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5F199" w14:textId="1E8383C2" w:rsidR="00795AB5" w:rsidRPr="008F0817" w:rsidRDefault="008F0817" w:rsidP="008F0817">
      <w:pPr>
        <w:pStyle w:val="Ttulo1"/>
        <w:jc w:val="right"/>
        <w:rPr>
          <w:rFonts w:eastAsiaTheme="minorHAnsi" w:cs="Times New Roman"/>
          <w:bCs/>
          <w:i/>
          <w:iCs/>
          <w:color w:val="222222"/>
          <w:sz w:val="24"/>
          <w:szCs w:val="24"/>
          <w:shd w:val="clear" w:color="auto" w:fill="FFFFFF"/>
        </w:rPr>
      </w:pPr>
      <w:bookmarkStart w:id="0" w:name="_Hlk164189993"/>
      <w:bookmarkStart w:id="1" w:name="_Toc145081817"/>
      <w:bookmarkEnd w:id="0"/>
      <w:r w:rsidRPr="008F0817">
        <w:rPr>
          <w:rFonts w:eastAsiaTheme="minorHAnsi" w:cs="Times New Roman"/>
          <w:bCs/>
          <w:i/>
          <w:iCs/>
          <w:color w:val="222222"/>
          <w:sz w:val="24"/>
          <w:szCs w:val="24"/>
          <w:shd w:val="clear" w:color="auto" w:fill="FFFFFF"/>
        </w:rPr>
        <w:t>https://doi.org/10.23913/ricea.v13i25.220</w:t>
      </w:r>
    </w:p>
    <w:p w14:paraId="00D365E8" w14:textId="77777777" w:rsidR="00795AB5" w:rsidRPr="002D68E5" w:rsidRDefault="00795AB5" w:rsidP="00795AB5">
      <w:pPr>
        <w:spacing w:before="240" w:line="360" w:lineRule="auto"/>
        <w:jc w:val="right"/>
        <w:rPr>
          <w:rFonts w:eastAsiaTheme="minorHAnsi" w:cs="Times New Roman"/>
          <w:b/>
          <w:bCs/>
          <w:sz w:val="36"/>
          <w:szCs w:val="28"/>
          <w:lang w:eastAsia="en-US"/>
        </w:rPr>
      </w:pPr>
      <w:r w:rsidRPr="002D68E5">
        <w:rPr>
          <w:rFonts w:eastAsiaTheme="minorHAnsi" w:cs="Times New Roman"/>
          <w:b/>
          <w:bCs/>
          <w:i/>
          <w:iCs/>
          <w:color w:val="222222"/>
          <w:shd w:val="clear" w:color="auto" w:fill="FFFFFF"/>
          <w:lang w:eastAsia="en-US"/>
        </w:rPr>
        <w:t>Artículos científicos</w:t>
      </w:r>
    </w:p>
    <w:p w14:paraId="48F9216A" w14:textId="64AD80A1" w:rsidR="00795AB5" w:rsidRPr="002D68E5" w:rsidRDefault="00795AB5" w:rsidP="00795AB5">
      <w:pPr>
        <w:spacing w:after="0" w:line="276" w:lineRule="auto"/>
        <w:jc w:val="right"/>
        <w:rPr>
          <w:rFonts w:asciiTheme="minorHAnsi" w:eastAsiaTheme="minorHAnsi" w:hAnsiTheme="minorHAnsi" w:cstheme="minorBidi"/>
          <w:b/>
          <w:bCs/>
          <w:kern w:val="2"/>
          <w:sz w:val="32"/>
          <w:szCs w:val="32"/>
          <w:lang w:eastAsia="en-US"/>
          <w14:ligatures w14:val="standardContextual"/>
        </w:rPr>
      </w:pPr>
      <w:r w:rsidRPr="002D68E5">
        <w:rPr>
          <w:rFonts w:asciiTheme="minorHAnsi" w:eastAsiaTheme="minorHAnsi" w:hAnsiTheme="minorHAnsi" w:cstheme="minorBidi"/>
          <w:b/>
          <w:bCs/>
          <w:kern w:val="2"/>
          <w:sz w:val="32"/>
          <w:szCs w:val="32"/>
          <w:lang w:eastAsia="en-US"/>
          <w14:ligatures w14:val="standardContextual"/>
        </w:rPr>
        <w:t xml:space="preserve">Digitalización de procesos en la </w:t>
      </w:r>
      <w:r w:rsidR="00C60090" w:rsidRPr="002D68E5">
        <w:rPr>
          <w:rFonts w:asciiTheme="minorHAnsi" w:eastAsiaTheme="minorHAnsi" w:hAnsiTheme="minorHAnsi" w:cstheme="minorBidi"/>
          <w:b/>
          <w:bCs/>
          <w:kern w:val="2"/>
          <w:sz w:val="32"/>
          <w:szCs w:val="32"/>
          <w:lang w:eastAsia="en-US"/>
          <w14:ligatures w14:val="standardContextual"/>
        </w:rPr>
        <w:t>i</w:t>
      </w:r>
      <w:r w:rsidRPr="002D68E5">
        <w:rPr>
          <w:rFonts w:asciiTheme="minorHAnsi" w:eastAsiaTheme="minorHAnsi" w:hAnsiTheme="minorHAnsi" w:cstheme="minorBidi"/>
          <w:b/>
          <w:bCs/>
          <w:kern w:val="2"/>
          <w:sz w:val="32"/>
          <w:szCs w:val="32"/>
          <w:lang w:eastAsia="en-US"/>
          <w14:ligatures w14:val="standardContextual"/>
        </w:rPr>
        <w:t>ndustria 4.0</w:t>
      </w:r>
    </w:p>
    <w:p w14:paraId="1883B8D4" w14:textId="77777777" w:rsidR="00795AB5" w:rsidRPr="002D68E5" w:rsidRDefault="00795AB5" w:rsidP="00795AB5">
      <w:pPr>
        <w:spacing w:after="0" w:line="276" w:lineRule="auto"/>
        <w:jc w:val="right"/>
        <w:rPr>
          <w:rFonts w:asciiTheme="minorHAnsi" w:eastAsiaTheme="minorHAnsi" w:hAnsiTheme="minorHAnsi" w:cstheme="minorBidi"/>
          <w:b/>
          <w:bCs/>
          <w:i/>
          <w:iCs/>
          <w:kern w:val="2"/>
          <w:sz w:val="28"/>
          <w:szCs w:val="28"/>
          <w:lang w:eastAsia="en-US"/>
          <w14:ligatures w14:val="standardContextual"/>
        </w:rPr>
      </w:pPr>
      <w:r w:rsidRPr="002D68E5">
        <w:rPr>
          <w:rFonts w:asciiTheme="minorHAnsi" w:eastAsiaTheme="minorHAnsi" w:hAnsiTheme="minorHAnsi" w:cstheme="minorBidi"/>
          <w:b/>
          <w:bCs/>
          <w:kern w:val="2"/>
          <w:sz w:val="32"/>
          <w:szCs w:val="32"/>
          <w:lang w:eastAsia="en-US"/>
          <w14:ligatures w14:val="standardContextual"/>
        </w:rPr>
        <w:br/>
      </w:r>
      <w:proofErr w:type="spellStart"/>
      <w:r w:rsidRPr="002D68E5">
        <w:rPr>
          <w:rFonts w:asciiTheme="minorHAnsi" w:eastAsiaTheme="minorHAnsi" w:hAnsiTheme="minorHAnsi" w:cstheme="minorBidi"/>
          <w:b/>
          <w:bCs/>
          <w:i/>
          <w:iCs/>
          <w:kern w:val="2"/>
          <w:sz w:val="28"/>
          <w:szCs w:val="28"/>
          <w:lang w:eastAsia="en-US"/>
          <w14:ligatures w14:val="standardContextual"/>
        </w:rPr>
        <w:t>Digitization</w:t>
      </w:r>
      <w:proofErr w:type="spellEnd"/>
      <w:r w:rsidRPr="002D68E5">
        <w:rPr>
          <w:rFonts w:asciiTheme="minorHAnsi" w:eastAsiaTheme="minorHAnsi" w:hAnsiTheme="minorHAnsi" w:cstheme="minorBidi"/>
          <w:b/>
          <w:bCs/>
          <w:i/>
          <w:iCs/>
          <w:kern w:val="2"/>
          <w:sz w:val="28"/>
          <w:szCs w:val="28"/>
          <w:lang w:eastAsia="en-US"/>
          <w14:ligatures w14:val="standardContextual"/>
        </w:rPr>
        <w:t xml:space="preserve"> </w:t>
      </w:r>
      <w:proofErr w:type="spellStart"/>
      <w:r w:rsidRPr="002D68E5">
        <w:rPr>
          <w:rFonts w:asciiTheme="minorHAnsi" w:eastAsiaTheme="minorHAnsi" w:hAnsiTheme="minorHAnsi" w:cstheme="minorBidi"/>
          <w:b/>
          <w:bCs/>
          <w:i/>
          <w:iCs/>
          <w:kern w:val="2"/>
          <w:sz w:val="28"/>
          <w:szCs w:val="28"/>
          <w:lang w:eastAsia="en-US"/>
          <w14:ligatures w14:val="standardContextual"/>
        </w:rPr>
        <w:t>of</w:t>
      </w:r>
      <w:proofErr w:type="spellEnd"/>
      <w:r w:rsidRPr="002D68E5">
        <w:rPr>
          <w:rFonts w:asciiTheme="minorHAnsi" w:eastAsiaTheme="minorHAnsi" w:hAnsiTheme="minorHAnsi" w:cstheme="minorBidi"/>
          <w:b/>
          <w:bCs/>
          <w:i/>
          <w:iCs/>
          <w:kern w:val="2"/>
          <w:sz w:val="28"/>
          <w:szCs w:val="28"/>
          <w:lang w:eastAsia="en-US"/>
          <w14:ligatures w14:val="standardContextual"/>
        </w:rPr>
        <w:t xml:space="preserve"> Industrial 4.0 </w:t>
      </w:r>
      <w:proofErr w:type="spellStart"/>
      <w:r w:rsidRPr="002D68E5">
        <w:rPr>
          <w:rFonts w:asciiTheme="minorHAnsi" w:eastAsiaTheme="minorHAnsi" w:hAnsiTheme="minorHAnsi" w:cstheme="minorBidi"/>
          <w:b/>
          <w:bCs/>
          <w:i/>
          <w:iCs/>
          <w:kern w:val="2"/>
          <w:sz w:val="28"/>
          <w:szCs w:val="28"/>
          <w:lang w:eastAsia="en-US"/>
          <w14:ligatures w14:val="standardContextual"/>
        </w:rPr>
        <w:t>Processes</w:t>
      </w:r>
      <w:proofErr w:type="spellEnd"/>
    </w:p>
    <w:p w14:paraId="0E16EF39" w14:textId="18F66E99" w:rsidR="00A374F6" w:rsidRPr="002D68E5" w:rsidRDefault="00A374F6" w:rsidP="00795AB5">
      <w:pPr>
        <w:spacing w:after="0" w:line="276" w:lineRule="auto"/>
        <w:jc w:val="right"/>
        <w:rPr>
          <w:rFonts w:asciiTheme="minorHAnsi" w:eastAsiaTheme="minorHAnsi" w:hAnsiTheme="minorHAnsi" w:cstheme="minorBidi"/>
          <w:b/>
          <w:bCs/>
          <w:i/>
          <w:iCs/>
          <w:kern w:val="2"/>
          <w:sz w:val="28"/>
          <w:szCs w:val="28"/>
          <w:lang w:eastAsia="en-US"/>
          <w14:ligatures w14:val="standardContextual"/>
        </w:rPr>
      </w:pPr>
      <w:r w:rsidRPr="002D68E5">
        <w:rPr>
          <w:rFonts w:asciiTheme="minorHAnsi" w:eastAsiaTheme="minorHAnsi" w:hAnsiTheme="minorHAnsi" w:cstheme="minorBidi"/>
          <w:b/>
          <w:bCs/>
          <w:i/>
          <w:iCs/>
          <w:kern w:val="2"/>
          <w:sz w:val="28"/>
          <w:szCs w:val="28"/>
          <w:lang w:eastAsia="en-US"/>
          <w14:ligatures w14:val="standardContextual"/>
        </w:rPr>
        <w:br/>
      </w:r>
      <w:proofErr w:type="spellStart"/>
      <w:r w:rsidRPr="002D68E5">
        <w:rPr>
          <w:rFonts w:asciiTheme="minorHAnsi" w:eastAsiaTheme="minorHAnsi" w:hAnsiTheme="minorHAnsi" w:cstheme="minorBidi"/>
          <w:b/>
          <w:bCs/>
          <w:i/>
          <w:iCs/>
          <w:kern w:val="2"/>
          <w:sz w:val="28"/>
          <w:szCs w:val="28"/>
          <w:lang w:eastAsia="en-US"/>
          <w14:ligatures w14:val="standardContextual"/>
        </w:rPr>
        <w:t>Digitalização</w:t>
      </w:r>
      <w:proofErr w:type="spellEnd"/>
      <w:r w:rsidRPr="002D68E5">
        <w:rPr>
          <w:rFonts w:asciiTheme="minorHAnsi" w:eastAsiaTheme="minorHAnsi" w:hAnsiTheme="minorHAnsi" w:cstheme="minorBidi"/>
          <w:b/>
          <w:bCs/>
          <w:i/>
          <w:iCs/>
          <w:kern w:val="2"/>
          <w:sz w:val="28"/>
          <w:szCs w:val="28"/>
          <w:lang w:eastAsia="en-US"/>
          <w14:ligatures w14:val="standardContextual"/>
        </w:rPr>
        <w:t xml:space="preserve"> de </w:t>
      </w:r>
      <w:proofErr w:type="spellStart"/>
      <w:r w:rsidRPr="002D68E5">
        <w:rPr>
          <w:rFonts w:asciiTheme="minorHAnsi" w:eastAsiaTheme="minorHAnsi" w:hAnsiTheme="minorHAnsi" w:cstheme="minorBidi"/>
          <w:b/>
          <w:bCs/>
          <w:i/>
          <w:iCs/>
          <w:kern w:val="2"/>
          <w:sz w:val="28"/>
          <w:szCs w:val="28"/>
          <w:lang w:eastAsia="en-US"/>
          <w14:ligatures w14:val="standardContextual"/>
        </w:rPr>
        <w:t>processos</w:t>
      </w:r>
      <w:proofErr w:type="spellEnd"/>
      <w:r w:rsidRPr="002D68E5">
        <w:rPr>
          <w:rFonts w:asciiTheme="minorHAnsi" w:eastAsiaTheme="minorHAnsi" w:hAnsiTheme="minorHAnsi" w:cstheme="minorBidi"/>
          <w:b/>
          <w:bCs/>
          <w:i/>
          <w:iCs/>
          <w:kern w:val="2"/>
          <w:sz w:val="28"/>
          <w:szCs w:val="28"/>
          <w:lang w:eastAsia="en-US"/>
          <w14:ligatures w14:val="standardContextual"/>
        </w:rPr>
        <w:t xml:space="preserve"> </w:t>
      </w:r>
      <w:proofErr w:type="spellStart"/>
      <w:r w:rsidRPr="002D68E5">
        <w:rPr>
          <w:rFonts w:asciiTheme="minorHAnsi" w:eastAsiaTheme="minorHAnsi" w:hAnsiTheme="minorHAnsi" w:cstheme="minorBidi"/>
          <w:b/>
          <w:bCs/>
          <w:i/>
          <w:iCs/>
          <w:kern w:val="2"/>
          <w:sz w:val="28"/>
          <w:szCs w:val="28"/>
          <w:lang w:eastAsia="en-US"/>
          <w14:ligatures w14:val="standardContextual"/>
        </w:rPr>
        <w:t>na</w:t>
      </w:r>
      <w:proofErr w:type="spellEnd"/>
      <w:r w:rsidRPr="002D68E5">
        <w:rPr>
          <w:rFonts w:asciiTheme="minorHAnsi" w:eastAsiaTheme="minorHAnsi" w:hAnsiTheme="minorHAnsi" w:cstheme="minorBidi"/>
          <w:b/>
          <w:bCs/>
          <w:i/>
          <w:iCs/>
          <w:kern w:val="2"/>
          <w:sz w:val="28"/>
          <w:szCs w:val="28"/>
          <w:lang w:eastAsia="en-US"/>
          <w14:ligatures w14:val="standardContextual"/>
        </w:rPr>
        <w:t xml:space="preserve"> </w:t>
      </w:r>
      <w:proofErr w:type="spellStart"/>
      <w:r w:rsidRPr="002D68E5">
        <w:rPr>
          <w:rFonts w:asciiTheme="minorHAnsi" w:eastAsiaTheme="minorHAnsi" w:hAnsiTheme="minorHAnsi" w:cstheme="minorBidi"/>
          <w:b/>
          <w:bCs/>
          <w:i/>
          <w:iCs/>
          <w:kern w:val="2"/>
          <w:sz w:val="28"/>
          <w:szCs w:val="28"/>
          <w:lang w:eastAsia="en-US"/>
          <w14:ligatures w14:val="standardContextual"/>
        </w:rPr>
        <w:t>indústria</w:t>
      </w:r>
      <w:proofErr w:type="spellEnd"/>
      <w:r w:rsidRPr="002D68E5">
        <w:rPr>
          <w:rFonts w:asciiTheme="minorHAnsi" w:eastAsiaTheme="minorHAnsi" w:hAnsiTheme="minorHAnsi" w:cstheme="minorBidi"/>
          <w:b/>
          <w:bCs/>
          <w:i/>
          <w:iCs/>
          <w:kern w:val="2"/>
          <w:sz w:val="28"/>
          <w:szCs w:val="28"/>
          <w:lang w:eastAsia="en-US"/>
          <w14:ligatures w14:val="standardContextual"/>
        </w:rPr>
        <w:t xml:space="preserve"> 4.0</w:t>
      </w:r>
    </w:p>
    <w:p w14:paraId="3D551583" w14:textId="77777777" w:rsidR="005B2F7B" w:rsidRPr="002D68E5" w:rsidRDefault="00795AB5" w:rsidP="00FC5DF0">
      <w:pPr>
        <w:spacing w:after="0" w:line="276" w:lineRule="auto"/>
        <w:jc w:val="right"/>
        <w:rPr>
          <w:rFonts w:asciiTheme="minorHAnsi" w:eastAsiaTheme="minorHAnsi" w:hAnsiTheme="minorHAnsi" w:cstheme="minorHAnsi"/>
          <w:b/>
          <w:lang w:val="pt-BR" w:eastAsia="en-US"/>
        </w:rPr>
      </w:pPr>
      <w:r w:rsidRPr="002D68E5">
        <w:rPr>
          <w:rFonts w:ascii="Calibri" w:eastAsia="Calibri" w:hAnsi="Calibri" w:cs="Calibri"/>
          <w:b/>
          <w:i/>
          <w:iCs/>
          <w:color w:val="000000"/>
          <w:sz w:val="28"/>
          <w:szCs w:val="28"/>
        </w:rPr>
        <w:br/>
      </w:r>
      <w:r w:rsidR="005B2F7B" w:rsidRPr="002D68E5">
        <w:rPr>
          <w:rFonts w:asciiTheme="minorHAnsi" w:eastAsiaTheme="minorHAnsi" w:hAnsiTheme="minorHAnsi" w:cstheme="minorHAnsi"/>
          <w:b/>
          <w:lang w:val="pt-BR" w:eastAsia="en-US"/>
        </w:rPr>
        <w:t xml:space="preserve">Francisco Fabián </w:t>
      </w:r>
      <w:proofErr w:type="spellStart"/>
      <w:r w:rsidR="005B2F7B" w:rsidRPr="002D68E5">
        <w:rPr>
          <w:rFonts w:asciiTheme="minorHAnsi" w:eastAsiaTheme="minorHAnsi" w:hAnsiTheme="minorHAnsi" w:cstheme="minorHAnsi"/>
          <w:b/>
          <w:lang w:val="pt-BR" w:eastAsia="en-US"/>
        </w:rPr>
        <w:t>Tobías</w:t>
      </w:r>
      <w:proofErr w:type="spellEnd"/>
      <w:r w:rsidR="005B2F7B" w:rsidRPr="002D68E5">
        <w:rPr>
          <w:rFonts w:asciiTheme="minorHAnsi" w:eastAsiaTheme="minorHAnsi" w:hAnsiTheme="minorHAnsi" w:cstheme="minorHAnsi"/>
          <w:b/>
          <w:lang w:val="pt-BR" w:eastAsia="en-US"/>
        </w:rPr>
        <w:t xml:space="preserve"> Macías</w:t>
      </w:r>
    </w:p>
    <w:p w14:paraId="04271BFC" w14:textId="0719EFA0" w:rsidR="005B2F7B" w:rsidRPr="002D68E5" w:rsidRDefault="005B2F7B" w:rsidP="00FC5DF0">
      <w:pPr>
        <w:spacing w:after="0" w:line="276" w:lineRule="auto"/>
        <w:ind w:right="49"/>
        <w:jc w:val="right"/>
        <w:rPr>
          <w:rFonts w:eastAsiaTheme="minorHAnsi" w:cs="Times New Roman"/>
        </w:rPr>
      </w:pPr>
      <w:r w:rsidRPr="002D68E5">
        <w:rPr>
          <w:rFonts w:cs="Times New Roman"/>
        </w:rPr>
        <w:t>Instituto Tecnológico de Piedras Negras</w:t>
      </w:r>
      <w:r w:rsidR="00FC5DF0" w:rsidRPr="002D68E5">
        <w:rPr>
          <w:rFonts w:cs="Times New Roman"/>
        </w:rPr>
        <w:t xml:space="preserve">, </w:t>
      </w:r>
      <w:r w:rsidRPr="002D68E5">
        <w:rPr>
          <w:rFonts w:cs="Times New Roman"/>
        </w:rPr>
        <w:t>Tecnológico Nacional de México, México</w:t>
      </w:r>
    </w:p>
    <w:p w14:paraId="6B693A68" w14:textId="7413D8AF" w:rsidR="005B2F7B" w:rsidRPr="002D68E5" w:rsidRDefault="005B2F7B" w:rsidP="00FC5DF0">
      <w:pPr>
        <w:spacing w:after="0" w:line="276" w:lineRule="auto"/>
        <w:ind w:right="49"/>
        <w:jc w:val="right"/>
        <w:rPr>
          <w:rFonts w:asciiTheme="minorHAnsi" w:eastAsiaTheme="minorHAnsi" w:hAnsiTheme="minorHAnsi" w:cstheme="minorHAnsi"/>
          <w:color w:val="0563C1" w:themeColor="hyperlink"/>
          <w:lang w:eastAsia="en-US"/>
        </w:rPr>
      </w:pPr>
      <w:bookmarkStart w:id="2" w:name="_Hlk148006265"/>
      <w:r w:rsidRPr="002D68E5">
        <w:rPr>
          <w:rFonts w:asciiTheme="minorHAnsi" w:eastAsiaTheme="minorHAnsi" w:hAnsiTheme="minorHAnsi" w:cstheme="minorHAnsi"/>
          <w:color w:val="FF0000"/>
          <w:lang w:eastAsia="en-US"/>
        </w:rPr>
        <w:t>fabian_z_zz@hotmail.com</w:t>
      </w:r>
    </w:p>
    <w:bookmarkEnd w:id="2"/>
    <w:p w14:paraId="3EF299E6" w14:textId="389762F6" w:rsidR="005B2F7B" w:rsidRPr="002D68E5" w:rsidRDefault="005B2F7B" w:rsidP="00FC5DF0">
      <w:pPr>
        <w:spacing w:after="0" w:line="276" w:lineRule="auto"/>
        <w:ind w:right="49"/>
        <w:jc w:val="right"/>
        <w:rPr>
          <w:rFonts w:eastAsiaTheme="minorHAnsi" w:cs="Times New Roman"/>
          <w:bCs/>
          <w:lang w:val="pt-BR" w:eastAsia="en-US"/>
        </w:rPr>
      </w:pPr>
      <w:r w:rsidRPr="002D68E5">
        <w:rPr>
          <w:rFonts w:eastAsiaTheme="minorHAnsi" w:cs="Times New Roman"/>
          <w:bCs/>
          <w:lang w:val="pt-BR" w:eastAsia="en-US"/>
        </w:rPr>
        <w:t>https://orcid.org/0000-0002-2639-5341</w:t>
      </w:r>
    </w:p>
    <w:p w14:paraId="7C06D89B" w14:textId="77777777" w:rsidR="005B2F7B" w:rsidRPr="002D68E5" w:rsidRDefault="005B2F7B" w:rsidP="00FC5DF0">
      <w:pPr>
        <w:spacing w:after="0" w:line="276" w:lineRule="auto"/>
        <w:ind w:right="49"/>
        <w:jc w:val="right"/>
        <w:rPr>
          <w:rFonts w:eastAsiaTheme="minorHAnsi" w:cs="Times New Roman"/>
          <w:bCs/>
          <w:lang w:val="pt-BR" w:eastAsia="en-US"/>
        </w:rPr>
      </w:pPr>
    </w:p>
    <w:p w14:paraId="2DB09A29" w14:textId="77777777" w:rsidR="005B2F7B" w:rsidRPr="002D68E5" w:rsidRDefault="005B2F7B" w:rsidP="00FC5DF0">
      <w:pPr>
        <w:spacing w:after="0" w:line="276" w:lineRule="auto"/>
        <w:ind w:right="49"/>
        <w:jc w:val="right"/>
        <w:rPr>
          <w:rFonts w:asciiTheme="minorHAnsi" w:eastAsiaTheme="minorHAnsi" w:hAnsiTheme="minorHAnsi" w:cstheme="minorHAnsi"/>
          <w:b/>
          <w:lang w:val="pt-BR" w:eastAsia="en-US"/>
        </w:rPr>
      </w:pPr>
      <w:bookmarkStart w:id="3" w:name="_Hlk148006347"/>
      <w:r w:rsidRPr="002D68E5">
        <w:rPr>
          <w:rFonts w:asciiTheme="minorHAnsi" w:eastAsiaTheme="minorHAnsi" w:hAnsiTheme="minorHAnsi" w:cstheme="minorHAnsi"/>
          <w:b/>
          <w:lang w:val="pt-BR" w:eastAsia="en-US"/>
        </w:rPr>
        <w:t xml:space="preserve">Felix Fernando de Hoyos </w:t>
      </w:r>
      <w:proofErr w:type="spellStart"/>
      <w:r w:rsidRPr="002D68E5">
        <w:rPr>
          <w:rFonts w:asciiTheme="minorHAnsi" w:eastAsiaTheme="minorHAnsi" w:hAnsiTheme="minorHAnsi" w:cstheme="minorHAnsi"/>
          <w:b/>
          <w:lang w:val="pt-BR" w:eastAsia="en-US"/>
        </w:rPr>
        <w:t>Vázquez</w:t>
      </w:r>
      <w:proofErr w:type="spellEnd"/>
      <w:r w:rsidRPr="002D68E5">
        <w:rPr>
          <w:rFonts w:asciiTheme="minorHAnsi" w:eastAsiaTheme="minorHAnsi" w:hAnsiTheme="minorHAnsi" w:cstheme="minorHAnsi"/>
          <w:b/>
          <w:lang w:val="pt-BR" w:eastAsia="en-US"/>
        </w:rPr>
        <w:t xml:space="preserve"> </w:t>
      </w:r>
    </w:p>
    <w:p w14:paraId="6B16E771" w14:textId="35C016EF" w:rsidR="005B2F7B" w:rsidRPr="002D68E5" w:rsidRDefault="005B2F7B" w:rsidP="00FC5DF0">
      <w:pPr>
        <w:spacing w:after="0" w:line="276" w:lineRule="auto"/>
        <w:ind w:right="49"/>
        <w:jc w:val="right"/>
        <w:rPr>
          <w:rFonts w:eastAsiaTheme="minorHAnsi" w:cs="Times New Roman"/>
        </w:rPr>
      </w:pPr>
      <w:r w:rsidRPr="002D68E5">
        <w:rPr>
          <w:rFonts w:cs="Times New Roman"/>
        </w:rPr>
        <w:t>Instituto Tecnológico de Piedras Negras</w:t>
      </w:r>
      <w:r w:rsidR="00FC5DF0" w:rsidRPr="002D68E5">
        <w:rPr>
          <w:rFonts w:cs="Times New Roman"/>
        </w:rPr>
        <w:t xml:space="preserve">, </w:t>
      </w:r>
      <w:r w:rsidRPr="002D68E5">
        <w:rPr>
          <w:rFonts w:cs="Times New Roman"/>
        </w:rPr>
        <w:t>Tecnológico Nacional de México, México</w:t>
      </w:r>
    </w:p>
    <w:p w14:paraId="68B9BE01" w14:textId="22619BF8" w:rsidR="005B2F7B" w:rsidRPr="002D68E5" w:rsidRDefault="005B2F7B" w:rsidP="00FC5DF0">
      <w:pPr>
        <w:spacing w:after="0" w:line="276" w:lineRule="auto"/>
        <w:ind w:right="49"/>
        <w:jc w:val="right"/>
        <w:rPr>
          <w:rFonts w:asciiTheme="minorHAnsi" w:eastAsiaTheme="minorHAnsi" w:hAnsiTheme="minorHAnsi" w:cstheme="minorHAnsi"/>
          <w:color w:val="FF0000"/>
          <w:lang w:eastAsia="en-US"/>
        </w:rPr>
      </w:pPr>
      <w:r w:rsidRPr="002D68E5">
        <w:rPr>
          <w:rFonts w:asciiTheme="minorHAnsi" w:eastAsiaTheme="minorHAnsi" w:hAnsiTheme="minorHAnsi" w:cstheme="minorHAnsi"/>
          <w:color w:val="FF0000"/>
          <w:lang w:eastAsia="en-US"/>
        </w:rPr>
        <w:t>felixdehoyos@hotmail.com</w:t>
      </w:r>
      <w:bookmarkEnd w:id="3"/>
    </w:p>
    <w:p w14:paraId="38BB1231" w14:textId="77777777" w:rsidR="005B2F7B" w:rsidRPr="002D68E5" w:rsidRDefault="005B2F7B" w:rsidP="00FC5DF0">
      <w:pPr>
        <w:spacing w:after="0" w:line="276" w:lineRule="auto"/>
        <w:ind w:right="49"/>
        <w:jc w:val="right"/>
        <w:rPr>
          <w:rFonts w:asciiTheme="minorHAnsi" w:eastAsiaTheme="minorHAnsi" w:hAnsiTheme="minorHAnsi" w:cstheme="minorHAnsi"/>
          <w:color w:val="0563C1" w:themeColor="hyperlink"/>
          <w:u w:val="single"/>
          <w:lang w:eastAsia="en-US"/>
        </w:rPr>
      </w:pPr>
      <w:r w:rsidRPr="002D68E5">
        <w:rPr>
          <w:rFonts w:eastAsiaTheme="minorHAnsi" w:cs="Times New Roman"/>
          <w:bCs/>
          <w:lang w:val="pt-BR" w:eastAsia="en-US"/>
        </w:rPr>
        <w:t>https://orcid.org/0000-0001-7876-8026</w:t>
      </w:r>
    </w:p>
    <w:p w14:paraId="7BB5B5DE" w14:textId="77777777" w:rsidR="005B2F7B" w:rsidRPr="002D68E5" w:rsidRDefault="005B2F7B" w:rsidP="00FC5DF0">
      <w:pPr>
        <w:spacing w:after="0" w:line="276" w:lineRule="auto"/>
        <w:ind w:right="49"/>
        <w:jc w:val="left"/>
        <w:rPr>
          <w:rFonts w:eastAsiaTheme="minorHAnsi" w:cs="Times New Roman"/>
          <w:bCs/>
          <w:lang w:val="pt-BR" w:eastAsia="en-US"/>
        </w:rPr>
      </w:pPr>
    </w:p>
    <w:p w14:paraId="050EFE36" w14:textId="77777777" w:rsidR="005B2F7B" w:rsidRPr="002D68E5" w:rsidRDefault="005B2F7B" w:rsidP="00FC5DF0">
      <w:pPr>
        <w:spacing w:after="0" w:line="276" w:lineRule="auto"/>
        <w:ind w:right="49"/>
        <w:jc w:val="right"/>
        <w:rPr>
          <w:rFonts w:asciiTheme="minorHAnsi" w:eastAsiaTheme="minorHAnsi" w:hAnsiTheme="minorHAnsi" w:cstheme="minorHAnsi"/>
          <w:b/>
          <w:lang w:val="pt-BR" w:eastAsia="en-US"/>
        </w:rPr>
      </w:pPr>
      <w:proofErr w:type="spellStart"/>
      <w:r w:rsidRPr="002D68E5">
        <w:rPr>
          <w:rFonts w:asciiTheme="minorHAnsi" w:eastAsiaTheme="minorHAnsi" w:hAnsiTheme="minorHAnsi" w:cstheme="minorHAnsi"/>
          <w:b/>
          <w:lang w:val="pt-BR" w:eastAsia="en-US"/>
        </w:rPr>
        <w:t>Raúl</w:t>
      </w:r>
      <w:proofErr w:type="spellEnd"/>
      <w:r w:rsidRPr="002D68E5">
        <w:rPr>
          <w:rFonts w:asciiTheme="minorHAnsi" w:eastAsiaTheme="minorHAnsi" w:hAnsiTheme="minorHAnsi" w:cstheme="minorHAnsi"/>
          <w:b/>
          <w:lang w:val="pt-BR" w:eastAsia="en-US"/>
        </w:rPr>
        <w:t xml:space="preserve"> Alfonso Villarreal Flores</w:t>
      </w:r>
    </w:p>
    <w:p w14:paraId="2B3B1B23" w14:textId="3BA4D033" w:rsidR="005B2F7B" w:rsidRPr="002D68E5" w:rsidRDefault="005B2F7B" w:rsidP="00FC5DF0">
      <w:pPr>
        <w:spacing w:after="0" w:line="276" w:lineRule="auto"/>
        <w:ind w:right="49"/>
        <w:jc w:val="right"/>
        <w:rPr>
          <w:rFonts w:asciiTheme="minorHAnsi" w:eastAsiaTheme="minorHAnsi" w:hAnsiTheme="minorHAnsi" w:cstheme="minorHAnsi"/>
          <w:b/>
          <w:lang w:val="pt-BR" w:eastAsia="en-US"/>
        </w:rPr>
      </w:pPr>
      <w:r w:rsidRPr="002D68E5">
        <w:rPr>
          <w:rFonts w:cs="Times New Roman"/>
        </w:rPr>
        <w:t xml:space="preserve">Universidad Autónoma de Coahuila, </w:t>
      </w:r>
      <w:r w:rsidR="008F0817" w:rsidRPr="002D68E5">
        <w:rPr>
          <w:rFonts w:cs="Times New Roman"/>
        </w:rPr>
        <w:t xml:space="preserve">Facultad de Jurisprudencia de Saltillo, </w:t>
      </w:r>
      <w:r w:rsidRPr="002D68E5">
        <w:rPr>
          <w:rFonts w:cs="Times New Roman"/>
        </w:rPr>
        <w:t>México</w:t>
      </w:r>
    </w:p>
    <w:p w14:paraId="158CC610" w14:textId="74C216A6" w:rsidR="005B2F7B" w:rsidRPr="002D68E5" w:rsidRDefault="005B2F7B" w:rsidP="00FC5DF0">
      <w:pPr>
        <w:spacing w:after="0" w:line="276" w:lineRule="auto"/>
        <w:ind w:right="49"/>
        <w:jc w:val="right"/>
        <w:rPr>
          <w:rFonts w:asciiTheme="minorHAnsi" w:eastAsiaTheme="minorHAnsi" w:hAnsiTheme="minorHAnsi" w:cstheme="minorHAnsi"/>
          <w:color w:val="FF0000"/>
          <w:lang w:eastAsia="en-US"/>
        </w:rPr>
      </w:pPr>
      <w:r w:rsidRPr="002D68E5">
        <w:rPr>
          <w:rFonts w:asciiTheme="minorHAnsi" w:eastAsiaTheme="minorHAnsi" w:hAnsiTheme="minorHAnsi" w:cstheme="minorHAnsi"/>
          <w:color w:val="FF0000"/>
          <w:lang w:eastAsia="en-US"/>
        </w:rPr>
        <w:t>raulvillarrealflores@hotmail.com</w:t>
      </w:r>
    </w:p>
    <w:p w14:paraId="54971E11" w14:textId="78A708D4" w:rsidR="005B2F7B" w:rsidRPr="002D68E5" w:rsidRDefault="005B2F7B" w:rsidP="00FC5DF0">
      <w:pPr>
        <w:spacing w:after="0" w:line="276" w:lineRule="auto"/>
        <w:jc w:val="right"/>
        <w:rPr>
          <w:rFonts w:eastAsiaTheme="minorHAnsi" w:cs="Times New Roman"/>
          <w:bCs/>
          <w:lang w:val="pt-BR" w:eastAsia="en-US"/>
        </w:rPr>
      </w:pPr>
      <w:bookmarkStart w:id="4" w:name="_Hlk148006775"/>
      <w:r w:rsidRPr="002D68E5">
        <w:rPr>
          <w:rFonts w:eastAsiaTheme="minorHAnsi" w:cs="Times New Roman"/>
          <w:bCs/>
          <w:lang w:val="pt-BR" w:eastAsia="en-US"/>
        </w:rPr>
        <w:t>https://orcid.org/0009-0004-</w:t>
      </w:r>
      <w:bookmarkEnd w:id="4"/>
      <w:r w:rsidRPr="002D68E5">
        <w:rPr>
          <w:rFonts w:eastAsiaTheme="minorHAnsi" w:cs="Times New Roman"/>
          <w:bCs/>
          <w:lang w:val="pt-BR" w:eastAsia="en-US"/>
        </w:rPr>
        <w:t>2963-3220</w:t>
      </w:r>
    </w:p>
    <w:p w14:paraId="44694C3D" w14:textId="77777777" w:rsidR="005B2F7B" w:rsidRPr="002D68E5" w:rsidRDefault="005B2F7B" w:rsidP="00FC5DF0">
      <w:pPr>
        <w:spacing w:after="0" w:line="276" w:lineRule="auto"/>
        <w:jc w:val="right"/>
        <w:rPr>
          <w:rFonts w:asciiTheme="minorHAnsi" w:eastAsiaTheme="minorHAnsi" w:hAnsiTheme="minorHAnsi" w:cstheme="minorHAnsi"/>
          <w:lang w:eastAsia="en-US"/>
        </w:rPr>
      </w:pPr>
    </w:p>
    <w:p w14:paraId="169EA6BD" w14:textId="77777777" w:rsidR="005B2F7B" w:rsidRPr="002D68E5" w:rsidRDefault="005B2F7B" w:rsidP="00FC5DF0">
      <w:pPr>
        <w:spacing w:after="0" w:line="276" w:lineRule="auto"/>
        <w:ind w:right="49"/>
        <w:jc w:val="right"/>
        <w:rPr>
          <w:rFonts w:asciiTheme="minorHAnsi" w:eastAsiaTheme="minorHAnsi" w:hAnsiTheme="minorHAnsi" w:cstheme="minorHAnsi"/>
          <w:b/>
          <w:lang w:val="pt-BR" w:eastAsia="en-US"/>
        </w:rPr>
      </w:pPr>
      <w:r w:rsidRPr="002D68E5">
        <w:rPr>
          <w:rFonts w:asciiTheme="minorHAnsi" w:eastAsiaTheme="minorHAnsi" w:hAnsiTheme="minorHAnsi" w:cstheme="minorHAnsi"/>
          <w:b/>
          <w:lang w:val="pt-BR" w:eastAsia="en-US"/>
        </w:rPr>
        <w:t xml:space="preserve">Paula Graciela </w:t>
      </w:r>
      <w:proofErr w:type="spellStart"/>
      <w:r w:rsidRPr="002D68E5">
        <w:rPr>
          <w:rFonts w:asciiTheme="minorHAnsi" w:eastAsiaTheme="minorHAnsi" w:hAnsiTheme="minorHAnsi" w:cstheme="minorHAnsi"/>
          <w:b/>
          <w:lang w:val="pt-BR" w:eastAsia="en-US"/>
        </w:rPr>
        <w:t>Vázquez</w:t>
      </w:r>
      <w:proofErr w:type="spellEnd"/>
      <w:r w:rsidRPr="002D68E5">
        <w:rPr>
          <w:rFonts w:asciiTheme="minorHAnsi" w:eastAsiaTheme="minorHAnsi" w:hAnsiTheme="minorHAnsi" w:cstheme="minorHAnsi"/>
          <w:b/>
          <w:lang w:val="pt-BR" w:eastAsia="en-US"/>
        </w:rPr>
        <w:t xml:space="preserve"> de </w:t>
      </w:r>
      <w:proofErr w:type="spellStart"/>
      <w:r w:rsidRPr="002D68E5">
        <w:rPr>
          <w:rFonts w:asciiTheme="minorHAnsi" w:eastAsiaTheme="minorHAnsi" w:hAnsiTheme="minorHAnsi" w:cstheme="minorHAnsi"/>
          <w:b/>
          <w:lang w:val="pt-BR" w:eastAsia="en-US"/>
        </w:rPr>
        <w:t>la</w:t>
      </w:r>
      <w:proofErr w:type="spellEnd"/>
      <w:r w:rsidRPr="002D68E5">
        <w:rPr>
          <w:rFonts w:asciiTheme="minorHAnsi" w:eastAsiaTheme="minorHAnsi" w:hAnsiTheme="minorHAnsi" w:cstheme="minorHAnsi"/>
          <w:b/>
          <w:lang w:val="pt-BR" w:eastAsia="en-US"/>
        </w:rPr>
        <w:t xml:space="preserve"> Garza</w:t>
      </w:r>
    </w:p>
    <w:p w14:paraId="5F6F6DAF" w14:textId="5FFBD55C" w:rsidR="005B2F7B" w:rsidRPr="002D68E5" w:rsidRDefault="005B2F7B" w:rsidP="00FC5DF0">
      <w:pPr>
        <w:spacing w:after="0" w:line="276" w:lineRule="auto"/>
        <w:ind w:right="49"/>
        <w:jc w:val="right"/>
        <w:rPr>
          <w:rFonts w:eastAsiaTheme="minorHAnsi" w:cs="Times New Roman"/>
        </w:rPr>
      </w:pPr>
      <w:r w:rsidRPr="002D68E5">
        <w:rPr>
          <w:rFonts w:cs="Times New Roman"/>
        </w:rPr>
        <w:t>Instituto Tecnológico de Piedras Negras</w:t>
      </w:r>
      <w:r w:rsidR="00FC5DF0" w:rsidRPr="002D68E5">
        <w:rPr>
          <w:rFonts w:cs="Times New Roman"/>
        </w:rPr>
        <w:t xml:space="preserve">, </w:t>
      </w:r>
      <w:r w:rsidRPr="002D68E5">
        <w:rPr>
          <w:rFonts w:cs="Times New Roman"/>
        </w:rPr>
        <w:t>Tecnológico Nacional de México, México</w:t>
      </w:r>
    </w:p>
    <w:p w14:paraId="50CFC849" w14:textId="22DDB817" w:rsidR="005B2F7B" w:rsidRPr="002D68E5" w:rsidRDefault="005B2F7B" w:rsidP="00FC5DF0">
      <w:pPr>
        <w:spacing w:after="0" w:line="276" w:lineRule="auto"/>
        <w:ind w:right="49"/>
        <w:jc w:val="right"/>
        <w:rPr>
          <w:rFonts w:asciiTheme="minorHAnsi" w:eastAsiaTheme="minorHAnsi" w:hAnsiTheme="minorHAnsi" w:cstheme="minorHAnsi"/>
          <w:color w:val="FF0000"/>
          <w:lang w:eastAsia="en-US"/>
        </w:rPr>
      </w:pPr>
      <w:r w:rsidRPr="002D68E5">
        <w:rPr>
          <w:rFonts w:asciiTheme="minorHAnsi" w:eastAsiaTheme="minorHAnsi" w:hAnsiTheme="minorHAnsi" w:cstheme="minorHAnsi"/>
          <w:color w:val="FF0000"/>
          <w:lang w:eastAsia="en-US"/>
        </w:rPr>
        <w:t>paulaitpn@gmail.com</w:t>
      </w:r>
    </w:p>
    <w:p w14:paraId="4E438012" w14:textId="77777777" w:rsidR="005B2F7B" w:rsidRPr="002D68E5" w:rsidRDefault="005B2F7B" w:rsidP="00FC5DF0">
      <w:pPr>
        <w:spacing w:after="0" w:line="276" w:lineRule="auto"/>
        <w:ind w:right="49"/>
        <w:jc w:val="right"/>
        <w:rPr>
          <w:rFonts w:asciiTheme="minorHAnsi" w:eastAsiaTheme="minorHAnsi" w:hAnsiTheme="minorHAnsi" w:cstheme="minorHAnsi"/>
          <w:color w:val="0563C1" w:themeColor="hyperlink"/>
          <w:u w:val="single"/>
          <w:lang w:eastAsia="en-US"/>
        </w:rPr>
      </w:pPr>
      <w:r w:rsidRPr="002D68E5">
        <w:rPr>
          <w:rFonts w:eastAsiaTheme="minorHAnsi" w:cs="Times New Roman"/>
          <w:bCs/>
          <w:lang w:val="pt-BR" w:eastAsia="en-US"/>
        </w:rPr>
        <w:t>https://orcid.org/0009-0003-0446-8030</w:t>
      </w:r>
    </w:p>
    <w:p w14:paraId="0E950D6E" w14:textId="77777777" w:rsidR="005B2F7B" w:rsidRPr="002D68E5" w:rsidRDefault="005B2F7B" w:rsidP="00FC5DF0">
      <w:pPr>
        <w:spacing w:after="0" w:line="276" w:lineRule="auto"/>
        <w:ind w:right="49"/>
        <w:jc w:val="right"/>
        <w:rPr>
          <w:rFonts w:asciiTheme="minorHAnsi" w:eastAsiaTheme="minorHAnsi" w:hAnsiTheme="minorHAnsi" w:cstheme="minorHAnsi"/>
          <w:color w:val="0563C1" w:themeColor="hyperlink"/>
          <w:u w:val="single"/>
          <w:lang w:eastAsia="en-US"/>
        </w:rPr>
      </w:pPr>
    </w:p>
    <w:p w14:paraId="0730F51A" w14:textId="77777777" w:rsidR="005B2F7B" w:rsidRPr="002D68E5" w:rsidRDefault="005B2F7B" w:rsidP="00FC5DF0">
      <w:pPr>
        <w:spacing w:after="0" w:line="276" w:lineRule="auto"/>
        <w:ind w:right="49"/>
        <w:jc w:val="right"/>
        <w:rPr>
          <w:rFonts w:asciiTheme="minorHAnsi" w:eastAsiaTheme="minorHAnsi" w:hAnsiTheme="minorHAnsi" w:cstheme="minorHAnsi"/>
          <w:b/>
          <w:lang w:val="pt-BR" w:eastAsia="en-US"/>
        </w:rPr>
      </w:pPr>
      <w:r w:rsidRPr="002D68E5">
        <w:rPr>
          <w:rFonts w:asciiTheme="minorHAnsi" w:eastAsiaTheme="minorHAnsi" w:hAnsiTheme="minorHAnsi" w:cstheme="minorHAnsi"/>
          <w:b/>
          <w:lang w:val="pt-BR" w:eastAsia="en-US"/>
        </w:rPr>
        <w:t xml:space="preserve">Mario González Fernández Guerra </w:t>
      </w:r>
    </w:p>
    <w:p w14:paraId="7C37AC80" w14:textId="3311D7D0" w:rsidR="005B2F7B" w:rsidRPr="002D68E5" w:rsidRDefault="005B2F7B" w:rsidP="00FC5DF0">
      <w:pPr>
        <w:spacing w:after="0" w:line="276" w:lineRule="auto"/>
        <w:ind w:right="49"/>
        <w:jc w:val="right"/>
        <w:rPr>
          <w:rFonts w:eastAsiaTheme="minorHAnsi" w:cs="Times New Roman"/>
        </w:rPr>
      </w:pPr>
      <w:r w:rsidRPr="002D68E5">
        <w:rPr>
          <w:rFonts w:cs="Times New Roman"/>
        </w:rPr>
        <w:t>Instituto Tecnológico de Piedras Negras</w:t>
      </w:r>
      <w:r w:rsidR="00FC5DF0" w:rsidRPr="002D68E5">
        <w:rPr>
          <w:rFonts w:cs="Times New Roman"/>
        </w:rPr>
        <w:t xml:space="preserve">, </w:t>
      </w:r>
      <w:r w:rsidRPr="002D68E5">
        <w:rPr>
          <w:rFonts w:cs="Times New Roman"/>
        </w:rPr>
        <w:t>Tecnológico Nacional de México, México</w:t>
      </w:r>
    </w:p>
    <w:p w14:paraId="7EE1A454" w14:textId="1EE82DDF" w:rsidR="005B2F7B" w:rsidRPr="002D68E5" w:rsidRDefault="005B2F7B" w:rsidP="00FC5DF0">
      <w:pPr>
        <w:spacing w:after="0" w:line="276" w:lineRule="auto"/>
        <w:jc w:val="right"/>
        <w:rPr>
          <w:color w:val="FF0000"/>
        </w:rPr>
      </w:pPr>
      <w:r w:rsidRPr="002D68E5">
        <w:rPr>
          <w:rFonts w:asciiTheme="minorHAnsi" w:eastAsiaTheme="minorHAnsi" w:hAnsiTheme="minorHAnsi" w:cstheme="minorHAnsi"/>
          <w:color w:val="FF0000"/>
          <w:lang w:eastAsia="en-US"/>
        </w:rPr>
        <w:t>mario1162003@yahoo.com</w:t>
      </w:r>
    </w:p>
    <w:p w14:paraId="316A3835" w14:textId="77777777" w:rsidR="005B2F7B" w:rsidRPr="002D68E5" w:rsidRDefault="005B2F7B" w:rsidP="00FC5DF0">
      <w:pPr>
        <w:spacing w:after="0" w:line="276" w:lineRule="auto"/>
        <w:ind w:right="49"/>
        <w:jc w:val="right"/>
        <w:rPr>
          <w:rFonts w:asciiTheme="minorHAnsi" w:eastAsiaTheme="minorHAnsi" w:hAnsiTheme="minorHAnsi" w:cstheme="minorHAnsi"/>
          <w:color w:val="0563C1" w:themeColor="hyperlink"/>
          <w:u w:val="single"/>
          <w:lang w:eastAsia="en-US"/>
        </w:rPr>
      </w:pPr>
      <w:r w:rsidRPr="002D68E5">
        <w:rPr>
          <w:rFonts w:eastAsiaTheme="minorHAnsi" w:cs="Times New Roman"/>
          <w:bCs/>
          <w:lang w:val="pt-BR" w:eastAsia="en-US"/>
        </w:rPr>
        <w:t>https://orcid.org/0009-0000-5068-6328</w:t>
      </w:r>
    </w:p>
    <w:p w14:paraId="54369F95" w14:textId="77777777" w:rsidR="005B2F7B" w:rsidRPr="002D68E5" w:rsidRDefault="005B2F7B" w:rsidP="005B2F7B">
      <w:pPr>
        <w:spacing w:after="0" w:line="360" w:lineRule="auto"/>
        <w:jc w:val="right"/>
        <w:rPr>
          <w:rFonts w:asciiTheme="minorHAnsi" w:eastAsiaTheme="minorHAnsi" w:hAnsiTheme="minorHAnsi" w:cstheme="minorHAnsi"/>
          <w:color w:val="0563C1" w:themeColor="hyperlink"/>
          <w:u w:val="single"/>
          <w:lang w:eastAsia="en-US"/>
        </w:rPr>
      </w:pPr>
    </w:p>
    <w:p w14:paraId="4E94F58A" w14:textId="77777777" w:rsidR="005B2F7B" w:rsidRPr="002D68E5" w:rsidRDefault="005B2F7B" w:rsidP="005B2F7B">
      <w:pPr>
        <w:spacing w:after="0" w:line="276" w:lineRule="auto"/>
        <w:ind w:right="49"/>
        <w:jc w:val="right"/>
        <w:rPr>
          <w:rFonts w:asciiTheme="minorHAnsi" w:eastAsiaTheme="minorHAnsi" w:hAnsiTheme="minorHAnsi" w:cstheme="minorHAnsi"/>
          <w:b/>
          <w:lang w:val="pt-BR" w:eastAsia="en-US"/>
        </w:rPr>
      </w:pPr>
      <w:r w:rsidRPr="002D68E5">
        <w:rPr>
          <w:rFonts w:asciiTheme="minorHAnsi" w:eastAsiaTheme="minorHAnsi" w:hAnsiTheme="minorHAnsi" w:cstheme="minorHAnsi"/>
          <w:b/>
          <w:lang w:val="pt-BR" w:eastAsia="en-US"/>
        </w:rPr>
        <w:t xml:space="preserve">Otoniel </w:t>
      </w:r>
      <w:proofErr w:type="spellStart"/>
      <w:r w:rsidRPr="002D68E5">
        <w:rPr>
          <w:rFonts w:asciiTheme="minorHAnsi" w:eastAsiaTheme="minorHAnsi" w:hAnsiTheme="minorHAnsi" w:cstheme="minorHAnsi"/>
          <w:b/>
          <w:lang w:val="pt-BR" w:eastAsia="en-US"/>
        </w:rPr>
        <w:t>Arreaga</w:t>
      </w:r>
      <w:proofErr w:type="spellEnd"/>
      <w:r w:rsidRPr="002D68E5">
        <w:rPr>
          <w:rFonts w:asciiTheme="minorHAnsi" w:eastAsiaTheme="minorHAnsi" w:hAnsiTheme="minorHAnsi" w:cstheme="minorHAnsi"/>
          <w:b/>
          <w:lang w:val="pt-BR" w:eastAsia="en-US"/>
        </w:rPr>
        <w:t xml:space="preserve"> Garza </w:t>
      </w:r>
    </w:p>
    <w:p w14:paraId="439C83E0" w14:textId="7007CA50" w:rsidR="005B2F7B" w:rsidRPr="002D68E5" w:rsidRDefault="005B2F7B" w:rsidP="005B2F7B">
      <w:pPr>
        <w:spacing w:after="0" w:line="276" w:lineRule="auto"/>
        <w:ind w:right="49"/>
        <w:jc w:val="right"/>
        <w:rPr>
          <w:rFonts w:eastAsiaTheme="minorHAnsi" w:cs="Times New Roman"/>
          <w:lang w:eastAsia="en-US"/>
        </w:rPr>
      </w:pPr>
      <w:r w:rsidRPr="002D68E5">
        <w:rPr>
          <w:rFonts w:eastAsiaTheme="minorHAnsi" w:cs="Times New Roman"/>
          <w:lang w:eastAsia="en-US"/>
        </w:rPr>
        <w:t>Centro de Bachillerato Tecnológico Industrial y de Servicio No. 34</w:t>
      </w:r>
      <w:r w:rsidR="00FC5DF0" w:rsidRPr="002D68E5">
        <w:rPr>
          <w:rFonts w:eastAsiaTheme="minorHAnsi" w:cs="Times New Roman"/>
          <w:lang w:eastAsia="en-US"/>
        </w:rPr>
        <w:t xml:space="preserve">, </w:t>
      </w:r>
      <w:r w:rsidRPr="002D68E5">
        <w:rPr>
          <w:rFonts w:eastAsiaTheme="minorHAnsi" w:cs="Times New Roman"/>
          <w:lang w:eastAsia="en-US"/>
        </w:rPr>
        <w:t xml:space="preserve">México </w:t>
      </w:r>
    </w:p>
    <w:p w14:paraId="667C12EC" w14:textId="7B28ADC9" w:rsidR="005B2F7B" w:rsidRPr="002D68E5" w:rsidRDefault="005B2F7B" w:rsidP="00FC5DF0">
      <w:pPr>
        <w:spacing w:after="0" w:line="276" w:lineRule="auto"/>
        <w:jc w:val="right"/>
        <w:rPr>
          <w:rFonts w:asciiTheme="minorHAnsi" w:eastAsiaTheme="minorHAnsi" w:hAnsiTheme="minorHAnsi" w:cstheme="minorHAnsi"/>
          <w:color w:val="FF0000"/>
          <w:lang w:eastAsia="en-US"/>
        </w:rPr>
      </w:pPr>
      <w:r w:rsidRPr="002D68E5">
        <w:rPr>
          <w:rFonts w:asciiTheme="minorHAnsi" w:eastAsiaTheme="minorHAnsi" w:hAnsiTheme="minorHAnsi" w:cstheme="minorHAnsi"/>
          <w:color w:val="FF0000"/>
          <w:lang w:eastAsia="en-US"/>
        </w:rPr>
        <w:t>cti_pn@hotmail.com</w:t>
      </w:r>
    </w:p>
    <w:p w14:paraId="40EECCD0" w14:textId="77777777" w:rsidR="005B2F7B" w:rsidRPr="002D68E5" w:rsidRDefault="005B2F7B" w:rsidP="005B2F7B">
      <w:pPr>
        <w:spacing w:after="0" w:line="276" w:lineRule="auto"/>
        <w:ind w:right="49"/>
        <w:jc w:val="right"/>
        <w:rPr>
          <w:rFonts w:asciiTheme="minorHAnsi" w:eastAsiaTheme="minorHAnsi" w:hAnsiTheme="minorHAnsi" w:cstheme="minorHAnsi"/>
          <w:color w:val="0563C1" w:themeColor="hyperlink"/>
          <w:u w:val="single"/>
          <w:lang w:eastAsia="en-US"/>
        </w:rPr>
      </w:pPr>
      <w:r w:rsidRPr="002D68E5">
        <w:rPr>
          <w:rFonts w:eastAsiaTheme="minorHAnsi" w:cs="Times New Roman"/>
          <w:bCs/>
          <w:lang w:val="pt-BR" w:eastAsia="en-US"/>
        </w:rPr>
        <w:t>https://orcid.org/0009-0004-7818-0491</w:t>
      </w:r>
    </w:p>
    <w:p w14:paraId="33930E9E" w14:textId="243422AD" w:rsidR="00A374F6" w:rsidRPr="002D68E5" w:rsidRDefault="00A374F6" w:rsidP="005B2F7B">
      <w:pPr>
        <w:spacing w:after="0" w:line="276" w:lineRule="auto"/>
        <w:jc w:val="right"/>
        <w:rPr>
          <w:rFonts w:asciiTheme="minorHAnsi" w:eastAsiaTheme="minorHAnsi" w:hAnsiTheme="minorHAnsi" w:cstheme="minorHAnsi"/>
          <w:b/>
          <w:lang w:val="pt-BR" w:eastAsia="en-US"/>
        </w:rPr>
      </w:pPr>
    </w:p>
    <w:p w14:paraId="781F8E49" w14:textId="4B0256AB" w:rsidR="00757904" w:rsidRPr="002D68E5" w:rsidRDefault="00757904" w:rsidP="00A374F6">
      <w:pPr>
        <w:pStyle w:val="Ttulo1"/>
        <w:spacing w:line="360" w:lineRule="auto"/>
        <w:jc w:val="both"/>
        <w:rPr>
          <w:rFonts w:asciiTheme="minorHAnsi" w:hAnsiTheme="minorHAnsi" w:cstheme="minorHAnsi"/>
        </w:rPr>
      </w:pPr>
      <w:r w:rsidRPr="002D68E5">
        <w:rPr>
          <w:rFonts w:asciiTheme="minorHAnsi" w:hAnsiTheme="minorHAnsi" w:cstheme="minorHAnsi"/>
        </w:rPr>
        <w:lastRenderedPageBreak/>
        <w:t>Resumen</w:t>
      </w:r>
      <w:bookmarkEnd w:id="1"/>
    </w:p>
    <w:p w14:paraId="23B5B8C3" w14:textId="77777777" w:rsidR="00C60090" w:rsidRPr="002D68E5" w:rsidRDefault="00C60090" w:rsidP="00FC5DF0">
      <w:pPr>
        <w:spacing w:after="0" w:line="360" w:lineRule="auto"/>
        <w:rPr>
          <w:rFonts w:cs="Times New Roman"/>
        </w:rPr>
      </w:pPr>
      <w:r w:rsidRPr="002D68E5">
        <w:rPr>
          <w:rFonts w:cs="Times New Roman"/>
        </w:rPr>
        <w:t>El Internet ha demostrado ser una herramienta de gran utilidad tanto en el ámbito familiar como laboral para cumplir numerosos procesos que de otro modo podrían resultar tediosos. Estos abarcan desde las tareas domésticas hasta las responsabilidades en el entorno laboral, los cuales permiten mejorar la productividad y ahorrar tiempo en la resolución de problemas que requieren soluciones específicas. En efecto, gracias a Internet, hemos incorporado notables mejoras en los espacios de trabajo, lo cual incluye la automatización de procesos, el almacenamiento de bases de datos en la nube y la implementación de nuevas tecnologías que van desde el uso de Internet hasta la aplicación de tecnologías basadas en la inteligencia artificial para automatizar tareas que, para la persona promedio, suelen ser complejas. Este avance nos ha llevado a una nueva era tecnológica. Por ende, el objetivo de esta investigación es explorar los beneficios que aporta la industria 4.0, así como su impacto en el empleo. Además, busca evaluar el nivel de familiaridad de las personas con el internet de las cosas (</w:t>
      </w:r>
      <w:proofErr w:type="spellStart"/>
      <w:r w:rsidRPr="002D68E5">
        <w:rPr>
          <w:rFonts w:cs="Times New Roman"/>
        </w:rPr>
        <w:t>IoT</w:t>
      </w:r>
      <w:proofErr w:type="spellEnd"/>
      <w:r w:rsidRPr="002D68E5">
        <w:rPr>
          <w:rFonts w:cs="Times New Roman"/>
        </w:rPr>
        <w:t>) y cómo este se integra en nuestro entorno.</w:t>
      </w:r>
    </w:p>
    <w:p w14:paraId="419497A2" w14:textId="7D0177C1" w:rsidR="00D468DA" w:rsidRPr="002D68E5" w:rsidRDefault="00D468DA" w:rsidP="00757904">
      <w:pPr>
        <w:rPr>
          <w:lang w:eastAsia="en-US"/>
        </w:rPr>
      </w:pPr>
      <w:r w:rsidRPr="002D68E5">
        <w:rPr>
          <w:rFonts w:asciiTheme="minorHAnsi" w:eastAsiaTheme="majorEastAsia" w:hAnsiTheme="minorHAnsi" w:cstheme="minorHAnsi"/>
          <w:b/>
          <w:color w:val="000000" w:themeColor="text1"/>
          <w:sz w:val="28"/>
          <w:szCs w:val="32"/>
          <w:lang w:eastAsia="en-US"/>
        </w:rPr>
        <w:t>Palabras clave:</w:t>
      </w:r>
      <w:r w:rsidRPr="002D68E5">
        <w:rPr>
          <w:lang w:eastAsia="en-US"/>
        </w:rPr>
        <w:t xml:space="preserve"> </w:t>
      </w:r>
      <w:r w:rsidR="00C60090" w:rsidRPr="002D68E5">
        <w:rPr>
          <w:lang w:eastAsia="en-US"/>
        </w:rPr>
        <w:t>i</w:t>
      </w:r>
      <w:r w:rsidRPr="002D68E5">
        <w:rPr>
          <w:lang w:eastAsia="en-US"/>
        </w:rPr>
        <w:t>nternet, optimización, automatización, tecnología</w:t>
      </w:r>
      <w:r w:rsidR="00103BE6" w:rsidRPr="002D68E5">
        <w:rPr>
          <w:lang w:eastAsia="en-US"/>
        </w:rPr>
        <w:t>, empleo</w:t>
      </w:r>
      <w:r w:rsidRPr="002D68E5">
        <w:rPr>
          <w:lang w:eastAsia="en-US"/>
        </w:rPr>
        <w:t>.</w:t>
      </w:r>
    </w:p>
    <w:p w14:paraId="57111C20" w14:textId="77777777" w:rsidR="00FC5DF0" w:rsidRPr="002D68E5" w:rsidRDefault="00FC5DF0" w:rsidP="00757904">
      <w:pPr>
        <w:rPr>
          <w:lang w:eastAsia="en-US"/>
        </w:rPr>
      </w:pPr>
    </w:p>
    <w:p w14:paraId="219A0A2C" w14:textId="042B8D0D" w:rsidR="00D468DA" w:rsidRPr="002D68E5" w:rsidRDefault="00D468DA" w:rsidP="00A374F6">
      <w:pPr>
        <w:pStyle w:val="Ttulo1"/>
        <w:spacing w:line="360" w:lineRule="auto"/>
        <w:jc w:val="both"/>
        <w:rPr>
          <w:rFonts w:asciiTheme="minorHAnsi" w:hAnsiTheme="minorHAnsi" w:cstheme="minorHAnsi"/>
          <w:lang w:val="en-US"/>
        </w:rPr>
      </w:pPr>
      <w:bookmarkStart w:id="5" w:name="_Toc145081818"/>
      <w:r w:rsidRPr="002D68E5">
        <w:rPr>
          <w:rFonts w:asciiTheme="minorHAnsi" w:hAnsiTheme="minorHAnsi" w:cstheme="minorHAnsi"/>
          <w:lang w:val="en-US"/>
        </w:rPr>
        <w:t>Abstract</w:t>
      </w:r>
      <w:bookmarkEnd w:id="5"/>
    </w:p>
    <w:p w14:paraId="585FFD75" w14:textId="77777777" w:rsidR="006A251A" w:rsidRPr="002D68E5" w:rsidRDefault="006A251A" w:rsidP="00A374F6">
      <w:pPr>
        <w:spacing w:after="0" w:line="360" w:lineRule="auto"/>
        <w:rPr>
          <w:lang w:val="en-US"/>
        </w:rPr>
      </w:pPr>
      <w:r w:rsidRPr="002D68E5">
        <w:rPr>
          <w:lang w:val="en-US"/>
        </w:rPr>
        <w:t>The Internet has proven to be a very useful tool both in the family and at work, allowing the optimization of numerous processes that could otherwise be tedious. These processes range from household tasks to responsibilities in the work environment, with the purpose of improving productivity and saving time in solving problems that require specific solutions.</w:t>
      </w:r>
    </w:p>
    <w:p w14:paraId="758B4EB6" w14:textId="77777777" w:rsidR="006A251A" w:rsidRPr="002D68E5" w:rsidRDefault="006A251A" w:rsidP="00A374F6">
      <w:pPr>
        <w:spacing w:after="0" w:line="360" w:lineRule="auto"/>
        <w:rPr>
          <w:lang w:val="en-US"/>
        </w:rPr>
      </w:pPr>
      <w:r w:rsidRPr="002D68E5">
        <w:rPr>
          <w:lang w:val="en-US"/>
        </w:rPr>
        <w:t>Thanks to the Internet, we have significantly advanced technology in recent years, incorporating notable improvements in work spaces. This includes the automation of processes, the storage of databases in the cloud and the implementation of new technologies ranging from the use of the Internet to the application of technologies based on artificial intelligence to automate tasks that, for the average person, are usually be complex. This has brought us to a new era of technology in the digital age.</w:t>
      </w:r>
    </w:p>
    <w:p w14:paraId="20FE93E2" w14:textId="7C579AD1" w:rsidR="006A251A" w:rsidRPr="002D68E5" w:rsidRDefault="006A251A" w:rsidP="00A374F6">
      <w:pPr>
        <w:spacing w:after="0" w:line="360" w:lineRule="auto"/>
        <w:rPr>
          <w:lang w:val="en-US"/>
        </w:rPr>
      </w:pPr>
      <w:r w:rsidRPr="002D68E5">
        <w:rPr>
          <w:lang w:val="en-US"/>
        </w:rPr>
        <w:t>The objective of this research covers several aspects, including the exploration of the benefits provided by Industry 4.0 and its impact on employment. In addition, it seeks to evaluate people's level of familiarity with the Internet of Things (IoT) and how it is integrated into our environment.</w:t>
      </w:r>
    </w:p>
    <w:p w14:paraId="697B6A8D" w14:textId="634912A5" w:rsidR="00D468DA" w:rsidRPr="002D68E5" w:rsidRDefault="00D468DA" w:rsidP="00D468DA">
      <w:pPr>
        <w:rPr>
          <w:lang w:val="en-US"/>
        </w:rPr>
      </w:pPr>
      <w:r w:rsidRPr="002D68E5">
        <w:rPr>
          <w:rFonts w:asciiTheme="minorHAnsi" w:eastAsiaTheme="majorEastAsia" w:hAnsiTheme="minorHAnsi" w:cstheme="minorHAnsi"/>
          <w:b/>
          <w:color w:val="000000" w:themeColor="text1"/>
          <w:sz w:val="28"/>
          <w:szCs w:val="32"/>
          <w:lang w:val="en-US" w:eastAsia="en-US"/>
        </w:rPr>
        <w:t>Keywords:</w:t>
      </w:r>
      <w:r w:rsidRPr="002D68E5">
        <w:rPr>
          <w:lang w:val="en-US"/>
        </w:rPr>
        <w:t xml:space="preserve"> Internet, optimization, automation, technology</w:t>
      </w:r>
      <w:r w:rsidR="00103BE6" w:rsidRPr="002D68E5">
        <w:rPr>
          <w:lang w:val="en-US"/>
        </w:rPr>
        <w:t>, employment</w:t>
      </w:r>
      <w:r w:rsidRPr="002D68E5">
        <w:rPr>
          <w:lang w:val="en-US"/>
        </w:rPr>
        <w:t>.</w:t>
      </w:r>
    </w:p>
    <w:p w14:paraId="0814ABA5" w14:textId="1D88698E" w:rsidR="00A374F6" w:rsidRPr="002D68E5" w:rsidRDefault="00A374F6" w:rsidP="00D468DA">
      <w:pPr>
        <w:rPr>
          <w:rFonts w:asciiTheme="minorHAnsi" w:eastAsiaTheme="majorEastAsia" w:hAnsiTheme="minorHAnsi" w:cstheme="minorHAnsi"/>
          <w:b/>
          <w:color w:val="000000" w:themeColor="text1"/>
          <w:sz w:val="28"/>
          <w:szCs w:val="32"/>
          <w:lang w:eastAsia="en-US"/>
        </w:rPr>
      </w:pPr>
      <w:r w:rsidRPr="002D68E5">
        <w:rPr>
          <w:rFonts w:asciiTheme="minorHAnsi" w:eastAsiaTheme="majorEastAsia" w:hAnsiTheme="minorHAnsi" w:cstheme="minorHAnsi"/>
          <w:b/>
          <w:color w:val="000000" w:themeColor="text1"/>
          <w:sz w:val="28"/>
          <w:szCs w:val="32"/>
          <w:lang w:eastAsia="en-US"/>
        </w:rPr>
        <w:lastRenderedPageBreak/>
        <w:t>Resumo</w:t>
      </w:r>
    </w:p>
    <w:p w14:paraId="18FFA758" w14:textId="77777777" w:rsidR="00A374F6" w:rsidRPr="002D68E5" w:rsidRDefault="00A374F6" w:rsidP="00A374F6">
      <w:pPr>
        <w:spacing w:after="0" w:line="360" w:lineRule="auto"/>
      </w:pPr>
      <w:r w:rsidRPr="002D68E5">
        <w:t xml:space="preserve">A Internet </w:t>
      </w:r>
      <w:proofErr w:type="spellStart"/>
      <w:r w:rsidRPr="002D68E5">
        <w:t>provou</w:t>
      </w:r>
      <w:proofErr w:type="spellEnd"/>
      <w:r w:rsidRPr="002D68E5">
        <w:t xml:space="preserve"> ser </w:t>
      </w:r>
      <w:proofErr w:type="spellStart"/>
      <w:r w:rsidRPr="002D68E5">
        <w:t>uma</w:t>
      </w:r>
      <w:proofErr w:type="spellEnd"/>
      <w:r w:rsidRPr="002D68E5">
        <w:t xml:space="preserve"> </w:t>
      </w:r>
      <w:proofErr w:type="spellStart"/>
      <w:r w:rsidRPr="002D68E5">
        <w:t>ferramenta</w:t>
      </w:r>
      <w:proofErr w:type="spellEnd"/>
      <w:r w:rsidRPr="002D68E5">
        <w:t xml:space="preserve"> </w:t>
      </w:r>
      <w:proofErr w:type="spellStart"/>
      <w:r w:rsidRPr="002D68E5">
        <w:t>muito</w:t>
      </w:r>
      <w:proofErr w:type="spellEnd"/>
      <w:r w:rsidRPr="002D68E5">
        <w:t xml:space="preserve"> útil tanto </w:t>
      </w:r>
      <w:proofErr w:type="spellStart"/>
      <w:r w:rsidRPr="002D68E5">
        <w:t>na</w:t>
      </w:r>
      <w:proofErr w:type="spellEnd"/>
      <w:r w:rsidRPr="002D68E5">
        <w:t xml:space="preserve"> </w:t>
      </w:r>
      <w:proofErr w:type="spellStart"/>
      <w:r w:rsidRPr="002D68E5">
        <w:t>família</w:t>
      </w:r>
      <w:proofErr w:type="spellEnd"/>
      <w:r w:rsidRPr="002D68E5">
        <w:t xml:space="preserve"> como no </w:t>
      </w:r>
      <w:proofErr w:type="spellStart"/>
      <w:r w:rsidRPr="002D68E5">
        <w:t>trabalho</w:t>
      </w:r>
      <w:proofErr w:type="spellEnd"/>
      <w:r w:rsidRPr="002D68E5">
        <w:t xml:space="preserve"> para realizar numerosos </w:t>
      </w:r>
      <w:proofErr w:type="spellStart"/>
      <w:r w:rsidRPr="002D68E5">
        <w:t>processos</w:t>
      </w:r>
      <w:proofErr w:type="spellEnd"/>
      <w:r w:rsidRPr="002D68E5">
        <w:t xml:space="preserve"> que de </w:t>
      </w:r>
      <w:proofErr w:type="spellStart"/>
      <w:r w:rsidRPr="002D68E5">
        <w:t>outra</w:t>
      </w:r>
      <w:proofErr w:type="spellEnd"/>
      <w:r w:rsidRPr="002D68E5">
        <w:t xml:space="preserve"> forma </w:t>
      </w:r>
      <w:proofErr w:type="spellStart"/>
      <w:r w:rsidRPr="002D68E5">
        <w:t>poderiam</w:t>
      </w:r>
      <w:proofErr w:type="spellEnd"/>
      <w:r w:rsidRPr="002D68E5">
        <w:t xml:space="preserve"> ser </w:t>
      </w:r>
      <w:proofErr w:type="spellStart"/>
      <w:r w:rsidRPr="002D68E5">
        <w:t>enfadonhos</w:t>
      </w:r>
      <w:proofErr w:type="spellEnd"/>
      <w:r w:rsidRPr="002D68E5">
        <w:t xml:space="preserve">. </w:t>
      </w:r>
      <w:proofErr w:type="spellStart"/>
      <w:r w:rsidRPr="002D68E5">
        <w:t>Vão</w:t>
      </w:r>
      <w:proofErr w:type="spellEnd"/>
      <w:r w:rsidRPr="002D68E5">
        <w:t xml:space="preserve"> desde tarefas domésticas até responsabilidades no ambiente de </w:t>
      </w:r>
      <w:proofErr w:type="spellStart"/>
      <w:r w:rsidRPr="002D68E5">
        <w:t>trabalho</w:t>
      </w:r>
      <w:proofErr w:type="spellEnd"/>
      <w:r w:rsidRPr="002D68E5">
        <w:t xml:space="preserve">, que </w:t>
      </w:r>
      <w:proofErr w:type="spellStart"/>
      <w:r w:rsidRPr="002D68E5">
        <w:t>permitem</w:t>
      </w:r>
      <w:proofErr w:type="spellEnd"/>
      <w:r w:rsidRPr="002D68E5">
        <w:t xml:space="preserve"> </w:t>
      </w:r>
      <w:proofErr w:type="spellStart"/>
      <w:r w:rsidRPr="002D68E5">
        <w:t>melhorar</w:t>
      </w:r>
      <w:proofErr w:type="spellEnd"/>
      <w:r w:rsidRPr="002D68E5">
        <w:t xml:space="preserve"> a </w:t>
      </w:r>
      <w:proofErr w:type="spellStart"/>
      <w:r w:rsidRPr="002D68E5">
        <w:t>produtividade</w:t>
      </w:r>
      <w:proofErr w:type="spellEnd"/>
      <w:r w:rsidRPr="002D68E5">
        <w:t xml:space="preserve"> e economizar tempo </w:t>
      </w:r>
      <w:proofErr w:type="spellStart"/>
      <w:r w:rsidRPr="002D68E5">
        <w:t>na</w:t>
      </w:r>
      <w:proofErr w:type="spellEnd"/>
      <w:r w:rsidRPr="002D68E5">
        <w:t xml:space="preserve"> </w:t>
      </w:r>
      <w:proofErr w:type="spellStart"/>
      <w:r w:rsidRPr="002D68E5">
        <w:t>resolução</w:t>
      </w:r>
      <w:proofErr w:type="spellEnd"/>
      <w:r w:rsidRPr="002D68E5">
        <w:t xml:space="preserve"> de problemas que </w:t>
      </w:r>
      <w:proofErr w:type="spellStart"/>
      <w:r w:rsidRPr="002D68E5">
        <w:t>exigem</w:t>
      </w:r>
      <w:proofErr w:type="spellEnd"/>
      <w:r w:rsidRPr="002D68E5">
        <w:t xml:space="preserve"> </w:t>
      </w:r>
      <w:proofErr w:type="spellStart"/>
      <w:r w:rsidRPr="002D68E5">
        <w:t>soluções</w:t>
      </w:r>
      <w:proofErr w:type="spellEnd"/>
      <w:r w:rsidRPr="002D68E5">
        <w:t xml:space="preserve"> específicas. </w:t>
      </w:r>
      <w:proofErr w:type="spellStart"/>
      <w:r w:rsidRPr="002D68E5">
        <w:t>Com</w:t>
      </w:r>
      <w:proofErr w:type="spellEnd"/>
      <w:r w:rsidRPr="002D68E5">
        <w:t xml:space="preserve"> </w:t>
      </w:r>
      <w:proofErr w:type="spellStart"/>
      <w:r w:rsidRPr="002D68E5">
        <w:t>efeito</w:t>
      </w:r>
      <w:proofErr w:type="spellEnd"/>
      <w:r w:rsidRPr="002D68E5">
        <w:t xml:space="preserve">, </w:t>
      </w:r>
      <w:proofErr w:type="spellStart"/>
      <w:r w:rsidRPr="002D68E5">
        <w:t>graças</w:t>
      </w:r>
      <w:proofErr w:type="spellEnd"/>
      <w:r w:rsidRPr="002D68E5">
        <w:t xml:space="preserve"> à Internet, incorporamos </w:t>
      </w:r>
      <w:proofErr w:type="spellStart"/>
      <w:r w:rsidRPr="002D68E5">
        <w:t>melhorias</w:t>
      </w:r>
      <w:proofErr w:type="spellEnd"/>
      <w:r w:rsidRPr="002D68E5">
        <w:t xml:space="preserve"> </w:t>
      </w:r>
      <w:proofErr w:type="spellStart"/>
      <w:r w:rsidRPr="002D68E5">
        <w:t>notáveis</w:t>
      </w:r>
      <w:proofErr w:type="spellEnd"/>
      <w:r w:rsidRPr="002D68E5">
        <w:t xml:space="preserve"> ​​​​nos </w:t>
      </w:r>
      <w:proofErr w:type="spellStart"/>
      <w:r w:rsidRPr="002D68E5">
        <w:t>espaços</w:t>
      </w:r>
      <w:proofErr w:type="spellEnd"/>
      <w:r w:rsidRPr="002D68E5">
        <w:t xml:space="preserve"> de </w:t>
      </w:r>
      <w:proofErr w:type="spellStart"/>
      <w:r w:rsidRPr="002D68E5">
        <w:t>trabalho</w:t>
      </w:r>
      <w:proofErr w:type="spellEnd"/>
      <w:r w:rsidRPr="002D68E5">
        <w:t xml:space="preserve">, que </w:t>
      </w:r>
      <w:proofErr w:type="spellStart"/>
      <w:r w:rsidRPr="002D68E5">
        <w:t>incluem</w:t>
      </w:r>
      <w:proofErr w:type="spellEnd"/>
      <w:r w:rsidRPr="002D68E5">
        <w:t xml:space="preserve"> a </w:t>
      </w:r>
      <w:proofErr w:type="spellStart"/>
      <w:r w:rsidRPr="002D68E5">
        <w:t>automatização</w:t>
      </w:r>
      <w:proofErr w:type="spellEnd"/>
      <w:r w:rsidRPr="002D68E5">
        <w:t xml:space="preserve"> de </w:t>
      </w:r>
      <w:proofErr w:type="spellStart"/>
      <w:r w:rsidRPr="002D68E5">
        <w:t>processos</w:t>
      </w:r>
      <w:proofErr w:type="spellEnd"/>
      <w:r w:rsidRPr="002D68E5">
        <w:t xml:space="preserve">, o </w:t>
      </w:r>
      <w:proofErr w:type="spellStart"/>
      <w:r w:rsidRPr="002D68E5">
        <w:t>armazenamento</w:t>
      </w:r>
      <w:proofErr w:type="spellEnd"/>
      <w:r w:rsidRPr="002D68E5">
        <w:t xml:space="preserve"> de bases de dados </w:t>
      </w:r>
      <w:proofErr w:type="spellStart"/>
      <w:r w:rsidRPr="002D68E5">
        <w:t>na</w:t>
      </w:r>
      <w:proofErr w:type="spellEnd"/>
      <w:r w:rsidRPr="002D68E5">
        <w:t xml:space="preserve"> </w:t>
      </w:r>
      <w:proofErr w:type="spellStart"/>
      <w:r w:rsidRPr="002D68E5">
        <w:t>nuvem</w:t>
      </w:r>
      <w:proofErr w:type="spellEnd"/>
      <w:r w:rsidRPr="002D68E5">
        <w:t xml:space="preserve"> e a </w:t>
      </w:r>
      <w:proofErr w:type="spellStart"/>
      <w:r w:rsidRPr="002D68E5">
        <w:t>implementação</w:t>
      </w:r>
      <w:proofErr w:type="spellEnd"/>
      <w:r w:rsidRPr="002D68E5">
        <w:t xml:space="preserve"> de novas </w:t>
      </w:r>
      <w:proofErr w:type="spellStart"/>
      <w:r w:rsidRPr="002D68E5">
        <w:t>tecnologias</w:t>
      </w:r>
      <w:proofErr w:type="spellEnd"/>
      <w:r w:rsidRPr="002D68E5">
        <w:t xml:space="preserve"> que </w:t>
      </w:r>
      <w:proofErr w:type="spellStart"/>
      <w:r w:rsidRPr="002D68E5">
        <w:t>vão</w:t>
      </w:r>
      <w:proofErr w:type="spellEnd"/>
      <w:r w:rsidRPr="002D68E5">
        <w:t xml:space="preserve"> desde a </w:t>
      </w:r>
      <w:proofErr w:type="spellStart"/>
      <w:r w:rsidRPr="002D68E5">
        <w:t>utilização</w:t>
      </w:r>
      <w:proofErr w:type="spellEnd"/>
      <w:r w:rsidRPr="002D68E5">
        <w:t xml:space="preserve"> da Internet até à </w:t>
      </w:r>
      <w:proofErr w:type="spellStart"/>
      <w:r w:rsidRPr="002D68E5">
        <w:t>aplicação</w:t>
      </w:r>
      <w:proofErr w:type="spellEnd"/>
      <w:r w:rsidRPr="002D68E5">
        <w:t xml:space="preserve"> de </w:t>
      </w:r>
      <w:proofErr w:type="spellStart"/>
      <w:r w:rsidRPr="002D68E5">
        <w:t>tecnologias</w:t>
      </w:r>
      <w:proofErr w:type="spellEnd"/>
      <w:r w:rsidRPr="002D68E5">
        <w:t xml:space="preserve"> </w:t>
      </w:r>
      <w:proofErr w:type="spellStart"/>
      <w:r w:rsidRPr="002D68E5">
        <w:t>baseadas</w:t>
      </w:r>
      <w:proofErr w:type="spellEnd"/>
      <w:r w:rsidRPr="002D68E5">
        <w:t xml:space="preserve"> </w:t>
      </w:r>
      <w:proofErr w:type="spellStart"/>
      <w:r w:rsidRPr="002D68E5">
        <w:t>na</w:t>
      </w:r>
      <w:proofErr w:type="spellEnd"/>
      <w:r w:rsidRPr="002D68E5">
        <w:t xml:space="preserve"> </w:t>
      </w:r>
      <w:proofErr w:type="spellStart"/>
      <w:r w:rsidRPr="002D68E5">
        <w:t>inteligência</w:t>
      </w:r>
      <w:proofErr w:type="spellEnd"/>
      <w:r w:rsidRPr="002D68E5">
        <w:t xml:space="preserve"> artificial para automatizar tarefas que, para </w:t>
      </w:r>
      <w:proofErr w:type="spellStart"/>
      <w:r w:rsidRPr="002D68E5">
        <w:t>uma</w:t>
      </w:r>
      <w:proofErr w:type="spellEnd"/>
      <w:r w:rsidRPr="002D68E5">
        <w:t xml:space="preserve"> </w:t>
      </w:r>
      <w:proofErr w:type="spellStart"/>
      <w:r w:rsidRPr="002D68E5">
        <w:t>pessoa</w:t>
      </w:r>
      <w:proofErr w:type="spellEnd"/>
      <w:r w:rsidRPr="002D68E5">
        <w:t xml:space="preserve"> </w:t>
      </w:r>
      <w:proofErr w:type="spellStart"/>
      <w:r w:rsidRPr="002D68E5">
        <w:t>comum</w:t>
      </w:r>
      <w:proofErr w:type="spellEnd"/>
      <w:r w:rsidRPr="002D68E5">
        <w:t xml:space="preserve">, </w:t>
      </w:r>
      <w:proofErr w:type="spellStart"/>
      <w:r w:rsidRPr="002D68E5">
        <w:t>são</w:t>
      </w:r>
      <w:proofErr w:type="spellEnd"/>
      <w:r w:rsidRPr="002D68E5">
        <w:t xml:space="preserve"> </w:t>
      </w:r>
      <w:proofErr w:type="spellStart"/>
      <w:r w:rsidRPr="002D68E5">
        <w:t>muitas</w:t>
      </w:r>
      <w:proofErr w:type="spellEnd"/>
      <w:r w:rsidRPr="002D68E5">
        <w:t xml:space="preserve"> </w:t>
      </w:r>
      <w:proofErr w:type="spellStart"/>
      <w:r w:rsidRPr="002D68E5">
        <w:t>vezes</w:t>
      </w:r>
      <w:proofErr w:type="spellEnd"/>
      <w:r w:rsidRPr="002D68E5">
        <w:t xml:space="preserve"> complexas. </w:t>
      </w:r>
      <w:proofErr w:type="spellStart"/>
      <w:r w:rsidRPr="002D68E5">
        <w:t>Esse</w:t>
      </w:r>
      <w:proofErr w:type="spellEnd"/>
      <w:r w:rsidRPr="002D68E5">
        <w:t xml:space="preserve"> </w:t>
      </w:r>
      <w:proofErr w:type="spellStart"/>
      <w:r w:rsidRPr="002D68E5">
        <w:t>avanço</w:t>
      </w:r>
      <w:proofErr w:type="spellEnd"/>
      <w:r w:rsidRPr="002D68E5">
        <w:t xml:space="preserve"> nos </w:t>
      </w:r>
      <w:proofErr w:type="spellStart"/>
      <w:r w:rsidRPr="002D68E5">
        <w:t>levou</w:t>
      </w:r>
      <w:proofErr w:type="spellEnd"/>
      <w:r w:rsidRPr="002D68E5">
        <w:t xml:space="preserve"> a </w:t>
      </w:r>
      <w:proofErr w:type="spellStart"/>
      <w:r w:rsidRPr="002D68E5">
        <w:t>uma</w:t>
      </w:r>
      <w:proofErr w:type="spellEnd"/>
      <w:r w:rsidRPr="002D68E5">
        <w:t xml:space="preserve"> nova era tecnológica. </w:t>
      </w:r>
      <w:proofErr w:type="spellStart"/>
      <w:r w:rsidRPr="002D68E5">
        <w:t>Portanto</w:t>
      </w:r>
      <w:proofErr w:type="spellEnd"/>
      <w:r w:rsidRPr="002D68E5">
        <w:t xml:space="preserve">, </w:t>
      </w:r>
      <w:proofErr w:type="spellStart"/>
      <w:r w:rsidRPr="002D68E5">
        <w:t>o</w:t>
      </w:r>
      <w:proofErr w:type="spellEnd"/>
      <w:r w:rsidRPr="002D68E5">
        <w:t xml:space="preserve"> objetivo </w:t>
      </w:r>
      <w:proofErr w:type="spellStart"/>
      <w:r w:rsidRPr="002D68E5">
        <w:t>desta</w:t>
      </w:r>
      <w:proofErr w:type="spellEnd"/>
      <w:r w:rsidRPr="002D68E5">
        <w:t xml:space="preserve"> pesquisa é explorar os </w:t>
      </w:r>
      <w:proofErr w:type="spellStart"/>
      <w:r w:rsidRPr="002D68E5">
        <w:t>benefícios</w:t>
      </w:r>
      <w:proofErr w:type="spellEnd"/>
      <w:r w:rsidRPr="002D68E5">
        <w:t xml:space="preserve"> proporcionados pela </w:t>
      </w:r>
      <w:proofErr w:type="spellStart"/>
      <w:r w:rsidRPr="002D68E5">
        <w:t>Indústria</w:t>
      </w:r>
      <w:proofErr w:type="spellEnd"/>
      <w:r w:rsidRPr="002D68E5">
        <w:t xml:space="preserve"> 4.0, </w:t>
      </w:r>
      <w:proofErr w:type="spellStart"/>
      <w:r w:rsidRPr="002D68E5">
        <w:t>bem</w:t>
      </w:r>
      <w:proofErr w:type="spellEnd"/>
      <w:r w:rsidRPr="002D68E5">
        <w:t xml:space="preserve"> como o </w:t>
      </w:r>
      <w:proofErr w:type="spellStart"/>
      <w:r w:rsidRPr="002D68E5">
        <w:t>seu</w:t>
      </w:r>
      <w:proofErr w:type="spellEnd"/>
      <w:r w:rsidRPr="002D68E5">
        <w:t xml:space="preserve"> impacto no </w:t>
      </w:r>
      <w:proofErr w:type="spellStart"/>
      <w:r w:rsidRPr="002D68E5">
        <w:t>emprego</w:t>
      </w:r>
      <w:proofErr w:type="spellEnd"/>
      <w:r w:rsidRPr="002D68E5">
        <w:t xml:space="preserve">. </w:t>
      </w:r>
      <w:proofErr w:type="spellStart"/>
      <w:r w:rsidRPr="002D68E5">
        <w:t>Além</w:t>
      </w:r>
      <w:proofErr w:type="spellEnd"/>
      <w:r w:rsidRPr="002D68E5">
        <w:t xml:space="preserve"> </w:t>
      </w:r>
      <w:proofErr w:type="spellStart"/>
      <w:r w:rsidRPr="002D68E5">
        <w:t>disso</w:t>
      </w:r>
      <w:proofErr w:type="spellEnd"/>
      <w:r w:rsidRPr="002D68E5">
        <w:t xml:space="preserve">, busca avaliar o </w:t>
      </w:r>
      <w:proofErr w:type="spellStart"/>
      <w:r w:rsidRPr="002D68E5">
        <w:t>nível</w:t>
      </w:r>
      <w:proofErr w:type="spellEnd"/>
      <w:r w:rsidRPr="002D68E5">
        <w:t xml:space="preserve"> de </w:t>
      </w:r>
      <w:proofErr w:type="spellStart"/>
      <w:r w:rsidRPr="002D68E5">
        <w:t>familiaridade</w:t>
      </w:r>
      <w:proofErr w:type="spellEnd"/>
      <w:r w:rsidRPr="002D68E5">
        <w:t xml:space="preserve"> das </w:t>
      </w:r>
      <w:proofErr w:type="spellStart"/>
      <w:r w:rsidRPr="002D68E5">
        <w:t>pessoas</w:t>
      </w:r>
      <w:proofErr w:type="spellEnd"/>
      <w:r w:rsidRPr="002D68E5">
        <w:t xml:space="preserve"> </w:t>
      </w:r>
      <w:proofErr w:type="spellStart"/>
      <w:r w:rsidRPr="002D68E5">
        <w:t>com</w:t>
      </w:r>
      <w:proofErr w:type="spellEnd"/>
      <w:r w:rsidRPr="002D68E5">
        <w:t xml:space="preserve"> a Internet das </w:t>
      </w:r>
      <w:proofErr w:type="spellStart"/>
      <w:r w:rsidRPr="002D68E5">
        <w:t>Coisas</w:t>
      </w:r>
      <w:proofErr w:type="spellEnd"/>
      <w:r w:rsidRPr="002D68E5">
        <w:t xml:space="preserve"> (</w:t>
      </w:r>
      <w:proofErr w:type="spellStart"/>
      <w:r w:rsidRPr="002D68E5">
        <w:t>IoT</w:t>
      </w:r>
      <w:proofErr w:type="spellEnd"/>
      <w:r w:rsidRPr="002D68E5">
        <w:t xml:space="preserve">) e como </w:t>
      </w:r>
      <w:proofErr w:type="spellStart"/>
      <w:r w:rsidRPr="002D68E5">
        <w:t>ela</w:t>
      </w:r>
      <w:proofErr w:type="spellEnd"/>
      <w:r w:rsidRPr="002D68E5">
        <w:t xml:space="preserve"> está integrada </w:t>
      </w:r>
      <w:proofErr w:type="spellStart"/>
      <w:r w:rsidRPr="002D68E5">
        <w:t>ao</w:t>
      </w:r>
      <w:proofErr w:type="spellEnd"/>
      <w:r w:rsidRPr="002D68E5">
        <w:t xml:space="preserve"> </w:t>
      </w:r>
      <w:proofErr w:type="spellStart"/>
      <w:r w:rsidRPr="002D68E5">
        <w:t>nosso</w:t>
      </w:r>
      <w:proofErr w:type="spellEnd"/>
      <w:r w:rsidRPr="002D68E5">
        <w:t xml:space="preserve"> ambiente.</w:t>
      </w:r>
    </w:p>
    <w:p w14:paraId="546E94EF" w14:textId="22C38AC7" w:rsidR="00A374F6" w:rsidRPr="002D68E5" w:rsidRDefault="00A374F6" w:rsidP="00A374F6">
      <w:proofErr w:type="spellStart"/>
      <w:r w:rsidRPr="002D68E5">
        <w:rPr>
          <w:rFonts w:asciiTheme="minorHAnsi" w:eastAsiaTheme="majorEastAsia" w:hAnsiTheme="minorHAnsi" w:cstheme="minorHAnsi"/>
          <w:b/>
          <w:color w:val="000000" w:themeColor="text1"/>
          <w:sz w:val="28"/>
          <w:szCs w:val="32"/>
          <w:lang w:eastAsia="en-US"/>
        </w:rPr>
        <w:t>Palavras</w:t>
      </w:r>
      <w:proofErr w:type="spellEnd"/>
      <w:r w:rsidRPr="002D68E5">
        <w:rPr>
          <w:rFonts w:asciiTheme="minorHAnsi" w:eastAsiaTheme="majorEastAsia" w:hAnsiTheme="minorHAnsi" w:cstheme="minorHAnsi"/>
          <w:b/>
          <w:color w:val="000000" w:themeColor="text1"/>
          <w:sz w:val="28"/>
          <w:szCs w:val="32"/>
          <w:lang w:eastAsia="en-US"/>
        </w:rPr>
        <w:t>-chave:</w:t>
      </w:r>
      <w:r w:rsidRPr="002D68E5">
        <w:t xml:space="preserve"> internet, </w:t>
      </w:r>
      <w:proofErr w:type="spellStart"/>
      <w:r w:rsidRPr="002D68E5">
        <w:t>otimização</w:t>
      </w:r>
      <w:proofErr w:type="spellEnd"/>
      <w:r w:rsidRPr="002D68E5">
        <w:t xml:space="preserve">, </w:t>
      </w:r>
      <w:proofErr w:type="spellStart"/>
      <w:r w:rsidRPr="002D68E5">
        <w:t>automação</w:t>
      </w:r>
      <w:proofErr w:type="spellEnd"/>
      <w:r w:rsidRPr="002D68E5">
        <w:t xml:space="preserve">, </w:t>
      </w:r>
      <w:proofErr w:type="spellStart"/>
      <w:r w:rsidRPr="002D68E5">
        <w:t>tecnologia</w:t>
      </w:r>
      <w:proofErr w:type="spellEnd"/>
      <w:r w:rsidRPr="002D68E5">
        <w:t xml:space="preserve">, </w:t>
      </w:r>
      <w:proofErr w:type="spellStart"/>
      <w:r w:rsidRPr="002D68E5">
        <w:t>emprego</w:t>
      </w:r>
      <w:proofErr w:type="spellEnd"/>
      <w:r w:rsidRPr="002D68E5">
        <w:t>.</w:t>
      </w:r>
    </w:p>
    <w:p w14:paraId="1C5319A7" w14:textId="4E9C89F5" w:rsidR="00A374F6" w:rsidRPr="002D68E5" w:rsidRDefault="00A374F6" w:rsidP="00A374F6">
      <w:pPr>
        <w:spacing w:after="0" w:line="360" w:lineRule="auto"/>
        <w:ind w:right="49"/>
        <w:rPr>
          <w:noProof/>
          <w:lang w:val="es-GT"/>
        </w:rPr>
      </w:pPr>
      <w:r w:rsidRPr="002D68E5">
        <w:rPr>
          <w:rFonts w:cs="Times New Roman"/>
          <w:b/>
          <w:lang w:val="es-GT"/>
        </w:rPr>
        <w:t>Fecha Recepción:</w:t>
      </w:r>
      <w:r w:rsidRPr="002D68E5">
        <w:rPr>
          <w:rFonts w:cs="Times New Roman"/>
          <w:lang w:val="es-GT"/>
        </w:rPr>
        <w:t xml:space="preserve"> Junio 2023     </w:t>
      </w:r>
      <w:r w:rsidRPr="002D68E5">
        <w:rPr>
          <w:rFonts w:cs="Times New Roman"/>
          <w:b/>
          <w:lang w:val="es-GT"/>
        </w:rPr>
        <w:t>Fecha Aceptación:</w:t>
      </w:r>
      <w:r w:rsidRPr="002D68E5">
        <w:rPr>
          <w:rFonts w:cs="Times New Roman"/>
          <w:lang w:val="es-GT"/>
        </w:rPr>
        <w:t xml:space="preserve"> Diciembre 2023</w:t>
      </w:r>
      <w:r w:rsidRPr="002D68E5">
        <w:rPr>
          <w:rFonts w:cs="Times New Roman"/>
          <w:lang w:val="es-GT"/>
        </w:rPr>
        <w:br/>
      </w:r>
      <w:r w:rsidR="00000000">
        <w:rPr>
          <w:noProof/>
        </w:rPr>
        <w:pict w14:anchorId="18EB7779">
          <v:rect id="_x0000_i1025" alt="" style="width:425.2pt;height:.05pt;mso-width-percent:0;mso-height-percent:0;mso-width-percent:0;mso-height-percent:0" o:hralign="center" o:hrstd="t" o:hr="t" fillcolor="#a0a0a0" stroked="f"/>
        </w:pict>
      </w:r>
    </w:p>
    <w:p w14:paraId="097801F8" w14:textId="0C6E79DE" w:rsidR="00D468DA" w:rsidRPr="002D68E5" w:rsidRDefault="00D468DA" w:rsidP="00A374F6">
      <w:pPr>
        <w:pStyle w:val="Ttulo1"/>
        <w:spacing w:before="0" w:line="360" w:lineRule="auto"/>
        <w:rPr>
          <w:sz w:val="32"/>
          <w:szCs w:val="36"/>
        </w:rPr>
      </w:pPr>
      <w:bookmarkStart w:id="6" w:name="_Toc145081819"/>
      <w:r w:rsidRPr="002D68E5">
        <w:rPr>
          <w:sz w:val="32"/>
          <w:szCs w:val="36"/>
        </w:rPr>
        <w:t>Introducción</w:t>
      </w:r>
      <w:bookmarkEnd w:id="6"/>
    </w:p>
    <w:p w14:paraId="7C1FA030" w14:textId="77777777" w:rsidR="00FA78D9" w:rsidRPr="002D68E5" w:rsidRDefault="00FA78D9" w:rsidP="00A374F6">
      <w:pPr>
        <w:spacing w:after="0" w:line="360" w:lineRule="auto"/>
        <w:ind w:firstLine="708"/>
        <w:rPr>
          <w:rFonts w:cs="Times New Roman"/>
        </w:rPr>
      </w:pPr>
      <w:bookmarkStart w:id="7" w:name="_Toc145081820"/>
      <w:bookmarkStart w:id="8" w:name="_Hlk160727201"/>
      <w:r w:rsidRPr="002D68E5">
        <w:rPr>
          <w:rFonts w:cs="Times New Roman"/>
        </w:rPr>
        <w:t>Un mundo digitalizado y automatizado sería un entorno en el que la tecnología y la automatización desempeñarían un papel central en casi todos los aspectos de la vida cotidiana, la economía y la sociedad. Las ventajas que ofrece un mundo así incluyen lo siguiente:</w:t>
      </w:r>
    </w:p>
    <w:p w14:paraId="64515F0D" w14:textId="77777777" w:rsidR="00FA78D9" w:rsidRPr="002D68E5" w:rsidRDefault="00FA78D9" w:rsidP="00A374F6">
      <w:pPr>
        <w:pStyle w:val="Prrafodelista"/>
        <w:numPr>
          <w:ilvl w:val="0"/>
          <w:numId w:val="20"/>
        </w:numPr>
        <w:spacing w:after="0" w:line="360" w:lineRule="auto"/>
        <w:rPr>
          <w:rFonts w:cs="Times New Roman"/>
        </w:rPr>
      </w:pPr>
      <w:r w:rsidRPr="002D68E5">
        <w:rPr>
          <w:rFonts w:cs="Times New Roman"/>
        </w:rPr>
        <w:t>Internet de las cosas (</w:t>
      </w:r>
      <w:proofErr w:type="spellStart"/>
      <w:r w:rsidRPr="002D68E5">
        <w:rPr>
          <w:rFonts w:cs="Times New Roman"/>
        </w:rPr>
        <w:t>IoT</w:t>
      </w:r>
      <w:proofErr w:type="spellEnd"/>
      <w:r w:rsidRPr="002D68E5">
        <w:rPr>
          <w:rFonts w:cs="Times New Roman"/>
        </w:rPr>
        <w:t>): Permitiría que elementos comunes (muebles, automóviles, equipos médicos y más) se conecten a Internet y se comuniquen entre sí para recopilar información y tomar decisiones</w:t>
      </w:r>
    </w:p>
    <w:p w14:paraId="20B85B41" w14:textId="77777777" w:rsidR="00FA78D9" w:rsidRPr="002D68E5" w:rsidRDefault="00FA78D9" w:rsidP="00A374F6">
      <w:pPr>
        <w:pStyle w:val="Prrafodelista"/>
        <w:numPr>
          <w:ilvl w:val="0"/>
          <w:numId w:val="20"/>
        </w:numPr>
        <w:spacing w:after="0" w:line="360" w:lineRule="auto"/>
        <w:rPr>
          <w:rFonts w:cs="Times New Roman"/>
        </w:rPr>
      </w:pPr>
      <w:r w:rsidRPr="002D68E5">
        <w:rPr>
          <w:rFonts w:cs="Times New Roman"/>
        </w:rPr>
        <w:t>Automatización en la industria: Robots y sistemas de control sofisticados automatizarían la mayoría de las tareas peligrosas y repetitivas en la fabricación.</w:t>
      </w:r>
    </w:p>
    <w:p w14:paraId="5B9184CF" w14:textId="77777777" w:rsidR="00FA78D9" w:rsidRPr="002D68E5" w:rsidRDefault="00FA78D9" w:rsidP="00A374F6">
      <w:pPr>
        <w:pStyle w:val="Prrafodelista"/>
        <w:numPr>
          <w:ilvl w:val="0"/>
          <w:numId w:val="20"/>
        </w:numPr>
        <w:spacing w:after="0" w:line="360" w:lineRule="auto"/>
        <w:rPr>
          <w:rFonts w:cs="Times New Roman"/>
        </w:rPr>
      </w:pPr>
      <w:r w:rsidRPr="002D68E5">
        <w:rPr>
          <w:rFonts w:cs="Times New Roman"/>
        </w:rPr>
        <w:t>Ciudades inteligentes (</w:t>
      </w:r>
      <w:proofErr w:type="spellStart"/>
      <w:r w:rsidRPr="002D68E5">
        <w:rPr>
          <w:rFonts w:cs="Times New Roman"/>
        </w:rPr>
        <w:t>urbótica</w:t>
      </w:r>
      <w:proofErr w:type="spellEnd"/>
      <w:r w:rsidRPr="002D68E5">
        <w:rPr>
          <w:rFonts w:cs="Times New Roman"/>
        </w:rPr>
        <w:t>): Las ciudades estarían equipadas con sensores y sistemas de gestión que monitorearían y optimizarían el tráfico, el uso de energía, la disponibilidad de agua, la eliminación de desechos y otros servicios públicos.</w:t>
      </w:r>
    </w:p>
    <w:p w14:paraId="78A0DBE0" w14:textId="77777777" w:rsidR="00FA78D9" w:rsidRPr="002D68E5" w:rsidRDefault="00FA78D9" w:rsidP="00A374F6">
      <w:pPr>
        <w:pStyle w:val="Prrafodelista"/>
        <w:numPr>
          <w:ilvl w:val="0"/>
          <w:numId w:val="20"/>
        </w:numPr>
        <w:spacing w:after="0" w:line="360" w:lineRule="auto"/>
        <w:rPr>
          <w:rFonts w:cs="Times New Roman"/>
        </w:rPr>
      </w:pPr>
      <w:r w:rsidRPr="002D68E5">
        <w:rPr>
          <w:rFonts w:cs="Times New Roman"/>
        </w:rPr>
        <w:t xml:space="preserve">Inteligencia artificial (IA): Esta ya se encuentra presente en muchos aspectos de la vida, desde </w:t>
      </w:r>
      <w:proofErr w:type="spellStart"/>
      <w:r w:rsidRPr="002D68E5">
        <w:rPr>
          <w:rFonts w:cs="Times New Roman"/>
        </w:rPr>
        <w:t>chatbots</w:t>
      </w:r>
      <w:proofErr w:type="spellEnd"/>
      <w:r w:rsidRPr="002D68E5">
        <w:rPr>
          <w:rFonts w:cs="Times New Roman"/>
        </w:rPr>
        <w:t xml:space="preserve"> y asistentes virtuales que ofrecen servicio al cliente hasta </w:t>
      </w:r>
      <w:r w:rsidRPr="002D68E5">
        <w:rPr>
          <w:rFonts w:cs="Times New Roman"/>
        </w:rPr>
        <w:lastRenderedPageBreak/>
        <w:t>sistemas de recomendación personalizados en comercio electrónico y entretenimiento.</w:t>
      </w:r>
    </w:p>
    <w:p w14:paraId="4E20290B" w14:textId="77777777" w:rsidR="00FA78D9" w:rsidRPr="002D68E5" w:rsidRDefault="00FA78D9" w:rsidP="00A374F6">
      <w:pPr>
        <w:pStyle w:val="Prrafodelista"/>
        <w:numPr>
          <w:ilvl w:val="0"/>
          <w:numId w:val="20"/>
        </w:numPr>
        <w:spacing w:after="0" w:line="360" w:lineRule="auto"/>
        <w:rPr>
          <w:rFonts w:cs="Times New Roman"/>
        </w:rPr>
      </w:pPr>
      <w:r w:rsidRPr="002D68E5">
        <w:rPr>
          <w:rFonts w:cs="Times New Roman"/>
        </w:rPr>
        <w:t xml:space="preserve">Comercio electrónico y pagos digitales: Se convertirán en algo común, con el potencial de cambiar la forma en que se maneja la seguridad y el procesamiento de transacciones gracias a la tecnología </w:t>
      </w:r>
      <w:proofErr w:type="spellStart"/>
      <w:r w:rsidRPr="002D68E5">
        <w:rPr>
          <w:rFonts w:cs="Times New Roman"/>
          <w:i/>
          <w:iCs/>
        </w:rPr>
        <w:t>blockchain</w:t>
      </w:r>
      <w:proofErr w:type="spellEnd"/>
      <w:r w:rsidRPr="002D68E5">
        <w:rPr>
          <w:rFonts w:cs="Times New Roman"/>
        </w:rPr>
        <w:t>.</w:t>
      </w:r>
    </w:p>
    <w:p w14:paraId="42D370D3" w14:textId="77777777" w:rsidR="00FA78D9" w:rsidRPr="002D68E5" w:rsidRDefault="00FA78D9" w:rsidP="00A374F6">
      <w:pPr>
        <w:pStyle w:val="Prrafodelista"/>
        <w:numPr>
          <w:ilvl w:val="0"/>
          <w:numId w:val="20"/>
        </w:numPr>
        <w:spacing w:after="0" w:line="360" w:lineRule="auto"/>
        <w:rPr>
          <w:rFonts w:cs="Times New Roman"/>
        </w:rPr>
      </w:pPr>
      <w:r w:rsidRPr="002D68E5">
        <w:rPr>
          <w:rFonts w:cs="Times New Roman"/>
        </w:rPr>
        <w:t>Energías renovables y eficiencia energética: La difusión de fuentes de energía renovables y sistemas de gestión inteligentes hará que la producción y el consumo de energía sean más sostenibles y eficaces.</w:t>
      </w:r>
    </w:p>
    <w:p w14:paraId="449C22B9" w14:textId="77777777" w:rsidR="00FA78D9" w:rsidRPr="002D68E5" w:rsidRDefault="00FA78D9" w:rsidP="00A374F6">
      <w:pPr>
        <w:pStyle w:val="Prrafodelista"/>
        <w:numPr>
          <w:ilvl w:val="0"/>
          <w:numId w:val="20"/>
        </w:numPr>
        <w:spacing w:after="0" w:line="360" w:lineRule="auto"/>
        <w:rPr>
          <w:rFonts w:cs="Times New Roman"/>
        </w:rPr>
      </w:pPr>
      <w:r w:rsidRPr="002D68E5">
        <w:rPr>
          <w:rFonts w:cs="Times New Roman"/>
        </w:rPr>
        <w:t xml:space="preserve">Ciberseguridad: En un mundo altamente digitalizado, la ciberseguridad será crucial para preservar la privacidad y la integridad de los datos, con la creación de sistemas de seguridad más sofisticados (Camacho </w:t>
      </w:r>
      <w:r w:rsidRPr="002D68E5">
        <w:rPr>
          <w:rFonts w:cs="Times New Roman"/>
          <w:i/>
        </w:rPr>
        <w:t>et al</w:t>
      </w:r>
      <w:r w:rsidRPr="002D68E5">
        <w:rPr>
          <w:rFonts w:cs="Times New Roman"/>
        </w:rPr>
        <w:t xml:space="preserve">., 2017). </w:t>
      </w:r>
    </w:p>
    <w:p w14:paraId="34ECE568" w14:textId="77777777" w:rsidR="00FA78D9" w:rsidRPr="002D68E5" w:rsidRDefault="00FA78D9" w:rsidP="00A374F6">
      <w:pPr>
        <w:spacing w:after="0" w:line="360" w:lineRule="auto"/>
        <w:ind w:firstLine="708"/>
        <w:rPr>
          <w:rFonts w:cs="Times New Roman"/>
        </w:rPr>
      </w:pPr>
      <w:r w:rsidRPr="002D68E5">
        <w:rPr>
          <w:rFonts w:cs="Times New Roman"/>
        </w:rPr>
        <w:t>Como se puede apreciar, el Internet juega un papel muy importante a la hora de realizar nuestras tareas diarias, ya que ofrece una gran ventaja al permitirnos encontrar información sobre nuestros temas de interés, realizar tareas, almacenar datos en la nube y estudiar temas relacionados con nuestra carrera. De hecho, el siguiente paso en esta evolución es la optimización de la velocidad con la tecnología 5G.</w:t>
      </w:r>
    </w:p>
    <w:bookmarkEnd w:id="7"/>
    <w:bookmarkEnd w:id="8"/>
    <w:p w14:paraId="2E35F328" w14:textId="77777777" w:rsidR="00FA78D9" w:rsidRPr="002D68E5" w:rsidRDefault="00FA78D9" w:rsidP="00A374F6">
      <w:pPr>
        <w:spacing w:after="0" w:line="360" w:lineRule="auto"/>
        <w:rPr>
          <w:lang w:eastAsia="en-US"/>
        </w:rPr>
      </w:pPr>
    </w:p>
    <w:p w14:paraId="51F8FE66" w14:textId="5E8940AA" w:rsidR="003B00AA" w:rsidRPr="002D68E5" w:rsidRDefault="003B00AA" w:rsidP="00A374F6">
      <w:pPr>
        <w:pStyle w:val="Ttulo1"/>
        <w:spacing w:before="0" w:line="360" w:lineRule="auto"/>
      </w:pPr>
      <w:bookmarkStart w:id="9" w:name="_Toc145081822"/>
      <w:bookmarkStart w:id="10" w:name="_Hlk160727284"/>
      <w:r w:rsidRPr="002D68E5">
        <w:t>Desarrollo</w:t>
      </w:r>
      <w:bookmarkEnd w:id="9"/>
    </w:p>
    <w:p w14:paraId="76344873" w14:textId="2FA2BC81" w:rsidR="003B00AA" w:rsidRPr="002D68E5" w:rsidRDefault="003B00AA" w:rsidP="00A374F6">
      <w:pPr>
        <w:pStyle w:val="Ttulo1"/>
        <w:spacing w:before="0" w:line="360" w:lineRule="auto"/>
      </w:pPr>
      <w:bookmarkStart w:id="11" w:name="_Toc145081823"/>
      <w:r w:rsidRPr="002D68E5">
        <w:t>Industria 4.0</w:t>
      </w:r>
      <w:bookmarkEnd w:id="11"/>
    </w:p>
    <w:p w14:paraId="713CC6FA" w14:textId="3BB4C6A8" w:rsidR="00C372E5" w:rsidRPr="002D68E5" w:rsidRDefault="00C372E5" w:rsidP="00A374F6">
      <w:pPr>
        <w:spacing w:after="0" w:line="360" w:lineRule="auto"/>
        <w:ind w:firstLine="708"/>
        <w:rPr>
          <w:rFonts w:cs="Times New Roman"/>
        </w:rPr>
      </w:pPr>
      <w:bookmarkStart w:id="12" w:name="_Hlk160727464"/>
      <w:bookmarkEnd w:id="10"/>
      <w:r w:rsidRPr="002D68E5">
        <w:rPr>
          <w:rFonts w:cs="Times New Roman"/>
        </w:rPr>
        <w:t xml:space="preserve">El concepto </w:t>
      </w:r>
      <w:r w:rsidRPr="002D68E5">
        <w:rPr>
          <w:rFonts w:cs="Times New Roman"/>
          <w:i/>
          <w:iCs/>
        </w:rPr>
        <w:t>industria 4.0</w:t>
      </w:r>
      <w:r w:rsidRPr="002D68E5">
        <w:rPr>
          <w:rFonts w:cs="Times New Roman"/>
        </w:rPr>
        <w:t xml:space="preserve"> representa una innovación tecnológica notable que ha surgido en los últimos tiempos impulsada por la introducción de maquinaria inteligente capaz de monitorear su entorno y adaptarse a diversas aplicaciones. De acuerdo con </w:t>
      </w:r>
      <w:proofErr w:type="spellStart"/>
      <w:r w:rsidR="00F04F65" w:rsidRPr="002D68E5">
        <w:rPr>
          <w:color w:val="000000"/>
        </w:rPr>
        <w:t>Ynzunza</w:t>
      </w:r>
      <w:proofErr w:type="spellEnd"/>
      <w:r w:rsidR="00F04F65" w:rsidRPr="002D68E5">
        <w:rPr>
          <w:color w:val="000000"/>
        </w:rPr>
        <w:t xml:space="preserve"> </w:t>
      </w:r>
      <w:r w:rsidR="00F04F65" w:rsidRPr="002D68E5">
        <w:rPr>
          <w:i/>
          <w:iCs/>
          <w:color w:val="000000"/>
        </w:rPr>
        <w:t>et al.</w:t>
      </w:r>
      <w:r w:rsidRPr="002D68E5">
        <w:rPr>
          <w:rFonts w:cs="Times New Roman"/>
        </w:rPr>
        <w:t xml:space="preserve"> (2017), esta idea implica la integración de tecnologías digitales en el entorno de fabricación, como dispositivos móviles, computación en la nube, análisis de datos masivos (</w:t>
      </w:r>
      <w:proofErr w:type="spellStart"/>
      <w:r w:rsidRPr="002D68E5">
        <w:rPr>
          <w:rFonts w:cs="Times New Roman"/>
          <w:i/>
          <w:iCs/>
        </w:rPr>
        <w:t>big</w:t>
      </w:r>
      <w:proofErr w:type="spellEnd"/>
      <w:r w:rsidRPr="002D68E5">
        <w:rPr>
          <w:rFonts w:cs="Times New Roman"/>
          <w:i/>
          <w:iCs/>
        </w:rPr>
        <w:t xml:space="preserve"> data</w:t>
      </w:r>
      <w:r w:rsidRPr="002D68E5">
        <w:rPr>
          <w:rFonts w:cs="Times New Roman"/>
        </w:rPr>
        <w:t>), redes de sensores inalámbricos, sistemas embebidos y otros.</w:t>
      </w:r>
    </w:p>
    <w:p w14:paraId="43AA4B8C" w14:textId="77777777" w:rsidR="00C372E5" w:rsidRPr="002D68E5" w:rsidRDefault="00C372E5" w:rsidP="00A374F6">
      <w:pPr>
        <w:spacing w:after="0" w:line="360" w:lineRule="auto"/>
        <w:ind w:firstLine="708"/>
        <w:rPr>
          <w:rFonts w:cs="Times New Roman"/>
        </w:rPr>
      </w:pPr>
      <w:r w:rsidRPr="002D68E5">
        <w:rPr>
          <w:rFonts w:cs="Times New Roman"/>
        </w:rPr>
        <w:t>Sin embargo, si bien la implementación de esta tecnología ha mostrado resultados significativos, la mayoría se ha llevado a cabo de forma aislada, lo cual se debe a la incertidumbre respecto a los posibles impactos futuros de la digitalización de procesos industriales, particularmente en lo que respecta a la seguridad cibernética. En otras palabras, la falta de conocimiento acerca de la industria 4.0 y la fabricación inteligente ha contribuido a esta cautela. Por eso, aunque se reconoce un crecimiento constante en esta área en los últimos años, aún persisten incertidumbres sobre su pleno potencial y los factores que podrían influir en su adopción masiva.</w:t>
      </w:r>
    </w:p>
    <w:p w14:paraId="772114E5" w14:textId="14CAA61E" w:rsidR="00C372E5" w:rsidRPr="002D68E5" w:rsidRDefault="00C372E5" w:rsidP="00A374F6">
      <w:pPr>
        <w:spacing w:after="0" w:line="360" w:lineRule="auto"/>
        <w:ind w:firstLine="708"/>
        <w:rPr>
          <w:rFonts w:cs="Times New Roman"/>
        </w:rPr>
      </w:pPr>
      <w:r w:rsidRPr="002D68E5">
        <w:rPr>
          <w:rFonts w:cs="Times New Roman"/>
        </w:rPr>
        <w:lastRenderedPageBreak/>
        <w:t>En efecto, la industria 4.0 promete transformar radicalmente la manera en que se llevan a cabo los procesos de fabricación, por lo que su crecimiento constante sugiere un desarrollo continuo en el corto plazo (</w:t>
      </w:r>
      <w:proofErr w:type="spellStart"/>
      <w:r w:rsidR="00F04F65" w:rsidRPr="002D68E5">
        <w:rPr>
          <w:color w:val="000000"/>
        </w:rPr>
        <w:t>Ynzunza</w:t>
      </w:r>
      <w:proofErr w:type="spellEnd"/>
      <w:r w:rsidR="00F04F65" w:rsidRPr="002D68E5">
        <w:rPr>
          <w:color w:val="000000"/>
        </w:rPr>
        <w:t xml:space="preserve"> </w:t>
      </w:r>
      <w:r w:rsidR="00F04F65" w:rsidRPr="002D68E5">
        <w:rPr>
          <w:i/>
          <w:iCs/>
          <w:color w:val="000000"/>
        </w:rPr>
        <w:t>et al.</w:t>
      </w:r>
      <w:r w:rsidRPr="002D68E5">
        <w:rPr>
          <w:rFonts w:cs="Times New Roman"/>
        </w:rPr>
        <w:t>, 2017). Algunas de las ventajas de la industria 4.0 son las siguientes:</w:t>
      </w:r>
    </w:p>
    <w:p w14:paraId="4B2B89A1" w14:textId="77777777" w:rsidR="00C372E5" w:rsidRPr="002D68E5" w:rsidRDefault="00C372E5" w:rsidP="00A374F6">
      <w:pPr>
        <w:pStyle w:val="Prrafodelista"/>
        <w:numPr>
          <w:ilvl w:val="0"/>
          <w:numId w:val="21"/>
        </w:numPr>
        <w:spacing w:after="0" w:line="360" w:lineRule="auto"/>
        <w:rPr>
          <w:rFonts w:cs="Times New Roman"/>
        </w:rPr>
      </w:pPr>
      <w:r w:rsidRPr="002D68E5">
        <w:rPr>
          <w:rFonts w:cs="Times New Roman"/>
        </w:rPr>
        <w:t>Optimización de procesos: La industria 4.0 permite a las empresas mejorar la gestión de sus operaciones, lo cual reduce el uso de recursos y maximiza la eficiencia.</w:t>
      </w:r>
    </w:p>
    <w:p w14:paraId="604BC9D1" w14:textId="77777777" w:rsidR="00C372E5" w:rsidRPr="002D68E5" w:rsidRDefault="00C372E5" w:rsidP="00A374F6">
      <w:pPr>
        <w:pStyle w:val="Prrafodelista"/>
        <w:numPr>
          <w:ilvl w:val="0"/>
          <w:numId w:val="21"/>
        </w:numPr>
        <w:spacing w:after="0" w:line="360" w:lineRule="auto"/>
        <w:rPr>
          <w:rFonts w:cs="Times New Roman"/>
        </w:rPr>
      </w:pPr>
      <w:r w:rsidRPr="002D68E5">
        <w:rPr>
          <w:rFonts w:cs="Times New Roman"/>
        </w:rPr>
        <w:t>Aumento de la productividad: Gracias a tecnologías como la automatización avanzada y el análisis de datos, las empresas pueden producir más en menos tiempo y con menos recursos.</w:t>
      </w:r>
    </w:p>
    <w:p w14:paraId="568A3915" w14:textId="77777777" w:rsidR="00C372E5" w:rsidRPr="002D68E5" w:rsidRDefault="00C372E5" w:rsidP="00A374F6">
      <w:pPr>
        <w:pStyle w:val="Prrafodelista"/>
        <w:numPr>
          <w:ilvl w:val="0"/>
          <w:numId w:val="21"/>
        </w:numPr>
        <w:spacing w:after="0" w:line="360" w:lineRule="auto"/>
        <w:rPr>
          <w:rFonts w:cs="Times New Roman"/>
        </w:rPr>
      </w:pPr>
      <w:r w:rsidRPr="002D68E5">
        <w:rPr>
          <w:rFonts w:cs="Times New Roman"/>
        </w:rPr>
        <w:t>Personalización eficiente: La adaptación ágil a las preferencias del cliente y la producción personalizada a gran escala son ventajas clave de la industria 4.0, lo que permite satisfacer mejor las cambiantes demandas del mercado.</w:t>
      </w:r>
    </w:p>
    <w:p w14:paraId="0FBCB286" w14:textId="77777777" w:rsidR="00C372E5" w:rsidRPr="002D68E5" w:rsidRDefault="00C372E5" w:rsidP="00A374F6">
      <w:pPr>
        <w:pStyle w:val="Prrafodelista"/>
        <w:numPr>
          <w:ilvl w:val="0"/>
          <w:numId w:val="21"/>
        </w:numPr>
        <w:spacing w:after="0" w:line="360" w:lineRule="auto"/>
        <w:rPr>
          <w:rFonts w:cs="Times New Roman"/>
        </w:rPr>
      </w:pPr>
      <w:r w:rsidRPr="002D68E5">
        <w:rPr>
          <w:rFonts w:cs="Times New Roman"/>
        </w:rPr>
        <w:t>Control de costos: La automatización y la optimización de procesos pueden llevar a una reducción de los gastos laborales, energéticos y de materiales, lo cual mejora la rentabilidad.</w:t>
      </w:r>
    </w:p>
    <w:p w14:paraId="551974A1" w14:textId="77777777" w:rsidR="00C372E5" w:rsidRPr="002D68E5" w:rsidRDefault="00C372E5" w:rsidP="00A374F6">
      <w:pPr>
        <w:pStyle w:val="Prrafodelista"/>
        <w:numPr>
          <w:ilvl w:val="0"/>
          <w:numId w:val="21"/>
        </w:numPr>
        <w:spacing w:after="0" w:line="360" w:lineRule="auto"/>
        <w:rPr>
          <w:rFonts w:cs="Times New Roman"/>
        </w:rPr>
      </w:pPr>
      <w:r w:rsidRPr="002D68E5">
        <w:rPr>
          <w:rFonts w:cs="Times New Roman"/>
        </w:rPr>
        <w:t>Mejora de la calidad: La automatización y el control avanzado de procesos garantizan una mayor calidad y uniformidad en los productos, con lo cual se minimizan errores y variaciones.</w:t>
      </w:r>
    </w:p>
    <w:p w14:paraId="4C9C15EF" w14:textId="77777777" w:rsidR="00C372E5" w:rsidRPr="002D68E5" w:rsidRDefault="00C372E5" w:rsidP="00A374F6">
      <w:pPr>
        <w:pStyle w:val="Prrafodelista"/>
        <w:numPr>
          <w:ilvl w:val="0"/>
          <w:numId w:val="21"/>
        </w:numPr>
        <w:spacing w:after="0" w:line="360" w:lineRule="auto"/>
        <w:rPr>
          <w:rFonts w:cs="Times New Roman"/>
        </w:rPr>
      </w:pPr>
      <w:r w:rsidRPr="002D68E5">
        <w:rPr>
          <w:rFonts w:cs="Times New Roman"/>
        </w:rPr>
        <w:t>Agilidad en el mercado: La digitalización de la cadena de suministro y la producción agiliza los tiempos de lanzamiento al mercado, lo que permite una respuesta más rápida a las demandas del mercado.</w:t>
      </w:r>
    </w:p>
    <w:p w14:paraId="1B025CAD" w14:textId="77777777" w:rsidR="00C372E5" w:rsidRPr="002D68E5" w:rsidRDefault="00C372E5" w:rsidP="00A374F6">
      <w:pPr>
        <w:pStyle w:val="Prrafodelista"/>
        <w:numPr>
          <w:ilvl w:val="0"/>
          <w:numId w:val="21"/>
        </w:numPr>
        <w:spacing w:after="0" w:line="360" w:lineRule="auto"/>
        <w:rPr>
          <w:rFonts w:cs="Times New Roman"/>
        </w:rPr>
      </w:pPr>
      <w:r w:rsidRPr="002D68E5">
        <w:rPr>
          <w:rFonts w:cs="Times New Roman"/>
        </w:rPr>
        <w:t>Flexibilidad operativa: La capacidad de reconfigurar rápidamente las líneas de producción y adaptarse a cambios en la demanda es esencial en un entorno empresarial dinámico.</w:t>
      </w:r>
    </w:p>
    <w:p w14:paraId="44AA0D13" w14:textId="77777777" w:rsidR="00C372E5" w:rsidRPr="002D68E5" w:rsidRDefault="00C372E5" w:rsidP="00A374F6">
      <w:pPr>
        <w:pStyle w:val="Prrafodelista"/>
        <w:numPr>
          <w:ilvl w:val="0"/>
          <w:numId w:val="21"/>
        </w:numPr>
        <w:spacing w:after="0" w:line="360" w:lineRule="auto"/>
        <w:rPr>
          <w:rFonts w:cs="Times New Roman"/>
        </w:rPr>
      </w:pPr>
      <w:r w:rsidRPr="002D68E5">
        <w:rPr>
          <w:rFonts w:cs="Times New Roman"/>
        </w:rPr>
        <w:t>Seguridad laboral mejorada: La automatización y la robótica pueden hacerse cargo de tareas peligrosas, lo que reduce el riesgo de accidentes en el lugar de trabajo.</w:t>
      </w:r>
    </w:p>
    <w:p w14:paraId="4AC45C88" w14:textId="77777777" w:rsidR="00C372E5" w:rsidRPr="002D68E5" w:rsidRDefault="00C372E5" w:rsidP="00A374F6">
      <w:pPr>
        <w:pStyle w:val="Prrafodelista"/>
        <w:numPr>
          <w:ilvl w:val="0"/>
          <w:numId w:val="21"/>
        </w:numPr>
        <w:spacing w:after="0" w:line="360" w:lineRule="auto"/>
        <w:rPr>
          <w:rFonts w:cs="Times New Roman"/>
        </w:rPr>
      </w:pPr>
      <w:r w:rsidRPr="002D68E5">
        <w:rPr>
          <w:rFonts w:cs="Times New Roman"/>
        </w:rPr>
        <w:t>Análisis de datos avanzados: La recopilación y el análisis de datos en tiempo real permiten a las empresas tomar decisiones más fundamentadas y prever problemas antes de que sucedan.</w:t>
      </w:r>
    </w:p>
    <w:p w14:paraId="0207DC8A" w14:textId="52379BC6" w:rsidR="00C372E5" w:rsidRPr="002D68E5" w:rsidRDefault="00C372E5" w:rsidP="00FB0B05">
      <w:pPr>
        <w:spacing w:after="0" w:line="360" w:lineRule="auto"/>
        <w:ind w:firstLine="708"/>
        <w:rPr>
          <w:rFonts w:cs="Times New Roman"/>
        </w:rPr>
      </w:pPr>
      <w:r w:rsidRPr="002D68E5">
        <w:rPr>
          <w:rFonts w:cs="Times New Roman"/>
        </w:rPr>
        <w:t>En pocas palabras, se puede predecir que la industria 4.0 y sus tecnologías sustituirán a las tradicionales.</w:t>
      </w:r>
    </w:p>
    <w:p w14:paraId="24E9A097" w14:textId="77777777" w:rsidR="002D68E5" w:rsidRPr="002D68E5" w:rsidRDefault="002D68E5" w:rsidP="00FB0B05">
      <w:pPr>
        <w:spacing w:after="0" w:line="360" w:lineRule="auto"/>
        <w:ind w:firstLine="708"/>
        <w:rPr>
          <w:rFonts w:cs="Times New Roman"/>
        </w:rPr>
      </w:pPr>
    </w:p>
    <w:p w14:paraId="10F7B8E0" w14:textId="77777777" w:rsidR="002D68E5" w:rsidRPr="002D68E5" w:rsidRDefault="002D68E5" w:rsidP="00FB0B05">
      <w:pPr>
        <w:spacing w:after="0" w:line="360" w:lineRule="auto"/>
        <w:ind w:firstLine="708"/>
        <w:rPr>
          <w:rFonts w:cs="Times New Roman"/>
        </w:rPr>
      </w:pPr>
    </w:p>
    <w:p w14:paraId="34847340" w14:textId="042F03AA" w:rsidR="00C372E5" w:rsidRPr="002D68E5" w:rsidRDefault="00C372E5" w:rsidP="00C372E5">
      <w:pPr>
        <w:spacing w:line="360" w:lineRule="auto"/>
        <w:jc w:val="center"/>
        <w:rPr>
          <w:rFonts w:cs="Times New Roman"/>
        </w:rPr>
      </w:pPr>
      <w:r w:rsidRPr="002D68E5">
        <w:rPr>
          <w:rFonts w:cs="Times New Roman"/>
          <w:b/>
          <w:bCs/>
        </w:rPr>
        <w:lastRenderedPageBreak/>
        <w:t xml:space="preserve">Figura 1. </w:t>
      </w:r>
      <w:r w:rsidRPr="002D68E5">
        <w:rPr>
          <w:rFonts w:cs="Times New Roman"/>
        </w:rPr>
        <w:t>Componentes de la industria 4.0</w:t>
      </w:r>
    </w:p>
    <w:p w14:paraId="47EA535B" w14:textId="07E80A66" w:rsidR="00C372E5" w:rsidRPr="002D68E5" w:rsidRDefault="00FB0B05" w:rsidP="00FB0B05">
      <w:pPr>
        <w:spacing w:line="360" w:lineRule="auto"/>
        <w:jc w:val="center"/>
        <w:rPr>
          <w:rFonts w:cs="Times New Roman"/>
        </w:rPr>
      </w:pPr>
      <w:r w:rsidRPr="002D68E5">
        <w:rPr>
          <w:rFonts w:cs="Times New Roman"/>
          <w:noProof/>
        </w:rPr>
        <w:drawing>
          <wp:inline distT="0" distB="0" distL="0" distR="0" wp14:anchorId="66146256" wp14:editId="7B806678">
            <wp:extent cx="4286250" cy="2792924"/>
            <wp:effectExtent l="0" t="0" r="0" b="7620"/>
            <wp:docPr id="71089985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99856" name="Imagen 1" descr="Diagrama&#10;&#10;Descripción generada automáticamente"/>
                    <pic:cNvPicPr/>
                  </pic:nvPicPr>
                  <pic:blipFill rotWithShape="1">
                    <a:blip r:embed="rId8"/>
                    <a:srcRect l="2206" r="7671" b="3388"/>
                    <a:stretch/>
                  </pic:blipFill>
                  <pic:spPr bwMode="auto">
                    <a:xfrm>
                      <a:off x="0" y="0"/>
                      <a:ext cx="4290606" cy="2795762"/>
                    </a:xfrm>
                    <a:prstGeom prst="rect">
                      <a:avLst/>
                    </a:prstGeom>
                    <a:ln>
                      <a:noFill/>
                    </a:ln>
                    <a:extLst>
                      <a:ext uri="{53640926-AAD7-44D8-BBD7-CCE9431645EC}">
                        <a14:shadowObscured xmlns:a14="http://schemas.microsoft.com/office/drawing/2010/main"/>
                      </a:ext>
                    </a:extLst>
                  </pic:spPr>
                </pic:pic>
              </a:graphicData>
            </a:graphic>
          </wp:inline>
        </w:drawing>
      </w:r>
    </w:p>
    <w:p w14:paraId="0DEC222E" w14:textId="0A7C1FDA" w:rsidR="00C372E5" w:rsidRPr="002D68E5" w:rsidRDefault="00C372E5" w:rsidP="002D68E5">
      <w:pPr>
        <w:spacing w:after="0" w:line="360" w:lineRule="auto"/>
        <w:jc w:val="center"/>
        <w:rPr>
          <w:rFonts w:cs="Times New Roman"/>
          <w:color w:val="000000"/>
        </w:rPr>
      </w:pPr>
      <w:r w:rsidRPr="002D68E5">
        <w:rPr>
          <w:rFonts w:cs="Times New Roman"/>
        </w:rPr>
        <w:t xml:space="preserve">Fuente: </w:t>
      </w:r>
      <w:proofErr w:type="spellStart"/>
      <w:r w:rsidR="00F27A89" w:rsidRPr="002D68E5">
        <w:rPr>
          <w:color w:val="000000"/>
        </w:rPr>
        <w:t>Ynzunza</w:t>
      </w:r>
      <w:proofErr w:type="spellEnd"/>
      <w:r w:rsidRPr="002D68E5">
        <w:rPr>
          <w:rFonts w:cs="Times New Roman"/>
          <w:color w:val="000000"/>
        </w:rPr>
        <w:t xml:space="preserve"> </w:t>
      </w:r>
      <w:r w:rsidRPr="002D68E5">
        <w:rPr>
          <w:rFonts w:cs="Times New Roman"/>
          <w:i/>
          <w:color w:val="000000"/>
        </w:rPr>
        <w:t>et al</w:t>
      </w:r>
      <w:r w:rsidRPr="002D68E5">
        <w:rPr>
          <w:rFonts w:cs="Times New Roman"/>
          <w:color w:val="000000"/>
        </w:rPr>
        <w:t>. (2017)</w:t>
      </w:r>
    </w:p>
    <w:p w14:paraId="02BEBBFC" w14:textId="41B3C52F" w:rsidR="006B4618" w:rsidRPr="002D68E5" w:rsidRDefault="006B4618" w:rsidP="00A374F6">
      <w:pPr>
        <w:pStyle w:val="Ttulo1"/>
        <w:spacing w:line="360" w:lineRule="auto"/>
        <w:rPr>
          <w:rFonts w:eastAsia="Times New Roman"/>
        </w:rPr>
      </w:pPr>
      <w:bookmarkStart w:id="13" w:name="_Toc145081824"/>
      <w:bookmarkEnd w:id="12"/>
      <w:r w:rsidRPr="002D68E5">
        <w:rPr>
          <w:rFonts w:eastAsia="Times New Roman"/>
        </w:rPr>
        <w:t>Inteligencia artificial</w:t>
      </w:r>
      <w:bookmarkEnd w:id="13"/>
    </w:p>
    <w:p w14:paraId="5E87A473" w14:textId="77777777" w:rsidR="00C372E5" w:rsidRPr="002D68E5" w:rsidRDefault="00C372E5" w:rsidP="00A374F6">
      <w:pPr>
        <w:spacing w:after="0" w:line="360" w:lineRule="auto"/>
        <w:ind w:firstLine="708"/>
        <w:rPr>
          <w:rFonts w:cs="Times New Roman"/>
        </w:rPr>
      </w:pPr>
      <w:bookmarkStart w:id="14" w:name="_Toc145081825"/>
      <w:r w:rsidRPr="002D68E5">
        <w:rPr>
          <w:rFonts w:cs="Times New Roman"/>
        </w:rPr>
        <w:t>La inteligencia artificial se describe como un campo de la informática que permite desarrollar sistemas, programas y tareas que normalmente requieren la intervención humana debido a su conocimiento e inteligencia. Este concepto se basa en la idea de que las máquinas pueden simular el comportamiento humano mediante algoritmos que reconocen patrones e idean planes coherentes con las solicitudes recibidas. Para lograrlo, los investigadores de IA emplean una variedad de técnicas y métodos, como el aprendizaje automático, el procesamiento del lenguaje natural (PNL), las redes neuronales artificiales y la visión por computadora.</w:t>
      </w:r>
    </w:p>
    <w:p w14:paraId="14BCA832" w14:textId="77777777" w:rsidR="00C372E5" w:rsidRPr="002D68E5" w:rsidRDefault="00C372E5" w:rsidP="00A374F6">
      <w:pPr>
        <w:spacing w:after="0" w:line="360" w:lineRule="auto"/>
        <w:ind w:firstLine="708"/>
        <w:rPr>
          <w:rFonts w:cs="Times New Roman"/>
        </w:rPr>
      </w:pPr>
      <w:r w:rsidRPr="002D68E5">
        <w:rPr>
          <w:rFonts w:cs="Times New Roman"/>
        </w:rPr>
        <w:t xml:space="preserve">Hoy en día, la inteligencia artificial se utiliza en una amplia gama de aplicaciones, desde asistentes virtuales como Siri y Alexa hasta sistemas de recomendación en plataformas de </w:t>
      </w:r>
      <w:proofErr w:type="spellStart"/>
      <w:r w:rsidRPr="002D68E5">
        <w:rPr>
          <w:rFonts w:cs="Times New Roman"/>
          <w:i/>
          <w:iCs/>
        </w:rPr>
        <w:t>streaming</w:t>
      </w:r>
      <w:proofErr w:type="spellEnd"/>
      <w:r w:rsidRPr="002D68E5">
        <w:rPr>
          <w:rFonts w:cs="Times New Roman"/>
        </w:rPr>
        <w:t>, diagnósticos médicos computarizados, vehículos autónomos y muchos otros campos. Así, la inteligencia artificial continúa desarrollándose y desempeña un papel cada vez más importante en la sociedad moderna.</w:t>
      </w:r>
    </w:p>
    <w:p w14:paraId="248D4688" w14:textId="77777777" w:rsidR="00C372E5" w:rsidRPr="002D68E5" w:rsidRDefault="00C372E5" w:rsidP="00A374F6">
      <w:pPr>
        <w:spacing w:after="0" w:line="360" w:lineRule="auto"/>
        <w:ind w:firstLine="708"/>
        <w:rPr>
          <w:rFonts w:cs="Times New Roman"/>
        </w:rPr>
      </w:pPr>
      <w:r w:rsidRPr="002D68E5">
        <w:rPr>
          <w:rFonts w:cs="Times New Roman"/>
        </w:rPr>
        <w:t xml:space="preserve">Navas (2021) plantea la idea de un mundo que podría ser completamente automatizado, donde la intervención humana en las labores diarias sería mínima, especialmente en los procesos de manufactura debido a la velocidad de la maquinaria implementada. En este contexto, la industria 4.0 junto con la inteligencia artificial parece </w:t>
      </w:r>
      <w:r w:rsidRPr="002D68E5">
        <w:rPr>
          <w:rFonts w:cs="Times New Roman"/>
        </w:rPr>
        <w:lastRenderedPageBreak/>
        <w:t xml:space="preserve">más cercana a la robotización y la implementación de sistemas inteligentes en conjunción con las tareas de domótica, </w:t>
      </w:r>
      <w:proofErr w:type="spellStart"/>
      <w:r w:rsidRPr="002D68E5">
        <w:rPr>
          <w:rFonts w:cs="Times New Roman"/>
        </w:rPr>
        <w:t>inmótica</w:t>
      </w:r>
      <w:proofErr w:type="spellEnd"/>
      <w:r w:rsidRPr="002D68E5">
        <w:rPr>
          <w:rFonts w:cs="Times New Roman"/>
        </w:rPr>
        <w:t xml:space="preserve"> y </w:t>
      </w:r>
      <w:proofErr w:type="spellStart"/>
      <w:r w:rsidRPr="002D68E5">
        <w:rPr>
          <w:rFonts w:cs="Times New Roman"/>
        </w:rPr>
        <w:t>urbótica</w:t>
      </w:r>
      <w:proofErr w:type="spellEnd"/>
      <w:r w:rsidRPr="002D68E5">
        <w:rPr>
          <w:rFonts w:cs="Times New Roman"/>
        </w:rPr>
        <w:t>.</w:t>
      </w:r>
    </w:p>
    <w:p w14:paraId="7AEA394A" w14:textId="4A0E8465" w:rsidR="00F055FF" w:rsidRPr="002D68E5" w:rsidRDefault="00C372E5" w:rsidP="002D68E5">
      <w:pPr>
        <w:spacing w:after="0" w:line="360" w:lineRule="auto"/>
        <w:ind w:firstLine="708"/>
        <w:rPr>
          <w:rFonts w:cs="Times New Roman"/>
        </w:rPr>
      </w:pPr>
      <w:r w:rsidRPr="002D68E5">
        <w:rPr>
          <w:rFonts w:cs="Times New Roman"/>
        </w:rPr>
        <w:t>Incluso se ha demostrado que la inteligencia artificial, gracias a sus avanzados algoritmos, puede ser implementada para reconocer las tareas que deben llevarse a cabo. Es decir, la IA se encarga de identificar patrones que permiten encontrar soluciones a problemas, de manera similar a cómo lo haría un ser humano. Sin embargo, la diferencia radica en que la máquina puede ejecutar la tarea de manera optimizada y eficaz. Por lo tanto, la idea de utilizar la IA parece muy prometedora para el futuro.</w:t>
      </w:r>
    </w:p>
    <w:p w14:paraId="2D48F04F" w14:textId="5852C8B2" w:rsidR="00A73D91" w:rsidRPr="002D68E5" w:rsidRDefault="001269D0" w:rsidP="00A374F6">
      <w:pPr>
        <w:pStyle w:val="Ttulo1"/>
      </w:pPr>
      <w:bookmarkStart w:id="15" w:name="_Hlk160727705"/>
      <w:r w:rsidRPr="002D68E5">
        <w:t>El internet de las cosas (</w:t>
      </w:r>
      <w:proofErr w:type="spellStart"/>
      <w:r w:rsidRPr="002D68E5">
        <w:t>IoT</w:t>
      </w:r>
      <w:proofErr w:type="spellEnd"/>
      <w:r w:rsidRPr="002D68E5">
        <w:t>)</w:t>
      </w:r>
      <w:bookmarkEnd w:id="14"/>
      <w:bookmarkEnd w:id="15"/>
    </w:p>
    <w:p w14:paraId="59A33681" w14:textId="77777777" w:rsidR="00D90CA9" w:rsidRPr="002D68E5" w:rsidRDefault="00D90CA9" w:rsidP="00A374F6">
      <w:pPr>
        <w:spacing w:after="0" w:line="360" w:lineRule="auto"/>
        <w:ind w:firstLine="708"/>
        <w:rPr>
          <w:rFonts w:cs="Times New Roman"/>
        </w:rPr>
      </w:pPr>
      <w:r w:rsidRPr="002D68E5">
        <w:rPr>
          <w:rFonts w:cs="Times New Roman"/>
        </w:rPr>
        <w:t>El internet de las cosas (</w:t>
      </w:r>
      <w:proofErr w:type="spellStart"/>
      <w:r w:rsidRPr="002D68E5">
        <w:rPr>
          <w:rFonts w:cs="Times New Roman"/>
        </w:rPr>
        <w:t>IoT</w:t>
      </w:r>
      <w:proofErr w:type="spellEnd"/>
      <w:r w:rsidRPr="002D68E5">
        <w:rPr>
          <w:rFonts w:cs="Times New Roman"/>
        </w:rPr>
        <w:t xml:space="preserve">) es un concepto que se refiere a la interconexión de objetos físicos utilizando la infraestructura de Internet. Esta tecnología permite que los dispositivos cotidianos, así como los equipos y sensores se comuniquen y compartan datos entre sí de forma autónoma, sin intervención humana directa. Algunas de sus propiedades son las siguientes: </w:t>
      </w:r>
    </w:p>
    <w:p w14:paraId="656EDB16" w14:textId="77777777" w:rsidR="00D90CA9" w:rsidRPr="002D68E5" w:rsidRDefault="00D90CA9" w:rsidP="00A374F6">
      <w:pPr>
        <w:pStyle w:val="Prrafodelista"/>
        <w:numPr>
          <w:ilvl w:val="0"/>
          <w:numId w:val="22"/>
        </w:numPr>
        <w:spacing w:after="0" w:line="360" w:lineRule="auto"/>
        <w:rPr>
          <w:rFonts w:cs="Times New Roman"/>
        </w:rPr>
      </w:pPr>
      <w:r w:rsidRPr="002D68E5">
        <w:rPr>
          <w:rFonts w:cs="Times New Roman"/>
        </w:rPr>
        <w:t xml:space="preserve">Dispositivos </w:t>
      </w:r>
      <w:proofErr w:type="spellStart"/>
      <w:r w:rsidRPr="002D68E5">
        <w:rPr>
          <w:rFonts w:cs="Times New Roman"/>
        </w:rPr>
        <w:t>IoT</w:t>
      </w:r>
      <w:proofErr w:type="spellEnd"/>
      <w:r w:rsidRPr="002D68E5">
        <w:rPr>
          <w:rFonts w:cs="Times New Roman"/>
        </w:rPr>
        <w:t xml:space="preserve">: Abarcan una amplia gama de naturalezas y funciones, desde sistemas inteligentes hasta sensores ambientales, cámaras de seguridad y vehículos conectados, así como equipos industriales avanzados. </w:t>
      </w:r>
    </w:p>
    <w:p w14:paraId="68D7CE3B" w14:textId="20469369" w:rsidR="00D90CA9" w:rsidRPr="002D68E5" w:rsidRDefault="00D90CA9" w:rsidP="00A374F6">
      <w:pPr>
        <w:pStyle w:val="Prrafodelista"/>
        <w:numPr>
          <w:ilvl w:val="0"/>
          <w:numId w:val="22"/>
        </w:numPr>
        <w:spacing w:after="0" w:line="360" w:lineRule="auto"/>
        <w:rPr>
          <w:rFonts w:cs="Times New Roman"/>
        </w:rPr>
      </w:pPr>
      <w:r w:rsidRPr="002D68E5">
        <w:rPr>
          <w:rFonts w:cs="Times New Roman"/>
        </w:rPr>
        <w:t xml:space="preserve">Conectividad: </w:t>
      </w:r>
      <w:r w:rsidR="00F04F65" w:rsidRPr="002D68E5">
        <w:rPr>
          <w:rFonts w:cs="Times New Roman"/>
        </w:rPr>
        <w:t xml:space="preserve">Camacho </w:t>
      </w:r>
      <w:r w:rsidR="00F04F65" w:rsidRPr="002D68E5">
        <w:rPr>
          <w:rFonts w:cs="Times New Roman"/>
          <w:i/>
          <w:iCs/>
        </w:rPr>
        <w:t>et al.</w:t>
      </w:r>
      <w:r w:rsidRPr="002D68E5">
        <w:rPr>
          <w:rFonts w:cs="Times New Roman"/>
        </w:rPr>
        <w:t xml:space="preserve"> (2017) </w:t>
      </w:r>
      <w:r w:rsidR="002D6312" w:rsidRPr="002D68E5">
        <w:rPr>
          <w:rFonts w:cs="Times New Roman"/>
        </w:rPr>
        <w:t>explica</w:t>
      </w:r>
      <w:r w:rsidRPr="002D68E5">
        <w:rPr>
          <w:rFonts w:cs="Times New Roman"/>
        </w:rPr>
        <w:t xml:space="preserve"> que estos dispositivos están equipados con sensores para recopilar información del entorno, actuadores para realizar determinadas acciones y conexiones a internet para la transmisión de datos. La conectividad, por ende, es un aspecto crucial del </w:t>
      </w:r>
      <w:proofErr w:type="spellStart"/>
      <w:r w:rsidRPr="002D68E5">
        <w:rPr>
          <w:rFonts w:cs="Times New Roman"/>
        </w:rPr>
        <w:t>IoT</w:t>
      </w:r>
      <w:proofErr w:type="spellEnd"/>
      <w:r w:rsidRPr="002D68E5">
        <w:rPr>
          <w:rFonts w:cs="Times New Roman"/>
        </w:rPr>
        <w:t xml:space="preserve">, ya que permite que los dispositivos se comuniquen de diversas maneras, como a través de redes inalámbricas como wifi y </w:t>
      </w:r>
      <w:r w:rsidRPr="002D68E5">
        <w:rPr>
          <w:rFonts w:cs="Times New Roman"/>
          <w:i/>
          <w:iCs/>
        </w:rPr>
        <w:t>bluetooth</w:t>
      </w:r>
      <w:r w:rsidRPr="002D68E5">
        <w:rPr>
          <w:rFonts w:cs="Times New Roman"/>
        </w:rPr>
        <w:t>, redes celulares o tecnologías especiales de bajo consumo (LPWAN).</w:t>
      </w:r>
    </w:p>
    <w:p w14:paraId="3A0F9536" w14:textId="77777777" w:rsidR="00D90CA9" w:rsidRPr="002D68E5" w:rsidRDefault="00D90CA9" w:rsidP="00A374F6">
      <w:pPr>
        <w:pStyle w:val="Prrafodelista"/>
        <w:numPr>
          <w:ilvl w:val="0"/>
          <w:numId w:val="22"/>
        </w:numPr>
        <w:spacing w:after="0" w:line="360" w:lineRule="auto"/>
        <w:rPr>
          <w:rFonts w:cs="Times New Roman"/>
        </w:rPr>
      </w:pPr>
      <w:r w:rsidRPr="002D68E5">
        <w:rPr>
          <w:rFonts w:cs="Times New Roman"/>
        </w:rPr>
        <w:t xml:space="preserve">Recopilación de datos: Los datos recopilados por los sensores de los dispositivos </w:t>
      </w:r>
      <w:proofErr w:type="spellStart"/>
      <w:r w:rsidRPr="002D68E5">
        <w:rPr>
          <w:rFonts w:cs="Times New Roman"/>
        </w:rPr>
        <w:t>IoT</w:t>
      </w:r>
      <w:proofErr w:type="spellEnd"/>
      <w:r w:rsidRPr="002D68E5">
        <w:rPr>
          <w:rFonts w:cs="Times New Roman"/>
        </w:rPr>
        <w:t xml:space="preserve"> se transfieren a una plataforma central donde se procesan y analizan. Estas plataformas utilizan algoritmos y técnicas de análisis de datos para extraer información valiosa de datos sin procesar que pueden usarse para tomar decisiones informadas y automatizar operaciones.</w:t>
      </w:r>
    </w:p>
    <w:p w14:paraId="02DC020D" w14:textId="77777777" w:rsidR="00D90CA9" w:rsidRPr="002D68E5" w:rsidRDefault="00D90CA9" w:rsidP="00A374F6">
      <w:pPr>
        <w:pStyle w:val="Prrafodelista"/>
        <w:numPr>
          <w:ilvl w:val="0"/>
          <w:numId w:val="22"/>
        </w:numPr>
        <w:spacing w:after="0" w:line="360" w:lineRule="auto"/>
        <w:rPr>
          <w:rFonts w:cs="Times New Roman"/>
        </w:rPr>
      </w:pPr>
      <w:r w:rsidRPr="002D68E5">
        <w:rPr>
          <w:rFonts w:cs="Times New Roman"/>
        </w:rPr>
        <w:t xml:space="preserve">Plataformas </w:t>
      </w:r>
      <w:proofErr w:type="spellStart"/>
      <w:r w:rsidRPr="002D68E5">
        <w:rPr>
          <w:rFonts w:cs="Times New Roman"/>
        </w:rPr>
        <w:t>IoT</w:t>
      </w:r>
      <w:proofErr w:type="spellEnd"/>
      <w:r w:rsidRPr="002D68E5">
        <w:rPr>
          <w:rFonts w:cs="Times New Roman"/>
        </w:rPr>
        <w:t xml:space="preserve">: Uno de los beneficios clave del </w:t>
      </w:r>
      <w:proofErr w:type="spellStart"/>
      <w:r w:rsidRPr="002D68E5">
        <w:rPr>
          <w:rFonts w:cs="Times New Roman"/>
        </w:rPr>
        <w:t>IoT</w:t>
      </w:r>
      <w:proofErr w:type="spellEnd"/>
      <w:r w:rsidRPr="002D68E5">
        <w:rPr>
          <w:rFonts w:cs="Times New Roman"/>
        </w:rPr>
        <w:t xml:space="preserve"> es su capacidad para automatizar tareas y procesos basados ​​en datos en tiempo real. Por ejemplo, un termostato inteligente puede ajustar automáticamente la temperatura de una habitación según las preferencias del usuario y las condiciones ambientales detectadas.</w:t>
      </w:r>
    </w:p>
    <w:p w14:paraId="4D47607F" w14:textId="77777777" w:rsidR="00D90CA9" w:rsidRPr="002D68E5" w:rsidRDefault="00D90CA9" w:rsidP="00A374F6">
      <w:pPr>
        <w:pStyle w:val="Prrafodelista"/>
        <w:numPr>
          <w:ilvl w:val="0"/>
          <w:numId w:val="22"/>
        </w:numPr>
        <w:spacing w:after="0" w:line="360" w:lineRule="auto"/>
        <w:rPr>
          <w:rFonts w:cs="Times New Roman"/>
        </w:rPr>
      </w:pPr>
      <w:r w:rsidRPr="002D68E5">
        <w:rPr>
          <w:rFonts w:cs="Times New Roman"/>
        </w:rPr>
        <w:lastRenderedPageBreak/>
        <w:t xml:space="preserve">Ciberseguridad: </w:t>
      </w:r>
      <w:r w:rsidRPr="002D68E5">
        <w:rPr>
          <w:rFonts w:cs="Times New Roman"/>
          <w:color w:val="000000"/>
        </w:rPr>
        <w:t xml:space="preserve">Camacho (2017) hace referencia a </w:t>
      </w:r>
      <w:r w:rsidRPr="002D68E5">
        <w:rPr>
          <w:rFonts w:cs="Times New Roman"/>
        </w:rPr>
        <w:t xml:space="preserve">la seguridad en Internet de las cosas es una cuestión crítica porque la interconexión de los dispositivos puede crear vulnerabilidades potenciales. Por eso, se deben implementar medidas de seguridad sólidas, como autenticación, cifrado y actualizaciones periódicas de </w:t>
      </w:r>
      <w:r w:rsidRPr="002D68E5">
        <w:rPr>
          <w:rFonts w:cs="Times New Roman"/>
          <w:i/>
          <w:iCs/>
        </w:rPr>
        <w:t>software</w:t>
      </w:r>
      <w:r w:rsidRPr="002D68E5">
        <w:rPr>
          <w:rFonts w:cs="Times New Roman"/>
        </w:rPr>
        <w:t xml:space="preserve"> para proteger el dispositivo y los datos transmitidos.</w:t>
      </w:r>
    </w:p>
    <w:p w14:paraId="464DD5AF" w14:textId="77777777" w:rsidR="00D90CA9" w:rsidRPr="002D68E5" w:rsidRDefault="00D90CA9" w:rsidP="00A374F6">
      <w:pPr>
        <w:pStyle w:val="Prrafodelista"/>
        <w:numPr>
          <w:ilvl w:val="0"/>
          <w:numId w:val="22"/>
        </w:numPr>
        <w:spacing w:after="0" w:line="360" w:lineRule="auto"/>
        <w:rPr>
          <w:rFonts w:cs="Times New Roman"/>
        </w:rPr>
      </w:pPr>
      <w:r w:rsidRPr="002D68E5">
        <w:rPr>
          <w:rFonts w:cs="Times New Roman"/>
        </w:rPr>
        <w:t xml:space="preserve">Aplicaciones: </w:t>
      </w:r>
      <w:proofErr w:type="spellStart"/>
      <w:r w:rsidRPr="002D68E5">
        <w:rPr>
          <w:rFonts w:cs="Times New Roman"/>
        </w:rPr>
        <w:t>IoT</w:t>
      </w:r>
      <w:proofErr w:type="spellEnd"/>
      <w:r w:rsidRPr="002D68E5">
        <w:rPr>
          <w:rFonts w:cs="Times New Roman"/>
        </w:rPr>
        <w:t xml:space="preserve"> tiene aplicaciones en diversas industrias, incluidas la atención médica, la agricultura, la logística, la gestión de edificios, el transporte y más. Ejemplos de aplicaciones incluyen monitoreo de la salud del paciente, optimización de la cadena de suministro y gestión de energía en edificios inteligentes.</w:t>
      </w:r>
    </w:p>
    <w:p w14:paraId="330B7A7C" w14:textId="560F8CC5" w:rsidR="00D90CA9" w:rsidRPr="002D68E5" w:rsidRDefault="00D90CA9" w:rsidP="00A374F6">
      <w:pPr>
        <w:spacing w:after="0" w:line="360" w:lineRule="auto"/>
        <w:ind w:firstLine="708"/>
        <w:rPr>
          <w:rFonts w:cs="Times New Roman"/>
        </w:rPr>
      </w:pPr>
      <w:r w:rsidRPr="002D68E5">
        <w:rPr>
          <w:rFonts w:cs="Times New Roman"/>
        </w:rPr>
        <w:t xml:space="preserve">Por otra parte, </w:t>
      </w:r>
      <w:r w:rsidR="00E32954" w:rsidRPr="002D68E5">
        <w:rPr>
          <w:rFonts w:cs="Times New Roman"/>
        </w:rPr>
        <w:t>Camacho</w:t>
      </w:r>
      <w:r w:rsidRPr="002D68E5">
        <w:rPr>
          <w:rFonts w:cs="Times New Roman"/>
        </w:rPr>
        <w:t xml:space="preserve"> (2017) considera que el internet de las cosas abarca una serie de conceptos que son beneficiosos para los humanos, entre los cuales se incluyen la inteligencia artificial, la automatización en el contexto de la industria 4.0 y un aspecto crítico: la ciberseguridad. En otras palabras, la protección constante es esencial para dispositivos altamente avanzados, ya que, al ser dispositivos digitales, están expuestos a posibles hackeos que podrían desviar su funcionamiento original hacia otros fines no deseados.</w:t>
      </w:r>
    </w:p>
    <w:p w14:paraId="4822B60F" w14:textId="77777777" w:rsidR="00261823" w:rsidRPr="002D68E5" w:rsidRDefault="00261823" w:rsidP="00A374F6">
      <w:pPr>
        <w:spacing w:after="0"/>
      </w:pPr>
    </w:p>
    <w:p w14:paraId="078896CE" w14:textId="5EB7A332" w:rsidR="009C5967" w:rsidRPr="002D68E5" w:rsidRDefault="00005E28" w:rsidP="00A374F6">
      <w:pPr>
        <w:pStyle w:val="Ttulo1"/>
      </w:pPr>
      <w:bookmarkStart w:id="16" w:name="_Hlk160727913"/>
      <w:r w:rsidRPr="002D68E5">
        <w:t>Eficiencia energética</w:t>
      </w:r>
      <w:bookmarkEnd w:id="16"/>
    </w:p>
    <w:p w14:paraId="6EB640DC" w14:textId="77777777" w:rsidR="00D90CA9" w:rsidRPr="002D68E5" w:rsidRDefault="00D90CA9" w:rsidP="00A374F6">
      <w:pPr>
        <w:spacing w:after="0" w:line="360" w:lineRule="auto"/>
        <w:ind w:firstLine="708"/>
        <w:rPr>
          <w:rFonts w:cs="Times New Roman"/>
        </w:rPr>
      </w:pPr>
      <w:r w:rsidRPr="002D68E5">
        <w:rPr>
          <w:rFonts w:cs="Times New Roman"/>
        </w:rPr>
        <w:t>La eficiencia energética en el ámbito del internet de las cosas (</w:t>
      </w:r>
      <w:proofErr w:type="spellStart"/>
      <w:r w:rsidRPr="002D68E5">
        <w:rPr>
          <w:rFonts w:cs="Times New Roman"/>
        </w:rPr>
        <w:t>IoT</w:t>
      </w:r>
      <w:proofErr w:type="spellEnd"/>
      <w:r w:rsidRPr="002D68E5">
        <w:rPr>
          <w:rFonts w:cs="Times New Roman"/>
        </w:rPr>
        <w:t xml:space="preserve">) es un aspecto crucial, dada la creciente adopción de dispositivos conectados a la red. El </w:t>
      </w:r>
      <w:proofErr w:type="spellStart"/>
      <w:r w:rsidRPr="002D68E5">
        <w:rPr>
          <w:rFonts w:cs="Times New Roman"/>
        </w:rPr>
        <w:t>IoT</w:t>
      </w:r>
      <w:proofErr w:type="spellEnd"/>
      <w:r w:rsidRPr="002D68E5">
        <w:rPr>
          <w:rFonts w:cs="Times New Roman"/>
        </w:rPr>
        <w:t xml:space="preserve"> implica la interconexión de objetos físicos a través de internet, lo que posibilita la recopilación y compartición de datos en tiempo real para mejorar la automatización, la toma de decisiones y la comodidad en diversas aplicaciones, como ciudades inteligentes, hogares conectados y sistemas industriales.</w:t>
      </w:r>
    </w:p>
    <w:p w14:paraId="60E33739" w14:textId="77777777" w:rsidR="00D90CA9" w:rsidRPr="002D68E5" w:rsidRDefault="00D90CA9" w:rsidP="00A374F6">
      <w:pPr>
        <w:spacing w:after="0" w:line="360" w:lineRule="auto"/>
        <w:ind w:firstLine="708"/>
        <w:rPr>
          <w:rFonts w:cs="Times New Roman"/>
        </w:rPr>
      </w:pPr>
      <w:r w:rsidRPr="002D68E5">
        <w:rPr>
          <w:rFonts w:cs="Times New Roman"/>
        </w:rPr>
        <w:t xml:space="preserve">A continuación, se explican algunos aspectos importantes relacionados con la eficiencia energética en el </w:t>
      </w:r>
      <w:proofErr w:type="spellStart"/>
      <w:r w:rsidRPr="002D68E5">
        <w:rPr>
          <w:rFonts w:cs="Times New Roman"/>
        </w:rPr>
        <w:t>IoT</w:t>
      </w:r>
      <w:proofErr w:type="spellEnd"/>
      <w:r w:rsidRPr="002D68E5">
        <w:rPr>
          <w:rFonts w:cs="Times New Roman"/>
        </w:rPr>
        <w:t>:</w:t>
      </w:r>
    </w:p>
    <w:p w14:paraId="07CA76ED" w14:textId="636716CC" w:rsidR="00D90CA9" w:rsidRPr="002D68E5" w:rsidRDefault="00D90CA9" w:rsidP="00A374F6">
      <w:pPr>
        <w:spacing w:after="0" w:line="360" w:lineRule="auto"/>
        <w:rPr>
          <w:rFonts w:cs="Times New Roman"/>
        </w:rPr>
      </w:pPr>
      <w:r w:rsidRPr="002D68E5">
        <w:rPr>
          <w:rFonts w:cs="Times New Roman"/>
        </w:rPr>
        <w:t xml:space="preserve">1) Optimización del consumo de energía: La eficiencia energética es fundamental en los dispositivos </w:t>
      </w:r>
      <w:proofErr w:type="spellStart"/>
      <w:r w:rsidRPr="002D68E5">
        <w:rPr>
          <w:rFonts w:cs="Times New Roman"/>
        </w:rPr>
        <w:t>IoT</w:t>
      </w:r>
      <w:proofErr w:type="spellEnd"/>
      <w:r w:rsidRPr="002D68E5">
        <w:rPr>
          <w:rFonts w:cs="Times New Roman"/>
        </w:rPr>
        <w:t xml:space="preserve">, especialmente aquellos que operan con baterías, por lo que resulta esencial optimizar su consumo para prolongar su duración. Esto implica un diseño cuidadoso tanto del </w:t>
      </w:r>
      <w:r w:rsidRPr="002D68E5">
        <w:rPr>
          <w:rFonts w:cs="Times New Roman"/>
          <w:i/>
          <w:iCs/>
        </w:rPr>
        <w:t>hardware</w:t>
      </w:r>
      <w:r w:rsidRPr="002D68E5">
        <w:rPr>
          <w:rFonts w:cs="Times New Roman"/>
        </w:rPr>
        <w:t xml:space="preserve"> como del </w:t>
      </w:r>
      <w:r w:rsidRPr="002D68E5">
        <w:rPr>
          <w:rFonts w:cs="Times New Roman"/>
          <w:i/>
          <w:iCs/>
        </w:rPr>
        <w:t>software</w:t>
      </w:r>
      <w:r w:rsidRPr="002D68E5">
        <w:rPr>
          <w:rFonts w:cs="Times New Roman"/>
        </w:rPr>
        <w:t xml:space="preserve"> para asegurar que los dispositivos consuman la menor cantidad de energía posible cuando están inactivos o en modo de espera</w:t>
      </w:r>
      <w:r w:rsidR="00F27A89" w:rsidRPr="002D68E5">
        <w:rPr>
          <w:rFonts w:cs="Times New Roman"/>
        </w:rPr>
        <w:t xml:space="preserve"> (</w:t>
      </w:r>
      <w:r w:rsidR="00F27A89" w:rsidRPr="002D68E5">
        <w:rPr>
          <w:rFonts w:cs="Times New Roman"/>
          <w:noProof/>
        </w:rPr>
        <w:t>Calixto</w:t>
      </w:r>
      <w:r w:rsidR="00F27A89" w:rsidRPr="002D68E5">
        <w:rPr>
          <w:noProof/>
          <w:lang w:val="es-ES"/>
        </w:rPr>
        <w:t xml:space="preserve"> y Huelsz, 2018</w:t>
      </w:r>
      <w:r w:rsidR="00F27A89" w:rsidRPr="002D68E5">
        <w:rPr>
          <w:rFonts w:cs="Times New Roman"/>
        </w:rPr>
        <w:t>)</w:t>
      </w:r>
      <w:r w:rsidRPr="002D68E5">
        <w:rPr>
          <w:rFonts w:cs="Times New Roman"/>
        </w:rPr>
        <w:t>.</w:t>
      </w:r>
    </w:p>
    <w:p w14:paraId="7D41272E" w14:textId="77777777" w:rsidR="00D90CA9" w:rsidRPr="002D68E5" w:rsidRDefault="00D90CA9" w:rsidP="00D90CA9">
      <w:pPr>
        <w:spacing w:line="360" w:lineRule="auto"/>
        <w:rPr>
          <w:rFonts w:cs="Times New Roman"/>
        </w:rPr>
      </w:pPr>
    </w:p>
    <w:p w14:paraId="697ABC06" w14:textId="77777777" w:rsidR="002D68E5" w:rsidRPr="002D68E5" w:rsidRDefault="002D68E5" w:rsidP="00D90CA9">
      <w:pPr>
        <w:spacing w:line="360" w:lineRule="auto"/>
        <w:rPr>
          <w:rFonts w:cs="Times New Roman"/>
        </w:rPr>
      </w:pPr>
    </w:p>
    <w:p w14:paraId="4788FBAF" w14:textId="77777777" w:rsidR="00D90CA9" w:rsidRPr="002D68E5" w:rsidRDefault="00D90CA9" w:rsidP="00D90CA9">
      <w:pPr>
        <w:spacing w:line="360" w:lineRule="auto"/>
        <w:jc w:val="center"/>
        <w:rPr>
          <w:rFonts w:cs="Times New Roman"/>
          <w:lang w:eastAsia="en-US"/>
        </w:rPr>
      </w:pPr>
      <w:r w:rsidRPr="002D68E5">
        <w:rPr>
          <w:rFonts w:cs="Times New Roman"/>
          <w:b/>
          <w:bCs/>
          <w:lang w:eastAsia="en-US"/>
        </w:rPr>
        <w:lastRenderedPageBreak/>
        <w:t>Figura 2</w:t>
      </w:r>
      <w:r w:rsidRPr="002D68E5">
        <w:rPr>
          <w:rFonts w:cs="Times New Roman"/>
          <w:b/>
          <w:bCs/>
        </w:rPr>
        <w:t xml:space="preserve">. </w:t>
      </w:r>
      <w:r w:rsidRPr="002D68E5">
        <w:rPr>
          <w:rFonts w:cs="Times New Roman"/>
          <w:lang w:eastAsia="en-US"/>
        </w:rPr>
        <w:t>Promedio de consumo de energía por unidad de área en edificios por clima</w:t>
      </w:r>
    </w:p>
    <w:p w14:paraId="6D2C38AC" w14:textId="77777777" w:rsidR="00D90CA9" w:rsidRPr="002D68E5" w:rsidRDefault="00D90CA9" w:rsidP="00D90CA9">
      <w:pPr>
        <w:pStyle w:val="Prrafodelista"/>
        <w:spacing w:line="360" w:lineRule="auto"/>
        <w:rPr>
          <w:rFonts w:cs="Times New Roman"/>
          <w:lang w:eastAsia="en-US"/>
        </w:rPr>
      </w:pPr>
      <w:r w:rsidRPr="002D68E5">
        <w:rPr>
          <w:rFonts w:cs="Times New Roman"/>
          <w:noProof/>
          <w:lang w:eastAsia="en-US"/>
        </w:rPr>
        <w:drawing>
          <wp:inline distT="0" distB="0" distL="0" distR="0" wp14:anchorId="3596C46C" wp14:editId="73FA240B">
            <wp:extent cx="4402218" cy="2363638"/>
            <wp:effectExtent l="0" t="0" r="0" b="0"/>
            <wp:docPr id="19616334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451691" cy="2390201"/>
                    </a:xfrm>
                    <a:prstGeom prst="rect">
                      <a:avLst/>
                    </a:prstGeom>
                    <a:noFill/>
                  </pic:spPr>
                </pic:pic>
              </a:graphicData>
            </a:graphic>
          </wp:inline>
        </w:drawing>
      </w:r>
    </w:p>
    <w:p w14:paraId="59F12E50" w14:textId="47F4551F" w:rsidR="00D90CA9" w:rsidRPr="002D68E5" w:rsidRDefault="00D90CA9" w:rsidP="00A374F6">
      <w:pPr>
        <w:pStyle w:val="NormalWeb"/>
        <w:spacing w:before="0" w:beforeAutospacing="0" w:after="0" w:afterAutospacing="0" w:line="360" w:lineRule="auto"/>
        <w:jc w:val="center"/>
        <w:rPr>
          <w:color w:val="000000"/>
        </w:rPr>
      </w:pPr>
      <w:r w:rsidRPr="002D68E5">
        <w:rPr>
          <w:lang w:eastAsia="en-US"/>
        </w:rPr>
        <w:t xml:space="preserve">Fuente: </w:t>
      </w:r>
      <w:r w:rsidR="00F27A89" w:rsidRPr="002D68E5">
        <w:rPr>
          <w:noProof/>
        </w:rPr>
        <w:t>Calixto</w:t>
      </w:r>
      <w:r w:rsidR="00F27A89" w:rsidRPr="002D68E5">
        <w:rPr>
          <w:noProof/>
          <w:lang w:val="es-ES"/>
        </w:rPr>
        <w:t xml:space="preserve"> y Huelsz</w:t>
      </w:r>
      <w:r w:rsidRPr="002D68E5">
        <w:rPr>
          <w:color w:val="000000"/>
        </w:rPr>
        <w:t xml:space="preserve"> (2018)</w:t>
      </w:r>
    </w:p>
    <w:p w14:paraId="148A9D50" w14:textId="77777777" w:rsidR="00D90CA9" w:rsidRPr="002D68E5" w:rsidRDefault="00D90CA9" w:rsidP="00A374F6">
      <w:pPr>
        <w:pStyle w:val="NormalWeb"/>
        <w:spacing w:before="0" w:beforeAutospacing="0" w:after="0" w:afterAutospacing="0" w:line="360" w:lineRule="auto"/>
        <w:jc w:val="both"/>
        <w:rPr>
          <w:color w:val="000000"/>
        </w:rPr>
      </w:pPr>
      <w:r w:rsidRPr="002D68E5">
        <w:rPr>
          <w:color w:val="000000"/>
        </w:rPr>
        <w:t xml:space="preserve">2) Protocolos de comunicación eficientes: Las comunicaciones inalámbricas entre dispositivos </w:t>
      </w:r>
      <w:proofErr w:type="spellStart"/>
      <w:r w:rsidRPr="002D68E5">
        <w:rPr>
          <w:color w:val="000000"/>
        </w:rPr>
        <w:t>IoT</w:t>
      </w:r>
      <w:proofErr w:type="spellEnd"/>
      <w:r w:rsidRPr="002D68E5">
        <w:rPr>
          <w:color w:val="000000"/>
        </w:rPr>
        <w:t xml:space="preserve"> pueden representar una fuente importante de consumo de energía. Por ello, es crucial emplear protocolos de comunicación eficientes, como MQTT o </w:t>
      </w:r>
      <w:proofErr w:type="spellStart"/>
      <w:r w:rsidRPr="002D68E5">
        <w:rPr>
          <w:color w:val="000000"/>
        </w:rPr>
        <w:t>CoAP</w:t>
      </w:r>
      <w:proofErr w:type="spellEnd"/>
      <w:r w:rsidRPr="002D68E5">
        <w:rPr>
          <w:color w:val="000000"/>
        </w:rPr>
        <w:t>. Asimismo, transmitir únicamente la información necesaria, en lugar de datos redundantes o innecesarios, puede reducir significativamente el consumo de energía.</w:t>
      </w:r>
    </w:p>
    <w:p w14:paraId="7A7C5C96" w14:textId="77777777" w:rsidR="002D68E5" w:rsidRPr="002D68E5" w:rsidRDefault="002D68E5" w:rsidP="00A374F6">
      <w:pPr>
        <w:pStyle w:val="NormalWeb"/>
        <w:spacing w:before="0" w:beforeAutospacing="0" w:after="0" w:afterAutospacing="0" w:line="360" w:lineRule="auto"/>
        <w:jc w:val="both"/>
        <w:rPr>
          <w:color w:val="000000"/>
        </w:rPr>
      </w:pPr>
    </w:p>
    <w:p w14:paraId="24C1CF45" w14:textId="77777777" w:rsidR="00D90CA9" w:rsidRPr="002D68E5" w:rsidRDefault="00D90CA9" w:rsidP="00D90CA9">
      <w:pPr>
        <w:spacing w:line="360" w:lineRule="auto"/>
        <w:jc w:val="center"/>
        <w:rPr>
          <w:rFonts w:cs="Times New Roman"/>
          <w:lang w:eastAsia="en-US"/>
        </w:rPr>
      </w:pPr>
      <w:r w:rsidRPr="002D68E5">
        <w:rPr>
          <w:rFonts w:cs="Times New Roman"/>
          <w:b/>
          <w:bCs/>
          <w:lang w:eastAsia="en-US"/>
        </w:rPr>
        <w:t>Figura 3</w:t>
      </w:r>
      <w:r w:rsidRPr="002D68E5">
        <w:rPr>
          <w:rFonts w:cs="Times New Roman"/>
          <w:b/>
          <w:bCs/>
        </w:rPr>
        <w:t xml:space="preserve">. </w:t>
      </w:r>
      <w:r w:rsidRPr="002D68E5">
        <w:rPr>
          <w:rFonts w:cs="Times New Roman"/>
          <w:lang w:eastAsia="en-US"/>
        </w:rPr>
        <w:t>Arquitectura del sistema a utilizar en protocolos MQTT</w:t>
      </w:r>
    </w:p>
    <w:p w14:paraId="3A394F4D" w14:textId="77777777" w:rsidR="00D90CA9" w:rsidRPr="002D68E5" w:rsidRDefault="00D90CA9" w:rsidP="00D90CA9">
      <w:pPr>
        <w:pStyle w:val="Prrafodelista"/>
        <w:spacing w:line="360" w:lineRule="auto"/>
        <w:rPr>
          <w:rFonts w:cs="Times New Roman"/>
          <w:lang w:eastAsia="en-US"/>
        </w:rPr>
      </w:pPr>
      <w:r w:rsidRPr="002D68E5">
        <w:rPr>
          <w:rFonts w:cs="Times New Roman"/>
          <w:noProof/>
          <w:lang w:eastAsia="en-US"/>
        </w:rPr>
        <w:drawing>
          <wp:inline distT="0" distB="0" distL="0" distR="0" wp14:anchorId="5E45BEC4" wp14:editId="34B46050">
            <wp:extent cx="5581650" cy="2047875"/>
            <wp:effectExtent l="0" t="0" r="0" b="9525"/>
            <wp:docPr id="57266530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0" cy="2047875"/>
                    </a:xfrm>
                    <a:prstGeom prst="rect">
                      <a:avLst/>
                    </a:prstGeom>
                    <a:noFill/>
                  </pic:spPr>
                </pic:pic>
              </a:graphicData>
            </a:graphic>
          </wp:inline>
        </w:drawing>
      </w:r>
    </w:p>
    <w:p w14:paraId="43A41085" w14:textId="3382A1EE" w:rsidR="00D90CA9" w:rsidRPr="002D68E5" w:rsidRDefault="00D90CA9" w:rsidP="00A374F6">
      <w:pPr>
        <w:spacing w:after="0" w:line="360" w:lineRule="auto"/>
        <w:jc w:val="center"/>
        <w:rPr>
          <w:rFonts w:cs="Times New Roman"/>
        </w:rPr>
      </w:pPr>
      <w:r w:rsidRPr="002D68E5">
        <w:rPr>
          <w:rFonts w:cs="Times New Roman"/>
        </w:rPr>
        <w:t xml:space="preserve">Fuente: </w:t>
      </w:r>
      <w:r w:rsidR="00D22643" w:rsidRPr="002D68E5">
        <w:rPr>
          <w:noProof/>
          <w:lang w:val="es-ES"/>
        </w:rPr>
        <w:t xml:space="preserve">Quiñones </w:t>
      </w:r>
      <w:r w:rsidR="00D22643" w:rsidRPr="002D68E5">
        <w:rPr>
          <w:i/>
          <w:iCs/>
          <w:noProof/>
          <w:lang w:val="es-ES"/>
        </w:rPr>
        <w:t>et al.</w:t>
      </w:r>
      <w:r w:rsidR="00D22643" w:rsidRPr="002D68E5">
        <w:rPr>
          <w:rFonts w:cs="Times New Roman"/>
        </w:rPr>
        <w:t xml:space="preserve"> (2020)</w:t>
      </w:r>
    </w:p>
    <w:p w14:paraId="081A861A" w14:textId="77777777" w:rsidR="00D90CA9" w:rsidRPr="002D68E5" w:rsidRDefault="00D90CA9" w:rsidP="00A374F6">
      <w:pPr>
        <w:spacing w:after="0" w:line="360" w:lineRule="auto"/>
        <w:rPr>
          <w:rFonts w:cs="Times New Roman"/>
        </w:rPr>
      </w:pPr>
      <w:r w:rsidRPr="002D68E5">
        <w:rPr>
          <w:rFonts w:cs="Times New Roman"/>
        </w:rPr>
        <w:t xml:space="preserve">3) Sensores de bajo consumo: Seleccionar sensores de bajo consumo es fundamental para garantizar la eficiencia energética de los dispositivos </w:t>
      </w:r>
      <w:proofErr w:type="spellStart"/>
      <w:r w:rsidRPr="002D68E5">
        <w:rPr>
          <w:rFonts w:cs="Times New Roman"/>
        </w:rPr>
        <w:t>IoT</w:t>
      </w:r>
      <w:proofErr w:type="spellEnd"/>
      <w:r w:rsidRPr="002D68E5">
        <w:rPr>
          <w:rFonts w:cs="Times New Roman"/>
        </w:rPr>
        <w:t xml:space="preserve">. Un ejemplo de ello puede ser el mostrado en la figura 4. Los avances en esta tecnología han posibilitado la creación de </w:t>
      </w:r>
      <w:r w:rsidRPr="002D68E5">
        <w:rPr>
          <w:rFonts w:cs="Times New Roman"/>
        </w:rPr>
        <w:lastRenderedPageBreak/>
        <w:t>dispositivos capaces de operar durante periodos prolongados con baterías de tamaño reducido.</w:t>
      </w:r>
    </w:p>
    <w:p w14:paraId="5795106B" w14:textId="77777777" w:rsidR="002D68E5" w:rsidRPr="002D68E5" w:rsidRDefault="002D68E5" w:rsidP="00D90CA9">
      <w:pPr>
        <w:spacing w:line="360" w:lineRule="auto"/>
        <w:jc w:val="center"/>
        <w:rPr>
          <w:rFonts w:cs="Times New Roman"/>
          <w:b/>
          <w:bCs/>
          <w:lang w:eastAsia="en-US"/>
        </w:rPr>
      </w:pPr>
    </w:p>
    <w:p w14:paraId="7C97475E" w14:textId="0FF8D1CB" w:rsidR="00D90CA9" w:rsidRPr="002D68E5" w:rsidRDefault="00D90CA9" w:rsidP="00D90CA9">
      <w:pPr>
        <w:spacing w:line="360" w:lineRule="auto"/>
        <w:jc w:val="center"/>
        <w:rPr>
          <w:rFonts w:cs="Times New Roman"/>
          <w:lang w:eastAsia="en-US"/>
        </w:rPr>
      </w:pPr>
      <w:r w:rsidRPr="002D68E5">
        <w:rPr>
          <w:rFonts w:cs="Times New Roman"/>
          <w:b/>
          <w:bCs/>
          <w:lang w:eastAsia="en-US"/>
        </w:rPr>
        <w:t xml:space="preserve">Figura 4. </w:t>
      </w:r>
      <w:r w:rsidRPr="002D68E5">
        <w:rPr>
          <w:rFonts w:cs="Times New Roman"/>
          <w:lang w:eastAsia="en-US"/>
        </w:rPr>
        <w:t>Modelo tridimensional de un actuador térmico de bajo consumo</w:t>
      </w:r>
    </w:p>
    <w:p w14:paraId="5299DCA1" w14:textId="77777777" w:rsidR="00D90CA9" w:rsidRPr="002D68E5" w:rsidRDefault="00D90CA9" w:rsidP="00D90CA9">
      <w:pPr>
        <w:pStyle w:val="Prrafodelista"/>
        <w:spacing w:line="360" w:lineRule="auto"/>
        <w:rPr>
          <w:rFonts w:cs="Times New Roman"/>
          <w:lang w:eastAsia="en-US"/>
        </w:rPr>
      </w:pPr>
      <w:r w:rsidRPr="002D68E5">
        <w:rPr>
          <w:rFonts w:cs="Times New Roman"/>
          <w:noProof/>
          <w14:ligatures w14:val="standardContextual"/>
        </w:rPr>
        <w:drawing>
          <wp:inline distT="0" distB="0" distL="0" distR="0" wp14:anchorId="06DFA140" wp14:editId="4C39D2F7">
            <wp:extent cx="3476445" cy="3722554"/>
            <wp:effectExtent l="0" t="0" r="0" b="0"/>
            <wp:docPr id="7863801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80164" name=""/>
                    <pic:cNvPicPr/>
                  </pic:nvPicPr>
                  <pic:blipFill rotWithShape="1">
                    <a:blip r:embed="rId12"/>
                    <a:srcRect l="39257" t="36288" r="40494" b="25146"/>
                    <a:stretch/>
                  </pic:blipFill>
                  <pic:spPr bwMode="auto">
                    <a:xfrm>
                      <a:off x="0" y="0"/>
                      <a:ext cx="3502876" cy="3750857"/>
                    </a:xfrm>
                    <a:prstGeom prst="rect">
                      <a:avLst/>
                    </a:prstGeom>
                    <a:ln>
                      <a:noFill/>
                    </a:ln>
                    <a:extLst>
                      <a:ext uri="{53640926-AAD7-44D8-BBD7-CCE9431645EC}">
                        <a14:shadowObscured xmlns:a14="http://schemas.microsoft.com/office/drawing/2010/main"/>
                      </a:ext>
                    </a:extLst>
                  </pic:spPr>
                </pic:pic>
              </a:graphicData>
            </a:graphic>
          </wp:inline>
        </w:drawing>
      </w:r>
    </w:p>
    <w:p w14:paraId="0CD7DF6E" w14:textId="059DD9D0" w:rsidR="00D90CA9" w:rsidRPr="002D68E5" w:rsidRDefault="00D90CA9" w:rsidP="00A374F6">
      <w:pPr>
        <w:spacing w:after="0" w:line="360" w:lineRule="auto"/>
        <w:jc w:val="center"/>
        <w:rPr>
          <w:rFonts w:cs="Times New Roman"/>
        </w:rPr>
      </w:pPr>
      <w:r w:rsidRPr="002D68E5">
        <w:rPr>
          <w:rFonts w:cs="Times New Roman"/>
        </w:rPr>
        <w:t xml:space="preserve">Fuente: </w:t>
      </w:r>
      <w:r w:rsidR="00F04F65" w:rsidRPr="002D68E5">
        <w:rPr>
          <w:noProof/>
          <w:lang w:val="es-ES"/>
        </w:rPr>
        <w:t xml:space="preserve">Quiñones </w:t>
      </w:r>
      <w:r w:rsidR="00F04F65" w:rsidRPr="002D68E5">
        <w:rPr>
          <w:i/>
          <w:iCs/>
          <w:noProof/>
          <w:lang w:val="es-ES"/>
        </w:rPr>
        <w:t>et al.</w:t>
      </w:r>
      <w:r w:rsidRPr="002D68E5">
        <w:rPr>
          <w:rFonts w:cs="Times New Roman"/>
        </w:rPr>
        <w:t xml:space="preserve"> (20</w:t>
      </w:r>
      <w:r w:rsidR="00E32954" w:rsidRPr="002D68E5">
        <w:rPr>
          <w:rFonts w:cs="Times New Roman"/>
        </w:rPr>
        <w:t>20</w:t>
      </w:r>
      <w:r w:rsidRPr="002D68E5">
        <w:rPr>
          <w:rFonts w:cs="Times New Roman"/>
        </w:rPr>
        <w:t>)</w:t>
      </w:r>
    </w:p>
    <w:p w14:paraId="50A335BC" w14:textId="77777777" w:rsidR="00D90CA9" w:rsidRPr="002D68E5" w:rsidRDefault="00D90CA9" w:rsidP="00A374F6">
      <w:pPr>
        <w:spacing w:after="0" w:line="360" w:lineRule="auto"/>
        <w:rPr>
          <w:rFonts w:cs="Times New Roman"/>
        </w:rPr>
      </w:pPr>
      <w:r w:rsidRPr="002D68E5">
        <w:rPr>
          <w:rFonts w:cs="Times New Roman"/>
        </w:rPr>
        <w:t xml:space="preserve">4) Gestión de la energía: Implementar estrategias de gestión de energía inteligentes es esencial en los dispositivos </w:t>
      </w:r>
      <w:proofErr w:type="spellStart"/>
      <w:r w:rsidRPr="002D68E5">
        <w:rPr>
          <w:rFonts w:cs="Times New Roman"/>
        </w:rPr>
        <w:t>IoT</w:t>
      </w:r>
      <w:proofErr w:type="spellEnd"/>
      <w:r w:rsidRPr="002D68E5">
        <w:rPr>
          <w:rFonts w:cs="Times New Roman"/>
        </w:rPr>
        <w:t>. Esto implica el uso de algoritmos que ajustan la frecuencia de muestreo de los sensores según las necesidades y la capacidad de poner en modo de suspensión o apagar dispositivos cuando no están en uso.</w:t>
      </w:r>
    </w:p>
    <w:p w14:paraId="67DE0A00" w14:textId="77777777" w:rsidR="00D90CA9" w:rsidRPr="002D68E5" w:rsidRDefault="00D90CA9" w:rsidP="00A374F6">
      <w:pPr>
        <w:spacing w:after="0" w:line="360" w:lineRule="auto"/>
        <w:rPr>
          <w:rFonts w:cs="Times New Roman"/>
        </w:rPr>
      </w:pPr>
      <w:r w:rsidRPr="002D68E5">
        <w:rPr>
          <w:rFonts w:cs="Times New Roman"/>
        </w:rPr>
        <w:t xml:space="preserve">5) Arquitectura de red eficiente: La elección de una infraestructura de red adecuada es crucial para garantizar la eficiencia energética. El uso de redes de baja potencia, como </w:t>
      </w:r>
      <w:proofErr w:type="spellStart"/>
      <w:r w:rsidRPr="002D68E5">
        <w:rPr>
          <w:rFonts w:cs="Times New Roman"/>
        </w:rPr>
        <w:t>LoRaWAN</w:t>
      </w:r>
      <w:proofErr w:type="spellEnd"/>
      <w:r w:rsidRPr="002D68E5">
        <w:rPr>
          <w:rFonts w:cs="Times New Roman"/>
        </w:rPr>
        <w:t xml:space="preserve"> o NB-</w:t>
      </w:r>
      <w:proofErr w:type="spellStart"/>
      <w:r w:rsidRPr="002D68E5">
        <w:rPr>
          <w:rFonts w:cs="Times New Roman"/>
        </w:rPr>
        <w:t>IoT</w:t>
      </w:r>
      <w:proofErr w:type="spellEnd"/>
      <w:r w:rsidRPr="002D68E5">
        <w:rPr>
          <w:rFonts w:cs="Times New Roman"/>
        </w:rPr>
        <w:t>, permite una mayor eficiencia energética al reducir la potencia necesaria para transmitir datos a larga distancia.</w:t>
      </w:r>
    </w:p>
    <w:p w14:paraId="4880905F" w14:textId="77777777" w:rsidR="00D90CA9" w:rsidRPr="002D68E5" w:rsidRDefault="00D90CA9" w:rsidP="00A374F6">
      <w:pPr>
        <w:spacing w:after="0" w:line="360" w:lineRule="auto"/>
        <w:rPr>
          <w:rFonts w:cs="Times New Roman"/>
        </w:rPr>
      </w:pPr>
      <w:r w:rsidRPr="002D68E5">
        <w:rPr>
          <w:rFonts w:cs="Times New Roman"/>
        </w:rPr>
        <w:t>6) Recopilación y análisis de datos inteligentes: La recopilación y el análisis de datos en tiempo real pueden ayudar a identificar patrones de uso y comportamientos que permitan tomar decisiones más eficientes en cuanto al consumo de energía.</w:t>
      </w:r>
    </w:p>
    <w:p w14:paraId="58142018" w14:textId="77777777" w:rsidR="00A374F6" w:rsidRPr="002D68E5" w:rsidRDefault="00A374F6" w:rsidP="00A374F6">
      <w:pPr>
        <w:spacing w:after="0" w:line="360" w:lineRule="auto"/>
        <w:rPr>
          <w:rFonts w:cs="Times New Roman"/>
        </w:rPr>
      </w:pPr>
    </w:p>
    <w:p w14:paraId="7ECF6480" w14:textId="77777777" w:rsidR="002D68E5" w:rsidRPr="002D68E5" w:rsidRDefault="002D68E5" w:rsidP="00A374F6">
      <w:pPr>
        <w:spacing w:after="0" w:line="360" w:lineRule="auto"/>
        <w:rPr>
          <w:rFonts w:cs="Times New Roman"/>
        </w:rPr>
      </w:pPr>
    </w:p>
    <w:p w14:paraId="072F6694" w14:textId="0359C64D" w:rsidR="00D90CA9" w:rsidRPr="002D68E5" w:rsidRDefault="004906AD" w:rsidP="004906AD">
      <w:pPr>
        <w:spacing w:line="360" w:lineRule="auto"/>
        <w:jc w:val="center"/>
        <w:rPr>
          <w:rFonts w:cs="Times New Roman"/>
        </w:rPr>
      </w:pPr>
      <w:r w:rsidRPr="002D68E5">
        <w:rPr>
          <w:rFonts w:cs="Times New Roman"/>
          <w:b/>
          <w:bCs/>
        </w:rPr>
        <w:lastRenderedPageBreak/>
        <w:t>Figura 5.</w:t>
      </w:r>
      <w:r w:rsidRPr="002D68E5">
        <w:rPr>
          <w:rFonts w:cs="Times New Roman"/>
        </w:rPr>
        <w:t xml:space="preserve"> Clasificación de técnicas digitales</w:t>
      </w:r>
    </w:p>
    <w:p w14:paraId="01EAE900" w14:textId="26C5F427" w:rsidR="004906AD" w:rsidRPr="002D68E5" w:rsidRDefault="002D68E5" w:rsidP="00D90CA9">
      <w:pPr>
        <w:spacing w:line="360" w:lineRule="auto"/>
        <w:rPr>
          <w:rFonts w:cs="Times New Roman"/>
        </w:rPr>
      </w:pPr>
      <w:r w:rsidRPr="002D68E5">
        <w:rPr>
          <w:rFonts w:cs="Times New Roman"/>
          <w:noProof/>
        </w:rPr>
        <w:drawing>
          <wp:inline distT="0" distB="0" distL="0" distR="0" wp14:anchorId="1334545D" wp14:editId="59951F3E">
            <wp:extent cx="5510151" cy="4475168"/>
            <wp:effectExtent l="0" t="0" r="0" b="1905"/>
            <wp:docPr id="4846518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5182" name="Imagen 1" descr="Diagrama&#10;&#10;Descripción generada automáticamente"/>
                    <pic:cNvPicPr/>
                  </pic:nvPicPr>
                  <pic:blipFill rotWithShape="1">
                    <a:blip r:embed="rId13"/>
                    <a:srcRect r="3510"/>
                    <a:stretch/>
                  </pic:blipFill>
                  <pic:spPr bwMode="auto">
                    <a:xfrm>
                      <a:off x="0" y="0"/>
                      <a:ext cx="5518294" cy="4481781"/>
                    </a:xfrm>
                    <a:prstGeom prst="rect">
                      <a:avLst/>
                    </a:prstGeom>
                    <a:ln>
                      <a:noFill/>
                    </a:ln>
                    <a:extLst>
                      <a:ext uri="{53640926-AAD7-44D8-BBD7-CCE9431645EC}">
                        <a14:shadowObscured xmlns:a14="http://schemas.microsoft.com/office/drawing/2010/main"/>
                      </a:ext>
                    </a:extLst>
                  </pic:spPr>
                </pic:pic>
              </a:graphicData>
            </a:graphic>
          </wp:inline>
        </w:drawing>
      </w:r>
    </w:p>
    <w:p w14:paraId="17C6970C" w14:textId="77777777" w:rsidR="00D90CA9" w:rsidRPr="002D68E5" w:rsidRDefault="00D90CA9" w:rsidP="00D90CA9">
      <w:pPr>
        <w:spacing w:line="360" w:lineRule="auto"/>
        <w:jc w:val="center"/>
        <w:rPr>
          <w:rFonts w:cs="Times New Roman"/>
        </w:rPr>
      </w:pPr>
      <w:r w:rsidRPr="002D68E5">
        <w:rPr>
          <w:rFonts w:cs="Times New Roman"/>
        </w:rPr>
        <w:t xml:space="preserve">Fuente: </w:t>
      </w:r>
      <w:proofErr w:type="spellStart"/>
      <w:r w:rsidRPr="002D68E5">
        <w:rPr>
          <w:rFonts w:cs="Times New Roman"/>
        </w:rPr>
        <w:t>Sued</w:t>
      </w:r>
      <w:proofErr w:type="spellEnd"/>
      <w:r w:rsidRPr="002D68E5">
        <w:rPr>
          <w:rFonts w:cs="Times New Roman"/>
        </w:rPr>
        <w:t xml:space="preserve"> (2020)</w:t>
      </w:r>
    </w:p>
    <w:p w14:paraId="09985F90" w14:textId="77777777" w:rsidR="00D90CA9" w:rsidRPr="002D68E5" w:rsidRDefault="00D90CA9" w:rsidP="00A374F6">
      <w:pPr>
        <w:spacing w:after="0" w:line="360" w:lineRule="auto"/>
        <w:rPr>
          <w:rFonts w:cs="Times New Roman"/>
        </w:rPr>
      </w:pPr>
      <w:r w:rsidRPr="002D68E5">
        <w:rPr>
          <w:rFonts w:cs="Times New Roman"/>
        </w:rPr>
        <w:t xml:space="preserve">7) Actualizaciones de </w:t>
      </w:r>
      <w:r w:rsidRPr="002D68E5">
        <w:rPr>
          <w:rFonts w:cs="Times New Roman"/>
          <w:i/>
          <w:iCs/>
        </w:rPr>
        <w:t>firmware</w:t>
      </w:r>
      <w:r w:rsidRPr="002D68E5">
        <w:rPr>
          <w:rFonts w:cs="Times New Roman"/>
        </w:rPr>
        <w:t xml:space="preserve"> y seguridad: Mantener actualizado el </w:t>
      </w:r>
      <w:r w:rsidRPr="002D68E5">
        <w:rPr>
          <w:rFonts w:cs="Times New Roman"/>
          <w:i/>
          <w:iCs/>
        </w:rPr>
        <w:t>firmware</w:t>
      </w:r>
      <w:r w:rsidRPr="002D68E5">
        <w:rPr>
          <w:rFonts w:cs="Times New Roman"/>
        </w:rPr>
        <w:t xml:space="preserve"> de los dispositivos </w:t>
      </w:r>
      <w:proofErr w:type="spellStart"/>
      <w:r w:rsidRPr="002D68E5">
        <w:rPr>
          <w:rFonts w:cs="Times New Roman"/>
        </w:rPr>
        <w:t>IoT</w:t>
      </w:r>
      <w:proofErr w:type="spellEnd"/>
      <w:r w:rsidRPr="002D68E5">
        <w:rPr>
          <w:rFonts w:cs="Times New Roman"/>
        </w:rPr>
        <w:t xml:space="preserve"> es crucial no solo por razones de seguridad, sino también para garantizar la eficiencia energética. Las actualizaciones pueden incluir mejoras en la gestión de la energía y la optimización del </w:t>
      </w:r>
      <w:r w:rsidRPr="002D68E5">
        <w:rPr>
          <w:rFonts w:cs="Times New Roman"/>
          <w:i/>
          <w:iCs/>
        </w:rPr>
        <w:t>hardware</w:t>
      </w:r>
      <w:r w:rsidRPr="002D68E5">
        <w:rPr>
          <w:rFonts w:cs="Times New Roman"/>
        </w:rPr>
        <w:t>, lo que contribuye a un funcionamiento más eficiente y sostenible.</w:t>
      </w:r>
    </w:p>
    <w:p w14:paraId="5DFDAA64" w14:textId="77777777" w:rsidR="00D90CA9" w:rsidRPr="002D68E5" w:rsidRDefault="00D90CA9" w:rsidP="00A374F6">
      <w:pPr>
        <w:spacing w:after="0"/>
        <w:rPr>
          <w:lang w:eastAsia="en-US"/>
        </w:rPr>
      </w:pPr>
    </w:p>
    <w:p w14:paraId="129587C5" w14:textId="29AABDC6" w:rsidR="009C5967" w:rsidRPr="002D68E5" w:rsidRDefault="00876F30" w:rsidP="00A374F6">
      <w:pPr>
        <w:pStyle w:val="Ttulo1"/>
        <w:spacing w:line="360" w:lineRule="auto"/>
      </w:pPr>
      <w:bookmarkStart w:id="17" w:name="_Hlk160728208"/>
      <w:r w:rsidRPr="002D68E5">
        <w:t>Robótica industrial</w:t>
      </w:r>
    </w:p>
    <w:bookmarkEnd w:id="17"/>
    <w:p w14:paraId="45EF0CF8" w14:textId="77777777" w:rsidR="007219B9" w:rsidRPr="002D68E5" w:rsidRDefault="007219B9" w:rsidP="00A374F6">
      <w:pPr>
        <w:spacing w:after="0" w:line="360" w:lineRule="auto"/>
        <w:ind w:firstLine="708"/>
        <w:rPr>
          <w:rFonts w:cs="Times New Roman"/>
        </w:rPr>
      </w:pPr>
      <w:r w:rsidRPr="002D68E5">
        <w:rPr>
          <w:rFonts w:cs="Times New Roman"/>
        </w:rPr>
        <w:t>La robótica industrial es una rama de la ingeniería y la automatización que se enfoca en el diseño, desarrollo y aplicación de robots en entornos de fabricación y producción industrial. Estos robots industriales están destinados a llevar a cabo tareas específicas de manera autónoma o semiautónoma en líneas de producción, fábricas y otros entornos industriales. A continuación, se presenta información importante sobre la robótica industrial:</w:t>
      </w:r>
    </w:p>
    <w:p w14:paraId="7ED15BE2" w14:textId="48576B05" w:rsidR="007219B9" w:rsidRPr="002D68E5" w:rsidRDefault="007219B9" w:rsidP="00A374F6">
      <w:pPr>
        <w:pStyle w:val="Prrafodelista"/>
        <w:numPr>
          <w:ilvl w:val="0"/>
          <w:numId w:val="23"/>
        </w:numPr>
        <w:spacing w:after="0" w:line="360" w:lineRule="auto"/>
        <w:rPr>
          <w:rFonts w:cs="Times New Roman"/>
        </w:rPr>
      </w:pPr>
      <w:r w:rsidRPr="002D68E5">
        <w:rPr>
          <w:rFonts w:cs="Times New Roman"/>
        </w:rPr>
        <w:lastRenderedPageBreak/>
        <w:t>Tipos de robots industriales: Los robots industriales pueden presentar una amplia variedad de formas y tamaños, dependiendo de la tarea que deben realizar. Algunos ejemplos comunes incluyen brazos robóticos, robots móviles, robots cartesianos y robots SCARA. Cada tipo posee sus propias capacidades y limitaciones, y se eligen en función de la aplicación específica.</w:t>
      </w:r>
    </w:p>
    <w:p w14:paraId="793AC8B7" w14:textId="089C71EA" w:rsidR="007219B9" w:rsidRPr="002D68E5" w:rsidRDefault="007219B9" w:rsidP="00A374F6">
      <w:pPr>
        <w:pStyle w:val="Prrafodelista"/>
        <w:numPr>
          <w:ilvl w:val="0"/>
          <w:numId w:val="23"/>
        </w:numPr>
        <w:spacing w:after="0" w:line="360" w:lineRule="auto"/>
        <w:rPr>
          <w:rFonts w:cs="Times New Roman"/>
        </w:rPr>
      </w:pPr>
      <w:r w:rsidRPr="002D68E5">
        <w:rPr>
          <w:rFonts w:cs="Times New Roman"/>
        </w:rPr>
        <w:t>Aplicaciones en la industria: Los robots industriales se utilizan en una amplia gama de aplicaciones, tales como soldadura, pintura, ensamblaje, manejo de materiales, paletización, inspección de calidad, corte y manipulación de alimentos, entre muchas otras. Su versatilidad los convierte en elementos esenciales para mejorar la eficiencia y la calidad en la producción industrial.</w:t>
      </w:r>
    </w:p>
    <w:p w14:paraId="4531B4CF" w14:textId="5B27A27A" w:rsidR="007219B9" w:rsidRPr="002D68E5" w:rsidRDefault="007219B9" w:rsidP="00A374F6">
      <w:pPr>
        <w:pStyle w:val="Prrafodelista"/>
        <w:numPr>
          <w:ilvl w:val="0"/>
          <w:numId w:val="23"/>
        </w:numPr>
        <w:spacing w:after="0" w:line="360" w:lineRule="auto"/>
        <w:rPr>
          <w:rFonts w:cs="Times New Roman"/>
        </w:rPr>
      </w:pPr>
      <w:r w:rsidRPr="002D68E5">
        <w:rPr>
          <w:rFonts w:cs="Times New Roman"/>
        </w:rPr>
        <w:t>Automatización de tareas repetitivas y peligrosas: La robótica industrial ofrece la capacidad de automatizar tareas repetitivas y peligrosas que antes requerían mano de obra humana. Esta automatización no solo mejora la calidad del producto, sino que también reduce el riesgo de lesiones en el lugar de trabajo.</w:t>
      </w:r>
    </w:p>
    <w:p w14:paraId="4CC0E24C" w14:textId="33666CC7" w:rsidR="007219B9" w:rsidRPr="002D68E5" w:rsidRDefault="007219B9" w:rsidP="00A374F6">
      <w:pPr>
        <w:pStyle w:val="Prrafodelista"/>
        <w:numPr>
          <w:ilvl w:val="0"/>
          <w:numId w:val="23"/>
        </w:numPr>
        <w:spacing w:after="0" w:line="360" w:lineRule="auto"/>
        <w:rPr>
          <w:rFonts w:cs="Times New Roman"/>
        </w:rPr>
      </w:pPr>
      <w:r w:rsidRPr="002D68E5">
        <w:rPr>
          <w:rFonts w:cs="Times New Roman"/>
        </w:rPr>
        <w:t xml:space="preserve">Programación y control: Según </w:t>
      </w:r>
      <w:r w:rsidR="00F27A89" w:rsidRPr="002D68E5">
        <w:rPr>
          <w:noProof/>
          <w:lang w:val="es-ES"/>
        </w:rPr>
        <w:t>López y Andrade</w:t>
      </w:r>
      <w:r w:rsidRPr="002D68E5">
        <w:rPr>
          <w:rFonts w:cs="Times New Roman"/>
        </w:rPr>
        <w:t xml:space="preserve"> (2013), los robots industriales se programan para realizar tareas específicas mediante </w:t>
      </w:r>
      <w:r w:rsidRPr="002D68E5">
        <w:rPr>
          <w:rFonts w:cs="Times New Roman"/>
          <w:i/>
          <w:iCs/>
        </w:rPr>
        <w:t>software</w:t>
      </w:r>
      <w:r w:rsidRPr="002D68E5">
        <w:rPr>
          <w:rFonts w:cs="Times New Roman"/>
        </w:rPr>
        <w:t xml:space="preserve"> de control. La programación puede ser llevada a cabo por ingenieros especializados en robótica o utilizando interfaces más accesibles que permitan a los operadores enseñar movimientos y tareas a los robots.</w:t>
      </w:r>
    </w:p>
    <w:p w14:paraId="579B620A" w14:textId="28257C9F" w:rsidR="007219B9" w:rsidRPr="002D68E5" w:rsidRDefault="007219B9" w:rsidP="00A374F6">
      <w:pPr>
        <w:pStyle w:val="Prrafodelista"/>
        <w:numPr>
          <w:ilvl w:val="0"/>
          <w:numId w:val="23"/>
        </w:numPr>
        <w:spacing w:after="0" w:line="360" w:lineRule="auto"/>
        <w:rPr>
          <w:rFonts w:cs="Times New Roman"/>
        </w:rPr>
      </w:pPr>
      <w:r w:rsidRPr="002D68E5">
        <w:rPr>
          <w:rFonts w:cs="Times New Roman"/>
        </w:rPr>
        <w:t>Colaboración humano-robot: La colaboración entre humanos y robots (HRC), como señala</w:t>
      </w:r>
      <w:r w:rsidR="00F27A89" w:rsidRPr="002D68E5">
        <w:rPr>
          <w:rFonts w:cs="Times New Roman"/>
        </w:rPr>
        <w:t>n</w:t>
      </w:r>
      <w:r w:rsidRPr="002D68E5">
        <w:rPr>
          <w:rFonts w:cs="Times New Roman"/>
        </w:rPr>
        <w:t xml:space="preserve"> </w:t>
      </w:r>
      <w:r w:rsidR="00F27A89" w:rsidRPr="002D68E5">
        <w:rPr>
          <w:noProof/>
          <w:lang w:val="es-ES"/>
        </w:rPr>
        <w:t>López y Andrade</w:t>
      </w:r>
      <w:r w:rsidRPr="002D68E5">
        <w:rPr>
          <w:rFonts w:cs="Times New Roman"/>
        </w:rPr>
        <w:t xml:space="preserve"> (2013), es una tendencia creciente en la robótica industrial. Los robots colaborativos, o “</w:t>
      </w:r>
      <w:proofErr w:type="spellStart"/>
      <w:r w:rsidRPr="002D68E5">
        <w:rPr>
          <w:rFonts w:cs="Times New Roman"/>
        </w:rPr>
        <w:t>cobots</w:t>
      </w:r>
      <w:proofErr w:type="spellEnd"/>
      <w:r w:rsidRPr="002D68E5">
        <w:rPr>
          <w:rFonts w:cs="Times New Roman"/>
        </w:rPr>
        <w:t>”, están diseñados para trabajar junto a los trabajadores humanos de manera segura y eficiente, lo cual permite aprovechar la experiencia y la intuición humana mientras se aprovechan la precisión y la fuerza de los robots.</w:t>
      </w:r>
    </w:p>
    <w:p w14:paraId="2F60D512" w14:textId="6414242A" w:rsidR="007219B9" w:rsidRPr="002D68E5" w:rsidRDefault="007219B9" w:rsidP="00A374F6">
      <w:pPr>
        <w:pStyle w:val="Prrafodelista"/>
        <w:numPr>
          <w:ilvl w:val="0"/>
          <w:numId w:val="23"/>
        </w:numPr>
        <w:spacing w:after="0" w:line="360" w:lineRule="auto"/>
        <w:rPr>
          <w:rFonts w:cs="Times New Roman"/>
        </w:rPr>
      </w:pPr>
      <w:r w:rsidRPr="002D68E5">
        <w:rPr>
          <w:rFonts w:cs="Times New Roman"/>
        </w:rPr>
        <w:t>Sensores y visión artificial: Muchos robots industriales están equipados con sensores y sistemas de visión artificial que les permiten detectar y adaptarse a su entorno, lo que es esencial para tareas como la inspección de calidad y la manipulación de objetos variables.</w:t>
      </w:r>
    </w:p>
    <w:p w14:paraId="5633DD8D" w14:textId="7B2FB156" w:rsidR="007219B9" w:rsidRPr="002D68E5" w:rsidRDefault="007219B9" w:rsidP="00A374F6">
      <w:pPr>
        <w:pStyle w:val="Prrafodelista"/>
        <w:numPr>
          <w:ilvl w:val="0"/>
          <w:numId w:val="23"/>
        </w:numPr>
        <w:spacing w:after="0" w:line="360" w:lineRule="auto"/>
        <w:rPr>
          <w:rFonts w:cs="Times New Roman"/>
        </w:rPr>
      </w:pPr>
      <w:r w:rsidRPr="002D68E5">
        <w:rPr>
          <w:rFonts w:cs="Times New Roman"/>
        </w:rPr>
        <w:t xml:space="preserve">Eficiencia y ahorro de costos: La introducción de robots industriales en la producción puede mejorar significativamente la eficiencia, reducir los costos de producción y acelerar los ciclos de producción. Sin embargo, la inversión inicial en robótica a </w:t>
      </w:r>
      <w:r w:rsidRPr="002D68E5">
        <w:rPr>
          <w:rFonts w:cs="Times New Roman"/>
        </w:rPr>
        <w:lastRenderedPageBreak/>
        <w:t>menudo es considerable y requiere un análisis cuidadoso del retorno de la inversión (ROI).</w:t>
      </w:r>
    </w:p>
    <w:p w14:paraId="36E33D13" w14:textId="5F7B9BFE" w:rsidR="007219B9" w:rsidRPr="002D68E5" w:rsidRDefault="007219B9" w:rsidP="007219B9">
      <w:pPr>
        <w:pStyle w:val="Prrafodelista"/>
        <w:numPr>
          <w:ilvl w:val="0"/>
          <w:numId w:val="23"/>
        </w:numPr>
        <w:spacing w:after="0" w:line="360" w:lineRule="auto"/>
        <w:rPr>
          <w:rFonts w:cs="Times New Roman"/>
        </w:rPr>
      </w:pPr>
      <w:r w:rsidRPr="002D68E5">
        <w:rPr>
          <w:rFonts w:cs="Times New Roman"/>
        </w:rPr>
        <w:t xml:space="preserve">Desafíos y consideraciones: A pesar de los beneficios, la implementación de la robótica industrial también presenta desafíos, como la capacitación del personal, la seguridad, la interoperabilidad de los sistemas y la adaptabilidad a cambios en la producción. </w:t>
      </w:r>
    </w:p>
    <w:p w14:paraId="1BC3ABCF" w14:textId="77777777" w:rsidR="002D68E5" w:rsidRPr="002D68E5" w:rsidRDefault="002D68E5" w:rsidP="002D68E5">
      <w:pPr>
        <w:spacing w:after="0" w:line="360" w:lineRule="auto"/>
        <w:ind w:left="360"/>
        <w:rPr>
          <w:rFonts w:cs="Times New Roman"/>
        </w:rPr>
      </w:pPr>
    </w:p>
    <w:p w14:paraId="46AACBEE" w14:textId="77777777" w:rsidR="007219B9" w:rsidRPr="002D68E5" w:rsidRDefault="007219B9" w:rsidP="007219B9">
      <w:pPr>
        <w:spacing w:line="360" w:lineRule="auto"/>
        <w:ind w:left="360"/>
        <w:jc w:val="center"/>
        <w:rPr>
          <w:rFonts w:cs="Times New Roman"/>
        </w:rPr>
      </w:pPr>
      <w:r w:rsidRPr="002D68E5">
        <w:rPr>
          <w:rFonts w:cs="Times New Roman"/>
          <w:b/>
          <w:bCs/>
        </w:rPr>
        <w:t xml:space="preserve">Figura 6. </w:t>
      </w:r>
      <w:r w:rsidRPr="002D68E5">
        <w:rPr>
          <w:rFonts w:cs="Times New Roman"/>
        </w:rPr>
        <w:t>El aprendizaje de la robótica</w:t>
      </w:r>
    </w:p>
    <w:p w14:paraId="12174324" w14:textId="70B617F9" w:rsidR="007219B9" w:rsidRPr="002D68E5" w:rsidRDefault="00FC5C84" w:rsidP="00FC5C84">
      <w:pPr>
        <w:spacing w:line="360" w:lineRule="auto"/>
        <w:ind w:left="360"/>
        <w:jc w:val="center"/>
        <w:rPr>
          <w:rFonts w:cs="Times New Roman"/>
        </w:rPr>
      </w:pPr>
      <w:r w:rsidRPr="002D68E5">
        <w:rPr>
          <w:rFonts w:cs="Times New Roman"/>
          <w:noProof/>
        </w:rPr>
        <w:drawing>
          <wp:inline distT="0" distB="0" distL="0" distR="0" wp14:anchorId="49A315DC" wp14:editId="56395671">
            <wp:extent cx="5612130" cy="3948430"/>
            <wp:effectExtent l="0" t="0" r="7620" b="0"/>
            <wp:docPr id="1154219255"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19255" name="Imagen 1" descr="Diagrama&#10;&#10;Descripción generada automáticamente"/>
                    <pic:cNvPicPr/>
                  </pic:nvPicPr>
                  <pic:blipFill>
                    <a:blip r:embed="rId14"/>
                    <a:stretch>
                      <a:fillRect/>
                    </a:stretch>
                  </pic:blipFill>
                  <pic:spPr>
                    <a:xfrm>
                      <a:off x="0" y="0"/>
                      <a:ext cx="5612130" cy="3948430"/>
                    </a:xfrm>
                    <a:prstGeom prst="rect">
                      <a:avLst/>
                    </a:prstGeom>
                  </pic:spPr>
                </pic:pic>
              </a:graphicData>
            </a:graphic>
          </wp:inline>
        </w:drawing>
      </w:r>
    </w:p>
    <w:p w14:paraId="4AE8F95E" w14:textId="1F4FF86C" w:rsidR="007219B9" w:rsidRPr="002D68E5" w:rsidRDefault="007219B9" w:rsidP="00A374F6">
      <w:pPr>
        <w:pStyle w:val="NormalWeb"/>
        <w:spacing w:before="0" w:beforeAutospacing="0" w:after="0" w:afterAutospacing="0" w:line="360" w:lineRule="auto"/>
        <w:jc w:val="center"/>
        <w:rPr>
          <w:color w:val="000000"/>
        </w:rPr>
      </w:pPr>
      <w:r w:rsidRPr="002D68E5">
        <w:rPr>
          <w:color w:val="000000"/>
        </w:rPr>
        <w:t xml:space="preserve">Fuente: </w:t>
      </w:r>
      <w:r w:rsidR="00F27A89" w:rsidRPr="002D68E5">
        <w:rPr>
          <w:noProof/>
          <w:lang w:val="es-ES"/>
        </w:rPr>
        <w:t>López y Andrade</w:t>
      </w:r>
      <w:r w:rsidRPr="002D68E5">
        <w:rPr>
          <w:color w:val="000000"/>
        </w:rPr>
        <w:t xml:space="preserve"> (2013)</w:t>
      </w:r>
    </w:p>
    <w:p w14:paraId="612D18F6" w14:textId="77777777" w:rsidR="003A21E8" w:rsidRPr="002D68E5" w:rsidRDefault="003A21E8" w:rsidP="00A374F6">
      <w:pPr>
        <w:pStyle w:val="NormalWeb"/>
        <w:spacing w:before="0" w:beforeAutospacing="0" w:after="0" w:afterAutospacing="0" w:line="360" w:lineRule="auto"/>
        <w:rPr>
          <w:color w:val="000000"/>
          <w:sz w:val="20"/>
          <w:szCs w:val="20"/>
        </w:rPr>
      </w:pPr>
    </w:p>
    <w:p w14:paraId="395B451D" w14:textId="61EA3489" w:rsidR="009813C2" w:rsidRPr="002D68E5" w:rsidRDefault="00BC258B" w:rsidP="00A374F6">
      <w:pPr>
        <w:pStyle w:val="Ttulo1"/>
        <w:spacing w:before="0" w:line="360" w:lineRule="auto"/>
      </w:pPr>
      <w:bookmarkStart w:id="18" w:name="_Hlk160728289"/>
      <w:r w:rsidRPr="002D68E5">
        <w:t>Impacto en el empleo</w:t>
      </w:r>
      <w:bookmarkEnd w:id="18"/>
    </w:p>
    <w:p w14:paraId="3A222E9A" w14:textId="77777777" w:rsidR="004906AD" w:rsidRPr="002D68E5" w:rsidRDefault="004906AD" w:rsidP="00A374F6">
      <w:pPr>
        <w:spacing w:after="0" w:line="360" w:lineRule="auto"/>
        <w:ind w:firstLine="708"/>
        <w:rPr>
          <w:rFonts w:cs="Times New Roman"/>
        </w:rPr>
      </w:pPr>
      <w:bookmarkStart w:id="19" w:name="_Hlk160728351"/>
      <w:r w:rsidRPr="002D68E5">
        <w:rPr>
          <w:rFonts w:cs="Times New Roman"/>
        </w:rPr>
        <w:t>La automatización tiene un impacto significativo en el empleo y puede afectar a la fuerza laboral de varias maneras, tanto positivas como negativas. A continuación, se presentan algunos de los principales efectos de la automatización en el empleo, según lo planteado por Minian (2018).</w:t>
      </w:r>
    </w:p>
    <w:p w14:paraId="06A8991D" w14:textId="77777777" w:rsidR="00FC5C84" w:rsidRPr="002D68E5" w:rsidRDefault="00FC5C84" w:rsidP="00A374F6">
      <w:pPr>
        <w:spacing w:after="0" w:line="360" w:lineRule="auto"/>
        <w:ind w:firstLine="708"/>
        <w:rPr>
          <w:rFonts w:cs="Times New Roman"/>
        </w:rPr>
      </w:pPr>
    </w:p>
    <w:p w14:paraId="54024EC0" w14:textId="77777777" w:rsidR="00FC5C84" w:rsidRPr="002D68E5" w:rsidRDefault="00FC5C84" w:rsidP="00A374F6">
      <w:pPr>
        <w:spacing w:after="0" w:line="360" w:lineRule="auto"/>
        <w:ind w:firstLine="708"/>
        <w:rPr>
          <w:rFonts w:cs="Times New Roman"/>
        </w:rPr>
      </w:pPr>
    </w:p>
    <w:p w14:paraId="7BC28F43" w14:textId="77777777" w:rsidR="004906AD" w:rsidRPr="002D68E5" w:rsidRDefault="004906AD" w:rsidP="00A374F6">
      <w:pPr>
        <w:spacing w:after="0" w:line="360" w:lineRule="auto"/>
        <w:rPr>
          <w:rFonts w:cs="Times New Roman"/>
          <w:b/>
          <w:bCs/>
          <w:i/>
          <w:iCs/>
        </w:rPr>
      </w:pPr>
      <w:r w:rsidRPr="002D68E5">
        <w:rPr>
          <w:rFonts w:cs="Times New Roman"/>
          <w:b/>
          <w:bCs/>
          <w:i/>
          <w:iCs/>
        </w:rPr>
        <w:lastRenderedPageBreak/>
        <w:t>Efectos positivos</w:t>
      </w:r>
    </w:p>
    <w:p w14:paraId="71FEF825" w14:textId="77777777" w:rsidR="004906AD" w:rsidRPr="002D68E5" w:rsidRDefault="004906AD" w:rsidP="00A374F6">
      <w:pPr>
        <w:pStyle w:val="Prrafodelista"/>
        <w:numPr>
          <w:ilvl w:val="0"/>
          <w:numId w:val="25"/>
        </w:numPr>
        <w:spacing w:after="0" w:line="360" w:lineRule="auto"/>
        <w:rPr>
          <w:rFonts w:cs="Times New Roman"/>
        </w:rPr>
      </w:pPr>
      <w:r w:rsidRPr="002D68E5">
        <w:rPr>
          <w:rFonts w:cs="Times New Roman"/>
        </w:rPr>
        <w:t>Aumento de la productividad: La automatización de tareas repetitivas y rutinarias puede aumentar la productividad, ya que las máquinas y los sistemas automatizados pueden realizar estas tareas de manera más rápida y precisa que los humanos.</w:t>
      </w:r>
    </w:p>
    <w:p w14:paraId="5D82988E" w14:textId="77777777" w:rsidR="004906AD" w:rsidRPr="002D68E5" w:rsidRDefault="004906AD" w:rsidP="00A374F6">
      <w:pPr>
        <w:pStyle w:val="Prrafodelista"/>
        <w:numPr>
          <w:ilvl w:val="0"/>
          <w:numId w:val="25"/>
        </w:numPr>
        <w:spacing w:after="0" w:line="360" w:lineRule="auto"/>
        <w:rPr>
          <w:rFonts w:cs="Times New Roman"/>
        </w:rPr>
      </w:pPr>
      <w:r w:rsidRPr="002D68E5">
        <w:rPr>
          <w:rFonts w:cs="Times New Roman"/>
        </w:rPr>
        <w:t>Mayor calidad y consistencia: Los sistemas automatizados tienden a cometer menos errores y producir productos o servicios de mayor calidad y consistencia, lo que beneficia a las empresas y a los consumidores.</w:t>
      </w:r>
    </w:p>
    <w:p w14:paraId="762355D3" w14:textId="77777777" w:rsidR="004906AD" w:rsidRPr="002D68E5" w:rsidRDefault="004906AD" w:rsidP="00A374F6">
      <w:pPr>
        <w:pStyle w:val="Prrafodelista"/>
        <w:numPr>
          <w:ilvl w:val="0"/>
          <w:numId w:val="25"/>
        </w:numPr>
        <w:spacing w:after="0" w:line="360" w:lineRule="auto"/>
        <w:rPr>
          <w:rFonts w:cs="Times New Roman"/>
        </w:rPr>
      </w:pPr>
      <w:r w:rsidRPr="002D68E5">
        <w:rPr>
          <w:rFonts w:cs="Times New Roman"/>
        </w:rPr>
        <w:t>Liberación de trabajadores: La automatización de tareas rutinarias puede liberar a los trabajadores para que se concentren en tareas más creativas, estratégicas y de alto valor agregado que requieren habilidades humanas, como la toma de decisiones, la resolución de problemas y la creatividad.</w:t>
      </w:r>
    </w:p>
    <w:p w14:paraId="44A0827A" w14:textId="77777777" w:rsidR="004906AD" w:rsidRPr="002D68E5" w:rsidRDefault="004906AD" w:rsidP="00A374F6">
      <w:pPr>
        <w:pStyle w:val="Prrafodelista"/>
        <w:numPr>
          <w:ilvl w:val="0"/>
          <w:numId w:val="25"/>
        </w:numPr>
        <w:spacing w:after="0" w:line="360" w:lineRule="auto"/>
        <w:rPr>
          <w:rFonts w:cs="Times New Roman"/>
        </w:rPr>
      </w:pPr>
      <w:r w:rsidRPr="002D68E5">
        <w:rPr>
          <w:rFonts w:cs="Times New Roman"/>
        </w:rPr>
        <w:t xml:space="preserve">Creación de empleos en tecnología: A medida que las empresas invierten en tecnología y automatización, también crean empleos relacionados con la tecnología, como ingenieros de </w:t>
      </w:r>
      <w:r w:rsidRPr="002D68E5">
        <w:rPr>
          <w:rFonts w:cs="Times New Roman"/>
          <w:i/>
          <w:iCs/>
        </w:rPr>
        <w:t>software</w:t>
      </w:r>
      <w:r w:rsidRPr="002D68E5">
        <w:rPr>
          <w:rFonts w:cs="Times New Roman"/>
        </w:rPr>
        <w:t>, técnicos de mantenimiento de robots y especialistas en ciberseguridad.</w:t>
      </w:r>
    </w:p>
    <w:p w14:paraId="6C72914B" w14:textId="77777777" w:rsidR="004906AD" w:rsidRPr="002D68E5" w:rsidRDefault="004906AD" w:rsidP="004906AD">
      <w:pPr>
        <w:spacing w:line="360" w:lineRule="auto"/>
        <w:rPr>
          <w:rFonts w:cs="Times New Roman"/>
        </w:rPr>
      </w:pPr>
    </w:p>
    <w:p w14:paraId="40B81747" w14:textId="77777777" w:rsidR="00A374F6" w:rsidRPr="002D68E5" w:rsidRDefault="00A374F6" w:rsidP="004906AD">
      <w:pPr>
        <w:spacing w:line="360" w:lineRule="auto"/>
        <w:rPr>
          <w:rFonts w:cs="Times New Roman"/>
        </w:rPr>
      </w:pPr>
    </w:p>
    <w:p w14:paraId="3C9E0D4A" w14:textId="77777777" w:rsidR="002D68E5" w:rsidRPr="002D68E5" w:rsidRDefault="002D68E5" w:rsidP="004906AD">
      <w:pPr>
        <w:spacing w:line="360" w:lineRule="auto"/>
        <w:rPr>
          <w:rFonts w:cs="Times New Roman"/>
        </w:rPr>
      </w:pPr>
    </w:p>
    <w:p w14:paraId="79828304" w14:textId="77777777" w:rsidR="002D68E5" w:rsidRPr="002D68E5" w:rsidRDefault="002D68E5" w:rsidP="004906AD">
      <w:pPr>
        <w:spacing w:line="360" w:lineRule="auto"/>
        <w:rPr>
          <w:rFonts w:cs="Times New Roman"/>
        </w:rPr>
      </w:pPr>
    </w:p>
    <w:p w14:paraId="7255B647" w14:textId="77777777" w:rsidR="002D68E5" w:rsidRPr="002D68E5" w:rsidRDefault="002D68E5" w:rsidP="004906AD">
      <w:pPr>
        <w:spacing w:line="360" w:lineRule="auto"/>
        <w:rPr>
          <w:rFonts w:cs="Times New Roman"/>
        </w:rPr>
      </w:pPr>
    </w:p>
    <w:p w14:paraId="4832AD03" w14:textId="77777777" w:rsidR="002D68E5" w:rsidRPr="002D68E5" w:rsidRDefault="002D68E5" w:rsidP="004906AD">
      <w:pPr>
        <w:spacing w:line="360" w:lineRule="auto"/>
        <w:rPr>
          <w:rFonts w:cs="Times New Roman"/>
        </w:rPr>
      </w:pPr>
    </w:p>
    <w:p w14:paraId="149F0F56" w14:textId="77777777" w:rsidR="002D68E5" w:rsidRPr="002D68E5" w:rsidRDefault="002D68E5" w:rsidP="004906AD">
      <w:pPr>
        <w:spacing w:line="360" w:lineRule="auto"/>
        <w:rPr>
          <w:rFonts w:cs="Times New Roman"/>
        </w:rPr>
      </w:pPr>
    </w:p>
    <w:p w14:paraId="0E9C95CE" w14:textId="77777777" w:rsidR="002D68E5" w:rsidRPr="002D68E5" w:rsidRDefault="002D68E5" w:rsidP="004906AD">
      <w:pPr>
        <w:spacing w:line="360" w:lineRule="auto"/>
        <w:rPr>
          <w:rFonts w:cs="Times New Roman"/>
        </w:rPr>
      </w:pPr>
    </w:p>
    <w:p w14:paraId="30A768EF" w14:textId="77777777" w:rsidR="002D68E5" w:rsidRPr="002D68E5" w:rsidRDefault="002D68E5" w:rsidP="004906AD">
      <w:pPr>
        <w:spacing w:line="360" w:lineRule="auto"/>
        <w:rPr>
          <w:rFonts w:cs="Times New Roman"/>
        </w:rPr>
      </w:pPr>
    </w:p>
    <w:p w14:paraId="1491403D" w14:textId="77777777" w:rsidR="002D68E5" w:rsidRPr="002D68E5" w:rsidRDefault="002D68E5" w:rsidP="004906AD">
      <w:pPr>
        <w:spacing w:line="360" w:lineRule="auto"/>
        <w:rPr>
          <w:rFonts w:cs="Times New Roman"/>
        </w:rPr>
      </w:pPr>
    </w:p>
    <w:p w14:paraId="556B95CE" w14:textId="77777777" w:rsidR="002D68E5" w:rsidRPr="002D68E5" w:rsidRDefault="002D68E5" w:rsidP="004906AD">
      <w:pPr>
        <w:spacing w:line="360" w:lineRule="auto"/>
        <w:rPr>
          <w:rFonts w:cs="Times New Roman"/>
        </w:rPr>
      </w:pPr>
    </w:p>
    <w:p w14:paraId="6EA8D0D4" w14:textId="77777777" w:rsidR="002D68E5" w:rsidRPr="002D68E5" w:rsidRDefault="002D68E5" w:rsidP="004906AD">
      <w:pPr>
        <w:spacing w:line="360" w:lineRule="auto"/>
        <w:rPr>
          <w:rFonts w:cs="Times New Roman"/>
        </w:rPr>
      </w:pPr>
    </w:p>
    <w:p w14:paraId="5547188B" w14:textId="77777777" w:rsidR="00A374F6" w:rsidRPr="002D68E5" w:rsidRDefault="00A374F6" w:rsidP="004906AD">
      <w:pPr>
        <w:spacing w:line="360" w:lineRule="auto"/>
        <w:rPr>
          <w:rFonts w:cs="Times New Roman"/>
        </w:rPr>
      </w:pPr>
    </w:p>
    <w:p w14:paraId="023CCDC1" w14:textId="77777777" w:rsidR="004906AD" w:rsidRPr="002D68E5" w:rsidRDefault="004906AD" w:rsidP="00A374F6">
      <w:pPr>
        <w:spacing w:after="0" w:line="360" w:lineRule="auto"/>
        <w:jc w:val="center"/>
        <w:rPr>
          <w:rFonts w:cs="Times New Roman"/>
        </w:rPr>
      </w:pPr>
      <w:r w:rsidRPr="002D68E5">
        <w:rPr>
          <w:rFonts w:cs="Times New Roman"/>
          <w:b/>
          <w:bCs/>
        </w:rPr>
        <w:lastRenderedPageBreak/>
        <w:t xml:space="preserve">Tabla 1. </w:t>
      </w:r>
      <w:r w:rsidRPr="002D68E5">
        <w:rPr>
          <w:rFonts w:cs="Times New Roman"/>
        </w:rPr>
        <w:t>Ocupaciones con el mayor número de empleados con alto riesgo de automatización</w:t>
      </w:r>
    </w:p>
    <w:tbl>
      <w:tblPr>
        <w:tblStyle w:val="Tablaconcuadrcula4-nfasis6"/>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2"/>
        <w:gridCol w:w="3543"/>
        <w:gridCol w:w="1279"/>
        <w:gridCol w:w="1272"/>
        <w:gridCol w:w="1418"/>
      </w:tblGrid>
      <w:tr w:rsidR="00A374F6" w:rsidRPr="002D68E5" w14:paraId="26D84DF2" w14:textId="77777777" w:rsidTr="00A374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auto"/>
          </w:tcPr>
          <w:p w14:paraId="71AE20FA" w14:textId="77777777" w:rsidR="004906AD" w:rsidRPr="002D68E5" w:rsidRDefault="004906AD" w:rsidP="009D3053">
            <w:pPr>
              <w:tabs>
                <w:tab w:val="left" w:pos="3654"/>
              </w:tabs>
              <w:spacing w:line="240" w:lineRule="auto"/>
              <w:rPr>
                <w:rFonts w:cs="Times New Roman"/>
                <w:b w:val="0"/>
                <w:bCs w:val="0"/>
                <w:color w:val="auto"/>
              </w:rPr>
            </w:pPr>
            <w:r w:rsidRPr="002D68E5">
              <w:rPr>
                <w:rFonts w:cs="Times New Roman"/>
                <w:b w:val="0"/>
                <w:bCs w:val="0"/>
                <w:color w:val="auto"/>
              </w:rPr>
              <w:t>N.º</w:t>
            </w:r>
          </w:p>
        </w:tc>
        <w:tc>
          <w:tcPr>
            <w:tcW w:w="852" w:type="dxa"/>
            <w:tcBorders>
              <w:top w:val="none" w:sz="0" w:space="0" w:color="auto"/>
              <w:left w:val="none" w:sz="0" w:space="0" w:color="auto"/>
              <w:bottom w:val="none" w:sz="0" w:space="0" w:color="auto"/>
              <w:right w:val="none" w:sz="0" w:space="0" w:color="auto"/>
            </w:tcBorders>
            <w:shd w:val="clear" w:color="auto" w:fill="auto"/>
          </w:tcPr>
          <w:p w14:paraId="40341C0C" w14:textId="77777777" w:rsidR="004906AD" w:rsidRPr="002D68E5" w:rsidRDefault="004906AD" w:rsidP="009D3053">
            <w:pPr>
              <w:tabs>
                <w:tab w:val="left" w:pos="3654"/>
              </w:tabs>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color w:val="auto"/>
              </w:rPr>
            </w:pPr>
            <w:r w:rsidRPr="002D68E5">
              <w:rPr>
                <w:rFonts w:cs="Times New Roman"/>
                <w:b w:val="0"/>
                <w:bCs w:val="0"/>
                <w:color w:val="auto"/>
              </w:rPr>
              <w:t>Código SINCO</w:t>
            </w:r>
          </w:p>
        </w:tc>
        <w:tc>
          <w:tcPr>
            <w:tcW w:w="3543" w:type="dxa"/>
            <w:tcBorders>
              <w:top w:val="none" w:sz="0" w:space="0" w:color="auto"/>
              <w:left w:val="none" w:sz="0" w:space="0" w:color="auto"/>
              <w:bottom w:val="none" w:sz="0" w:space="0" w:color="auto"/>
              <w:right w:val="none" w:sz="0" w:space="0" w:color="auto"/>
            </w:tcBorders>
            <w:shd w:val="clear" w:color="auto" w:fill="auto"/>
          </w:tcPr>
          <w:p w14:paraId="2A24C144" w14:textId="77777777" w:rsidR="004906AD" w:rsidRPr="002D68E5" w:rsidRDefault="004906AD" w:rsidP="009D3053">
            <w:pPr>
              <w:tabs>
                <w:tab w:val="left" w:pos="3654"/>
              </w:tabs>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color w:val="auto"/>
              </w:rPr>
            </w:pPr>
            <w:r w:rsidRPr="002D68E5">
              <w:rPr>
                <w:rFonts w:cs="Times New Roman"/>
                <w:b w:val="0"/>
                <w:bCs w:val="0"/>
                <w:color w:val="auto"/>
              </w:rPr>
              <w:t>Descripción</w:t>
            </w:r>
          </w:p>
        </w:tc>
        <w:tc>
          <w:tcPr>
            <w:tcW w:w="1279" w:type="dxa"/>
            <w:tcBorders>
              <w:top w:val="none" w:sz="0" w:space="0" w:color="auto"/>
              <w:left w:val="none" w:sz="0" w:space="0" w:color="auto"/>
              <w:bottom w:val="none" w:sz="0" w:space="0" w:color="auto"/>
              <w:right w:val="none" w:sz="0" w:space="0" w:color="auto"/>
            </w:tcBorders>
            <w:shd w:val="clear" w:color="auto" w:fill="auto"/>
          </w:tcPr>
          <w:p w14:paraId="5F171D6D" w14:textId="77777777" w:rsidR="004906AD" w:rsidRPr="002D68E5" w:rsidRDefault="004906AD" w:rsidP="009D3053">
            <w:pPr>
              <w:tabs>
                <w:tab w:val="left" w:pos="3654"/>
              </w:tabs>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color w:val="auto"/>
              </w:rPr>
            </w:pPr>
            <w:r w:rsidRPr="002D68E5">
              <w:rPr>
                <w:rFonts w:cs="Times New Roman"/>
                <w:b w:val="0"/>
                <w:bCs w:val="0"/>
                <w:color w:val="auto"/>
              </w:rPr>
              <w:t>Empleo con riesgo algo de automatización</w:t>
            </w:r>
          </w:p>
        </w:tc>
        <w:tc>
          <w:tcPr>
            <w:tcW w:w="1272" w:type="dxa"/>
            <w:tcBorders>
              <w:top w:val="none" w:sz="0" w:space="0" w:color="auto"/>
              <w:left w:val="none" w:sz="0" w:space="0" w:color="auto"/>
              <w:bottom w:val="none" w:sz="0" w:space="0" w:color="auto"/>
              <w:right w:val="none" w:sz="0" w:space="0" w:color="auto"/>
            </w:tcBorders>
            <w:shd w:val="clear" w:color="auto" w:fill="auto"/>
          </w:tcPr>
          <w:p w14:paraId="14D0C2A1" w14:textId="77777777" w:rsidR="004906AD" w:rsidRPr="002D68E5" w:rsidRDefault="004906AD" w:rsidP="009D3053">
            <w:pPr>
              <w:tabs>
                <w:tab w:val="left" w:pos="3654"/>
              </w:tabs>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color w:val="auto"/>
              </w:rPr>
            </w:pPr>
            <w:r w:rsidRPr="002D68E5">
              <w:rPr>
                <w:rFonts w:cs="Times New Roman"/>
                <w:b w:val="0"/>
                <w:bCs w:val="0"/>
                <w:color w:val="auto"/>
              </w:rPr>
              <w:t>Participación</w:t>
            </w:r>
          </w:p>
        </w:tc>
        <w:tc>
          <w:tcPr>
            <w:tcW w:w="1418" w:type="dxa"/>
            <w:tcBorders>
              <w:top w:val="none" w:sz="0" w:space="0" w:color="auto"/>
              <w:left w:val="none" w:sz="0" w:space="0" w:color="auto"/>
              <w:bottom w:val="none" w:sz="0" w:space="0" w:color="auto"/>
              <w:right w:val="none" w:sz="0" w:space="0" w:color="auto"/>
            </w:tcBorders>
            <w:shd w:val="clear" w:color="auto" w:fill="auto"/>
          </w:tcPr>
          <w:p w14:paraId="27C760C6" w14:textId="77777777" w:rsidR="004906AD" w:rsidRPr="002D68E5" w:rsidRDefault="004906AD" w:rsidP="009D3053">
            <w:pPr>
              <w:tabs>
                <w:tab w:val="left" w:pos="3654"/>
              </w:tabs>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color w:val="auto"/>
              </w:rPr>
            </w:pPr>
            <w:r w:rsidRPr="002D68E5">
              <w:rPr>
                <w:rFonts w:cs="Times New Roman"/>
                <w:b w:val="0"/>
                <w:bCs w:val="0"/>
                <w:color w:val="auto"/>
              </w:rPr>
              <w:t>Participación acumulada</w:t>
            </w:r>
          </w:p>
        </w:tc>
      </w:tr>
      <w:tr w:rsidR="00A374F6" w:rsidRPr="002D68E5" w14:paraId="031F8406" w14:textId="77777777" w:rsidTr="00A374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332F15D"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1</w:t>
            </w:r>
          </w:p>
        </w:tc>
        <w:tc>
          <w:tcPr>
            <w:tcW w:w="852" w:type="dxa"/>
            <w:shd w:val="clear" w:color="auto" w:fill="auto"/>
          </w:tcPr>
          <w:p w14:paraId="64625C51"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7513</w:t>
            </w:r>
          </w:p>
        </w:tc>
        <w:tc>
          <w:tcPr>
            <w:tcW w:w="3543" w:type="dxa"/>
            <w:shd w:val="clear" w:color="auto" w:fill="auto"/>
          </w:tcPr>
          <w:p w14:paraId="2C7C7FF8"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Trabajadores en la elaboración de pan, tortilla, repostería, y otros productos de cereales y harinas</w:t>
            </w:r>
          </w:p>
        </w:tc>
        <w:tc>
          <w:tcPr>
            <w:tcW w:w="1279" w:type="dxa"/>
            <w:shd w:val="clear" w:color="auto" w:fill="auto"/>
          </w:tcPr>
          <w:p w14:paraId="3F462031"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517,392</w:t>
            </w:r>
          </w:p>
        </w:tc>
        <w:tc>
          <w:tcPr>
            <w:tcW w:w="1272" w:type="dxa"/>
            <w:shd w:val="clear" w:color="auto" w:fill="auto"/>
          </w:tcPr>
          <w:p w14:paraId="004DBC24"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10.9</w:t>
            </w:r>
          </w:p>
        </w:tc>
        <w:tc>
          <w:tcPr>
            <w:tcW w:w="1418" w:type="dxa"/>
            <w:shd w:val="clear" w:color="auto" w:fill="auto"/>
          </w:tcPr>
          <w:p w14:paraId="4137575E"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10.9</w:t>
            </w:r>
          </w:p>
        </w:tc>
      </w:tr>
      <w:tr w:rsidR="00A374F6" w:rsidRPr="002D68E5" w14:paraId="3BD8E48D" w14:textId="77777777" w:rsidTr="00A374F6">
        <w:trPr>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6B1897FE"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2</w:t>
            </w:r>
          </w:p>
        </w:tc>
        <w:tc>
          <w:tcPr>
            <w:tcW w:w="852" w:type="dxa"/>
            <w:shd w:val="clear" w:color="auto" w:fill="auto"/>
          </w:tcPr>
          <w:p w14:paraId="298BE5DC"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8212</w:t>
            </w:r>
          </w:p>
        </w:tc>
        <w:tc>
          <w:tcPr>
            <w:tcW w:w="3543" w:type="dxa"/>
            <w:shd w:val="clear" w:color="auto" w:fill="auto"/>
          </w:tcPr>
          <w:p w14:paraId="76FDF9C4"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Ensambladores y montadores de partes eléctricas y electrónicas</w:t>
            </w:r>
          </w:p>
        </w:tc>
        <w:tc>
          <w:tcPr>
            <w:tcW w:w="1279" w:type="dxa"/>
            <w:shd w:val="clear" w:color="auto" w:fill="auto"/>
          </w:tcPr>
          <w:p w14:paraId="0863D409"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434,937</w:t>
            </w:r>
          </w:p>
        </w:tc>
        <w:tc>
          <w:tcPr>
            <w:tcW w:w="1272" w:type="dxa"/>
            <w:shd w:val="clear" w:color="auto" w:fill="auto"/>
          </w:tcPr>
          <w:p w14:paraId="78CA0C3F"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9.2</w:t>
            </w:r>
          </w:p>
        </w:tc>
        <w:tc>
          <w:tcPr>
            <w:tcW w:w="1418" w:type="dxa"/>
            <w:shd w:val="clear" w:color="auto" w:fill="auto"/>
          </w:tcPr>
          <w:p w14:paraId="7A44C8D1"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20.1</w:t>
            </w:r>
          </w:p>
        </w:tc>
      </w:tr>
      <w:tr w:rsidR="00A374F6" w:rsidRPr="002D68E5" w14:paraId="1ADF176B" w14:textId="77777777" w:rsidTr="00A374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0AC4BAFC"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3</w:t>
            </w:r>
          </w:p>
        </w:tc>
        <w:tc>
          <w:tcPr>
            <w:tcW w:w="852" w:type="dxa"/>
            <w:shd w:val="clear" w:color="auto" w:fill="auto"/>
          </w:tcPr>
          <w:p w14:paraId="38460D25"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7341</w:t>
            </w:r>
          </w:p>
        </w:tc>
        <w:tc>
          <w:tcPr>
            <w:tcW w:w="3543" w:type="dxa"/>
            <w:shd w:val="clear" w:color="auto" w:fill="auto"/>
          </w:tcPr>
          <w:p w14:paraId="727315BC"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Sastres y modistas, costureros y confeccionadores de prendas de vestir</w:t>
            </w:r>
          </w:p>
        </w:tc>
        <w:tc>
          <w:tcPr>
            <w:tcW w:w="1279" w:type="dxa"/>
            <w:shd w:val="clear" w:color="auto" w:fill="auto"/>
          </w:tcPr>
          <w:p w14:paraId="4415D092"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298,838</w:t>
            </w:r>
          </w:p>
        </w:tc>
        <w:tc>
          <w:tcPr>
            <w:tcW w:w="1272" w:type="dxa"/>
            <w:shd w:val="clear" w:color="auto" w:fill="auto"/>
          </w:tcPr>
          <w:p w14:paraId="13EF53DF"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6.3</w:t>
            </w:r>
          </w:p>
        </w:tc>
        <w:tc>
          <w:tcPr>
            <w:tcW w:w="1418" w:type="dxa"/>
            <w:shd w:val="clear" w:color="auto" w:fill="auto"/>
          </w:tcPr>
          <w:p w14:paraId="5F715BE4"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26.3</w:t>
            </w:r>
          </w:p>
        </w:tc>
      </w:tr>
      <w:tr w:rsidR="00A374F6" w:rsidRPr="002D68E5" w14:paraId="50F1A554" w14:textId="77777777" w:rsidTr="00A374F6">
        <w:trPr>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7B921253"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4</w:t>
            </w:r>
          </w:p>
        </w:tc>
        <w:tc>
          <w:tcPr>
            <w:tcW w:w="852" w:type="dxa"/>
            <w:shd w:val="clear" w:color="auto" w:fill="auto"/>
          </w:tcPr>
          <w:p w14:paraId="2DD5EBAC"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8133</w:t>
            </w:r>
          </w:p>
        </w:tc>
        <w:tc>
          <w:tcPr>
            <w:tcW w:w="3543" w:type="dxa"/>
            <w:shd w:val="clear" w:color="auto" w:fill="auto"/>
          </w:tcPr>
          <w:p w14:paraId="02BEE028"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Operadores de máquinas para la elaboración y ensamble de productos de plástico y hule</w:t>
            </w:r>
          </w:p>
        </w:tc>
        <w:tc>
          <w:tcPr>
            <w:tcW w:w="1279" w:type="dxa"/>
            <w:shd w:val="clear" w:color="auto" w:fill="auto"/>
          </w:tcPr>
          <w:p w14:paraId="6FAA1A9F"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266,601</w:t>
            </w:r>
          </w:p>
        </w:tc>
        <w:tc>
          <w:tcPr>
            <w:tcW w:w="1272" w:type="dxa"/>
            <w:shd w:val="clear" w:color="auto" w:fill="auto"/>
          </w:tcPr>
          <w:p w14:paraId="6BCC3987"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5.6</w:t>
            </w:r>
          </w:p>
        </w:tc>
        <w:tc>
          <w:tcPr>
            <w:tcW w:w="1418" w:type="dxa"/>
            <w:shd w:val="clear" w:color="auto" w:fill="auto"/>
          </w:tcPr>
          <w:p w14:paraId="14C7D2E0"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32.0</w:t>
            </w:r>
          </w:p>
        </w:tc>
      </w:tr>
      <w:tr w:rsidR="00A374F6" w:rsidRPr="002D68E5" w14:paraId="447B3A43" w14:textId="77777777" w:rsidTr="00A374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61606C11"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5</w:t>
            </w:r>
          </w:p>
        </w:tc>
        <w:tc>
          <w:tcPr>
            <w:tcW w:w="852" w:type="dxa"/>
            <w:shd w:val="clear" w:color="auto" w:fill="auto"/>
          </w:tcPr>
          <w:p w14:paraId="4B1EBF3D"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8153</w:t>
            </w:r>
          </w:p>
        </w:tc>
        <w:tc>
          <w:tcPr>
            <w:tcW w:w="3543" w:type="dxa"/>
            <w:shd w:val="clear" w:color="auto" w:fill="auto"/>
          </w:tcPr>
          <w:p w14:paraId="759B52AF"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Operadores de máquinas de costura, bordada y de corte para la confección de productos textiles y prendas de vestir</w:t>
            </w:r>
          </w:p>
        </w:tc>
        <w:tc>
          <w:tcPr>
            <w:tcW w:w="1279" w:type="dxa"/>
            <w:shd w:val="clear" w:color="auto" w:fill="auto"/>
          </w:tcPr>
          <w:p w14:paraId="62C0075F"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262,076</w:t>
            </w:r>
          </w:p>
        </w:tc>
        <w:tc>
          <w:tcPr>
            <w:tcW w:w="1272" w:type="dxa"/>
            <w:shd w:val="clear" w:color="auto" w:fill="auto"/>
          </w:tcPr>
          <w:p w14:paraId="7BE7B4D4"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5.5</w:t>
            </w:r>
          </w:p>
        </w:tc>
        <w:tc>
          <w:tcPr>
            <w:tcW w:w="1418" w:type="dxa"/>
            <w:shd w:val="clear" w:color="auto" w:fill="auto"/>
          </w:tcPr>
          <w:p w14:paraId="031129BF"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37.5</w:t>
            </w:r>
          </w:p>
        </w:tc>
      </w:tr>
      <w:tr w:rsidR="00A374F6" w:rsidRPr="002D68E5" w14:paraId="0660CF5B" w14:textId="77777777" w:rsidTr="00A374F6">
        <w:trPr>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4676E6D2"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6</w:t>
            </w:r>
          </w:p>
        </w:tc>
        <w:tc>
          <w:tcPr>
            <w:tcW w:w="852" w:type="dxa"/>
            <w:shd w:val="clear" w:color="auto" w:fill="auto"/>
          </w:tcPr>
          <w:p w14:paraId="5A81E5E5"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7311</w:t>
            </w:r>
          </w:p>
        </w:tc>
        <w:tc>
          <w:tcPr>
            <w:tcW w:w="3543" w:type="dxa"/>
            <w:shd w:val="clear" w:color="auto" w:fill="auto"/>
          </w:tcPr>
          <w:p w14:paraId="445D79B4"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 xml:space="preserve">Carpinteros, ebanistas y </w:t>
            </w:r>
            <w:proofErr w:type="spellStart"/>
            <w:r w:rsidRPr="002D68E5">
              <w:rPr>
                <w:rFonts w:cs="Times New Roman"/>
              </w:rPr>
              <w:t>cepilladores</w:t>
            </w:r>
            <w:proofErr w:type="spellEnd"/>
            <w:r w:rsidRPr="002D68E5">
              <w:rPr>
                <w:rFonts w:cs="Times New Roman"/>
              </w:rPr>
              <w:t xml:space="preserve"> en la elaboración de productos de madera</w:t>
            </w:r>
          </w:p>
        </w:tc>
        <w:tc>
          <w:tcPr>
            <w:tcW w:w="1279" w:type="dxa"/>
            <w:shd w:val="clear" w:color="auto" w:fill="auto"/>
          </w:tcPr>
          <w:p w14:paraId="5112BD5D"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256,586</w:t>
            </w:r>
          </w:p>
        </w:tc>
        <w:tc>
          <w:tcPr>
            <w:tcW w:w="1272" w:type="dxa"/>
            <w:shd w:val="clear" w:color="auto" w:fill="auto"/>
          </w:tcPr>
          <w:p w14:paraId="56F783DB"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5.4</w:t>
            </w:r>
          </w:p>
        </w:tc>
        <w:tc>
          <w:tcPr>
            <w:tcW w:w="1418" w:type="dxa"/>
            <w:shd w:val="clear" w:color="auto" w:fill="auto"/>
          </w:tcPr>
          <w:p w14:paraId="708A580D"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42.9</w:t>
            </w:r>
          </w:p>
        </w:tc>
      </w:tr>
      <w:tr w:rsidR="00A374F6" w:rsidRPr="002D68E5" w14:paraId="486EC24D" w14:textId="77777777" w:rsidTr="00A374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4AFF8770"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7</w:t>
            </w:r>
          </w:p>
        </w:tc>
        <w:tc>
          <w:tcPr>
            <w:tcW w:w="852" w:type="dxa"/>
            <w:shd w:val="clear" w:color="auto" w:fill="auto"/>
          </w:tcPr>
          <w:p w14:paraId="47FBA210"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8123</w:t>
            </w:r>
          </w:p>
        </w:tc>
        <w:tc>
          <w:tcPr>
            <w:tcW w:w="3543" w:type="dxa"/>
            <w:shd w:val="clear" w:color="auto" w:fill="auto"/>
          </w:tcPr>
          <w:p w14:paraId="1B851981"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Operadores de máquinas de corte, perforación, dobleces y piezas metálicas</w:t>
            </w:r>
          </w:p>
        </w:tc>
        <w:tc>
          <w:tcPr>
            <w:tcW w:w="1279" w:type="dxa"/>
            <w:shd w:val="clear" w:color="auto" w:fill="auto"/>
          </w:tcPr>
          <w:p w14:paraId="5C302D99"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252,040</w:t>
            </w:r>
          </w:p>
        </w:tc>
        <w:tc>
          <w:tcPr>
            <w:tcW w:w="1272" w:type="dxa"/>
            <w:shd w:val="clear" w:color="auto" w:fill="auto"/>
          </w:tcPr>
          <w:p w14:paraId="3F522837"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5.3</w:t>
            </w:r>
          </w:p>
        </w:tc>
        <w:tc>
          <w:tcPr>
            <w:tcW w:w="1418" w:type="dxa"/>
            <w:shd w:val="clear" w:color="auto" w:fill="auto"/>
          </w:tcPr>
          <w:p w14:paraId="4DDD9375"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48.2</w:t>
            </w:r>
          </w:p>
        </w:tc>
      </w:tr>
      <w:tr w:rsidR="00A374F6" w:rsidRPr="002D68E5" w14:paraId="3605BB00" w14:textId="77777777" w:rsidTr="00A374F6">
        <w:trPr>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C20D2CC"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8</w:t>
            </w:r>
          </w:p>
        </w:tc>
        <w:tc>
          <w:tcPr>
            <w:tcW w:w="852" w:type="dxa"/>
            <w:shd w:val="clear" w:color="auto" w:fill="auto"/>
          </w:tcPr>
          <w:p w14:paraId="7243B93E"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4211</w:t>
            </w:r>
          </w:p>
        </w:tc>
        <w:tc>
          <w:tcPr>
            <w:tcW w:w="3543" w:type="dxa"/>
            <w:shd w:val="clear" w:color="auto" w:fill="auto"/>
          </w:tcPr>
          <w:p w14:paraId="2B267743"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Empleados de ventas, despachadores y dependientes en comercios</w:t>
            </w:r>
          </w:p>
        </w:tc>
        <w:tc>
          <w:tcPr>
            <w:tcW w:w="1279" w:type="dxa"/>
            <w:shd w:val="clear" w:color="auto" w:fill="auto"/>
          </w:tcPr>
          <w:p w14:paraId="7DBA0301"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219,263</w:t>
            </w:r>
          </w:p>
        </w:tc>
        <w:tc>
          <w:tcPr>
            <w:tcW w:w="1272" w:type="dxa"/>
            <w:shd w:val="clear" w:color="auto" w:fill="auto"/>
          </w:tcPr>
          <w:p w14:paraId="64122A02"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4.6</w:t>
            </w:r>
          </w:p>
        </w:tc>
        <w:tc>
          <w:tcPr>
            <w:tcW w:w="1418" w:type="dxa"/>
            <w:shd w:val="clear" w:color="auto" w:fill="auto"/>
          </w:tcPr>
          <w:p w14:paraId="27E27741"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52.8</w:t>
            </w:r>
          </w:p>
        </w:tc>
      </w:tr>
      <w:tr w:rsidR="00A374F6" w:rsidRPr="002D68E5" w14:paraId="04471944" w14:textId="77777777" w:rsidTr="00A374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14E3C64B"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9</w:t>
            </w:r>
          </w:p>
        </w:tc>
        <w:tc>
          <w:tcPr>
            <w:tcW w:w="852" w:type="dxa"/>
            <w:shd w:val="clear" w:color="auto" w:fill="auto"/>
          </w:tcPr>
          <w:p w14:paraId="013AF62E"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8211</w:t>
            </w:r>
          </w:p>
        </w:tc>
        <w:tc>
          <w:tcPr>
            <w:tcW w:w="3543" w:type="dxa"/>
            <w:shd w:val="clear" w:color="auto" w:fill="auto"/>
          </w:tcPr>
          <w:p w14:paraId="4E02E866"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Ensambladores y montadores de herramientas, maquinaria, equipos y productos metálicos</w:t>
            </w:r>
          </w:p>
        </w:tc>
        <w:tc>
          <w:tcPr>
            <w:tcW w:w="1279" w:type="dxa"/>
            <w:shd w:val="clear" w:color="auto" w:fill="auto"/>
          </w:tcPr>
          <w:p w14:paraId="609A78E8"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203,105</w:t>
            </w:r>
          </w:p>
        </w:tc>
        <w:tc>
          <w:tcPr>
            <w:tcW w:w="1272" w:type="dxa"/>
            <w:shd w:val="clear" w:color="auto" w:fill="auto"/>
          </w:tcPr>
          <w:p w14:paraId="211D3825"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4.3</w:t>
            </w:r>
          </w:p>
        </w:tc>
        <w:tc>
          <w:tcPr>
            <w:tcW w:w="1418" w:type="dxa"/>
            <w:shd w:val="clear" w:color="auto" w:fill="auto"/>
          </w:tcPr>
          <w:p w14:paraId="78FFB170"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57.1</w:t>
            </w:r>
          </w:p>
        </w:tc>
      </w:tr>
      <w:tr w:rsidR="00A374F6" w:rsidRPr="002D68E5" w14:paraId="4B4A9A85" w14:textId="77777777" w:rsidTr="00A374F6">
        <w:trPr>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36A0F7AE"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10</w:t>
            </w:r>
          </w:p>
        </w:tc>
        <w:tc>
          <w:tcPr>
            <w:tcW w:w="852" w:type="dxa"/>
            <w:shd w:val="clear" w:color="auto" w:fill="auto"/>
          </w:tcPr>
          <w:p w14:paraId="584AADF8"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8341</w:t>
            </w:r>
          </w:p>
        </w:tc>
        <w:tc>
          <w:tcPr>
            <w:tcW w:w="3543" w:type="dxa"/>
            <w:shd w:val="clear" w:color="auto" w:fill="auto"/>
          </w:tcPr>
          <w:p w14:paraId="4400E22E"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Conductores de camionetas, camiones y automóviles de carga</w:t>
            </w:r>
          </w:p>
        </w:tc>
        <w:tc>
          <w:tcPr>
            <w:tcW w:w="1279" w:type="dxa"/>
            <w:shd w:val="clear" w:color="auto" w:fill="auto"/>
          </w:tcPr>
          <w:p w14:paraId="70F1C571"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145,730</w:t>
            </w:r>
          </w:p>
        </w:tc>
        <w:tc>
          <w:tcPr>
            <w:tcW w:w="1272" w:type="dxa"/>
            <w:shd w:val="clear" w:color="auto" w:fill="auto"/>
          </w:tcPr>
          <w:p w14:paraId="06306BE0"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3.1</w:t>
            </w:r>
          </w:p>
        </w:tc>
        <w:tc>
          <w:tcPr>
            <w:tcW w:w="1418" w:type="dxa"/>
            <w:shd w:val="clear" w:color="auto" w:fill="auto"/>
          </w:tcPr>
          <w:p w14:paraId="0AA7328A"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60.2</w:t>
            </w:r>
          </w:p>
        </w:tc>
      </w:tr>
      <w:tr w:rsidR="00A374F6" w:rsidRPr="002D68E5" w14:paraId="07DF04AF" w14:textId="77777777" w:rsidTr="00A374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0816B79D"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11</w:t>
            </w:r>
          </w:p>
        </w:tc>
        <w:tc>
          <w:tcPr>
            <w:tcW w:w="852" w:type="dxa"/>
            <w:shd w:val="clear" w:color="auto" w:fill="auto"/>
          </w:tcPr>
          <w:p w14:paraId="6A8EA699"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8161</w:t>
            </w:r>
          </w:p>
        </w:tc>
        <w:tc>
          <w:tcPr>
            <w:tcW w:w="3543" w:type="dxa"/>
            <w:shd w:val="clear" w:color="auto" w:fill="auto"/>
          </w:tcPr>
          <w:p w14:paraId="7D9A2DFE"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Operadores de máquinas en la elaboración de alimentos, aceites, grasas, sal y especias</w:t>
            </w:r>
          </w:p>
        </w:tc>
        <w:tc>
          <w:tcPr>
            <w:tcW w:w="1279" w:type="dxa"/>
            <w:shd w:val="clear" w:color="auto" w:fill="auto"/>
          </w:tcPr>
          <w:p w14:paraId="1EE3777D"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116,987</w:t>
            </w:r>
          </w:p>
        </w:tc>
        <w:tc>
          <w:tcPr>
            <w:tcW w:w="1272" w:type="dxa"/>
            <w:shd w:val="clear" w:color="auto" w:fill="auto"/>
          </w:tcPr>
          <w:p w14:paraId="176BC6F6"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2.5</w:t>
            </w:r>
          </w:p>
        </w:tc>
        <w:tc>
          <w:tcPr>
            <w:tcW w:w="1418" w:type="dxa"/>
            <w:shd w:val="clear" w:color="auto" w:fill="auto"/>
          </w:tcPr>
          <w:p w14:paraId="1CBC88F6"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62.6</w:t>
            </w:r>
          </w:p>
        </w:tc>
      </w:tr>
      <w:tr w:rsidR="00A374F6" w:rsidRPr="002D68E5" w14:paraId="13F862DE" w14:textId="77777777" w:rsidTr="00A374F6">
        <w:trPr>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11C373B6"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12</w:t>
            </w:r>
          </w:p>
        </w:tc>
        <w:tc>
          <w:tcPr>
            <w:tcW w:w="852" w:type="dxa"/>
            <w:shd w:val="clear" w:color="auto" w:fill="auto"/>
          </w:tcPr>
          <w:p w14:paraId="123AC132"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8352</w:t>
            </w:r>
          </w:p>
        </w:tc>
        <w:tc>
          <w:tcPr>
            <w:tcW w:w="3543" w:type="dxa"/>
            <w:shd w:val="clear" w:color="auto" w:fill="auto"/>
          </w:tcPr>
          <w:p w14:paraId="731257DA"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Conductores de maquinaria móvil para el movimiento de mercancías en fábricas, puertos, comercios, etc.</w:t>
            </w:r>
          </w:p>
        </w:tc>
        <w:tc>
          <w:tcPr>
            <w:tcW w:w="1279" w:type="dxa"/>
            <w:shd w:val="clear" w:color="auto" w:fill="auto"/>
          </w:tcPr>
          <w:p w14:paraId="21C14B58"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113,035</w:t>
            </w:r>
          </w:p>
        </w:tc>
        <w:tc>
          <w:tcPr>
            <w:tcW w:w="1272" w:type="dxa"/>
            <w:shd w:val="clear" w:color="auto" w:fill="auto"/>
          </w:tcPr>
          <w:p w14:paraId="0F744045"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2.4</w:t>
            </w:r>
          </w:p>
        </w:tc>
        <w:tc>
          <w:tcPr>
            <w:tcW w:w="1418" w:type="dxa"/>
            <w:shd w:val="clear" w:color="auto" w:fill="auto"/>
          </w:tcPr>
          <w:p w14:paraId="79D24D9C"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65.0</w:t>
            </w:r>
          </w:p>
        </w:tc>
      </w:tr>
      <w:tr w:rsidR="00A374F6" w:rsidRPr="002D68E5" w14:paraId="1EC5CBEA" w14:textId="77777777" w:rsidTr="00A374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3AF5A89A"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13</w:t>
            </w:r>
          </w:p>
        </w:tc>
        <w:tc>
          <w:tcPr>
            <w:tcW w:w="852" w:type="dxa"/>
            <w:shd w:val="clear" w:color="auto" w:fill="auto"/>
          </w:tcPr>
          <w:p w14:paraId="7D52007F"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2634</w:t>
            </w:r>
          </w:p>
        </w:tc>
        <w:tc>
          <w:tcPr>
            <w:tcW w:w="3543" w:type="dxa"/>
            <w:shd w:val="clear" w:color="auto" w:fill="auto"/>
          </w:tcPr>
          <w:p w14:paraId="4DE9FF32"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Mecánicos en mantenimiento y reparación de maquinaria e instrumentos industriales</w:t>
            </w:r>
          </w:p>
        </w:tc>
        <w:tc>
          <w:tcPr>
            <w:tcW w:w="1279" w:type="dxa"/>
            <w:shd w:val="clear" w:color="auto" w:fill="auto"/>
          </w:tcPr>
          <w:p w14:paraId="24F01322"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95,588</w:t>
            </w:r>
          </w:p>
        </w:tc>
        <w:tc>
          <w:tcPr>
            <w:tcW w:w="1272" w:type="dxa"/>
            <w:shd w:val="clear" w:color="auto" w:fill="auto"/>
          </w:tcPr>
          <w:p w14:paraId="291ABD65"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2.0</w:t>
            </w:r>
          </w:p>
        </w:tc>
        <w:tc>
          <w:tcPr>
            <w:tcW w:w="1418" w:type="dxa"/>
            <w:shd w:val="clear" w:color="auto" w:fill="auto"/>
          </w:tcPr>
          <w:p w14:paraId="01E08E75"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67.0</w:t>
            </w:r>
          </w:p>
        </w:tc>
      </w:tr>
      <w:tr w:rsidR="00A374F6" w:rsidRPr="002D68E5" w14:paraId="2F236181" w14:textId="77777777" w:rsidTr="00A374F6">
        <w:trPr>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252C8656"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14</w:t>
            </w:r>
          </w:p>
        </w:tc>
        <w:tc>
          <w:tcPr>
            <w:tcW w:w="852" w:type="dxa"/>
            <w:shd w:val="clear" w:color="auto" w:fill="auto"/>
          </w:tcPr>
          <w:p w14:paraId="382A4FCF"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7332</w:t>
            </w:r>
          </w:p>
        </w:tc>
        <w:tc>
          <w:tcPr>
            <w:tcW w:w="3543" w:type="dxa"/>
            <w:shd w:val="clear" w:color="auto" w:fill="auto"/>
          </w:tcPr>
          <w:p w14:paraId="4A448560"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Tejedores de fibras</w:t>
            </w:r>
          </w:p>
        </w:tc>
        <w:tc>
          <w:tcPr>
            <w:tcW w:w="1279" w:type="dxa"/>
            <w:shd w:val="clear" w:color="auto" w:fill="auto"/>
          </w:tcPr>
          <w:p w14:paraId="41BD9129"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93,357</w:t>
            </w:r>
          </w:p>
        </w:tc>
        <w:tc>
          <w:tcPr>
            <w:tcW w:w="1272" w:type="dxa"/>
            <w:shd w:val="clear" w:color="auto" w:fill="auto"/>
          </w:tcPr>
          <w:p w14:paraId="2076B135"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2.0</w:t>
            </w:r>
          </w:p>
        </w:tc>
        <w:tc>
          <w:tcPr>
            <w:tcW w:w="1418" w:type="dxa"/>
            <w:shd w:val="clear" w:color="auto" w:fill="auto"/>
          </w:tcPr>
          <w:p w14:paraId="0478F388" w14:textId="77777777" w:rsidR="004906AD" w:rsidRPr="002D68E5" w:rsidRDefault="004906AD" w:rsidP="009D3053">
            <w:pPr>
              <w:tabs>
                <w:tab w:val="left" w:pos="3654"/>
              </w:tabs>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69.0</w:t>
            </w:r>
          </w:p>
        </w:tc>
      </w:tr>
      <w:tr w:rsidR="00A374F6" w:rsidRPr="002D68E5" w14:paraId="41C91E2E" w14:textId="77777777" w:rsidTr="00A374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7B605512" w14:textId="77777777" w:rsidR="004906AD" w:rsidRPr="002D68E5" w:rsidRDefault="004906AD" w:rsidP="009D3053">
            <w:pPr>
              <w:tabs>
                <w:tab w:val="left" w:pos="3654"/>
              </w:tabs>
              <w:spacing w:line="240" w:lineRule="auto"/>
              <w:rPr>
                <w:rFonts w:cs="Times New Roman"/>
                <w:b w:val="0"/>
                <w:bCs w:val="0"/>
              </w:rPr>
            </w:pPr>
            <w:r w:rsidRPr="002D68E5">
              <w:rPr>
                <w:rFonts w:cs="Times New Roman"/>
                <w:b w:val="0"/>
                <w:bCs w:val="0"/>
              </w:rPr>
              <w:t>15</w:t>
            </w:r>
          </w:p>
        </w:tc>
        <w:tc>
          <w:tcPr>
            <w:tcW w:w="852" w:type="dxa"/>
            <w:shd w:val="clear" w:color="auto" w:fill="auto"/>
          </w:tcPr>
          <w:p w14:paraId="39AC911F"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4214</w:t>
            </w:r>
          </w:p>
        </w:tc>
        <w:tc>
          <w:tcPr>
            <w:tcW w:w="3543" w:type="dxa"/>
            <w:shd w:val="clear" w:color="auto" w:fill="auto"/>
          </w:tcPr>
          <w:p w14:paraId="2C481639"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Choferes vendedores</w:t>
            </w:r>
          </w:p>
        </w:tc>
        <w:tc>
          <w:tcPr>
            <w:tcW w:w="1279" w:type="dxa"/>
            <w:shd w:val="clear" w:color="auto" w:fill="auto"/>
          </w:tcPr>
          <w:p w14:paraId="648958E1"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92,578</w:t>
            </w:r>
          </w:p>
        </w:tc>
        <w:tc>
          <w:tcPr>
            <w:tcW w:w="1272" w:type="dxa"/>
            <w:shd w:val="clear" w:color="auto" w:fill="auto"/>
          </w:tcPr>
          <w:p w14:paraId="04239738"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1.9</w:t>
            </w:r>
          </w:p>
        </w:tc>
        <w:tc>
          <w:tcPr>
            <w:tcW w:w="1418" w:type="dxa"/>
            <w:shd w:val="clear" w:color="auto" w:fill="auto"/>
          </w:tcPr>
          <w:p w14:paraId="646CECE6" w14:textId="77777777" w:rsidR="004906AD" w:rsidRPr="002D68E5" w:rsidRDefault="004906AD" w:rsidP="009D3053">
            <w:pPr>
              <w:tabs>
                <w:tab w:val="left" w:pos="3654"/>
              </w:tabs>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70.9</w:t>
            </w:r>
          </w:p>
        </w:tc>
      </w:tr>
    </w:tbl>
    <w:p w14:paraId="5B979065" w14:textId="13652051" w:rsidR="004906AD" w:rsidRPr="002D68E5" w:rsidRDefault="004906AD" w:rsidP="008F0817">
      <w:pPr>
        <w:pStyle w:val="NormalWeb"/>
        <w:spacing w:after="0" w:afterAutospacing="0"/>
        <w:jc w:val="center"/>
        <w:rPr>
          <w:color w:val="000000"/>
        </w:rPr>
      </w:pPr>
      <w:r w:rsidRPr="002D68E5">
        <w:rPr>
          <w:color w:val="000000"/>
        </w:rPr>
        <w:lastRenderedPageBreak/>
        <w:t xml:space="preserve">Fuente: </w:t>
      </w:r>
      <w:r w:rsidR="00F04F65" w:rsidRPr="002D68E5">
        <w:rPr>
          <w:noProof/>
          <w:lang w:val="es-ES"/>
        </w:rPr>
        <w:t>Minian y Martínez</w:t>
      </w:r>
      <w:r w:rsidRPr="002D68E5">
        <w:rPr>
          <w:color w:val="000000"/>
        </w:rPr>
        <w:t xml:space="preserve"> (2018)</w:t>
      </w:r>
    </w:p>
    <w:p w14:paraId="15D6FA89" w14:textId="77777777" w:rsidR="00544467" w:rsidRPr="002D68E5" w:rsidRDefault="00544467" w:rsidP="008F0817">
      <w:pPr>
        <w:spacing w:after="0" w:line="360" w:lineRule="auto"/>
        <w:jc w:val="center"/>
        <w:rPr>
          <w:rFonts w:cs="Times New Roman"/>
          <w:b/>
          <w:bCs/>
        </w:rPr>
      </w:pPr>
    </w:p>
    <w:tbl>
      <w:tblPr>
        <w:tblStyle w:val="Tabladecuadrcula4"/>
        <w:tblpPr w:leftFromText="141" w:rightFromText="141" w:vertAnchor="page" w:horzAnchor="margin" w:tblpXSpec="center" w:tblpY="2381"/>
        <w:tblW w:w="0" w:type="auto"/>
        <w:tblLook w:val="04A0" w:firstRow="1" w:lastRow="0" w:firstColumn="1" w:lastColumn="0" w:noHBand="0" w:noVBand="1"/>
      </w:tblPr>
      <w:tblGrid>
        <w:gridCol w:w="1436"/>
        <w:gridCol w:w="1741"/>
        <w:gridCol w:w="2208"/>
      </w:tblGrid>
      <w:tr w:rsidR="008F0817" w:rsidRPr="002D68E5" w14:paraId="61D89DCC" w14:textId="77777777" w:rsidTr="008F08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shd w:val="clear" w:color="auto" w:fill="auto"/>
          </w:tcPr>
          <w:p w14:paraId="1EA0E4F3" w14:textId="77777777" w:rsidR="008F0817" w:rsidRPr="002D68E5" w:rsidRDefault="008F0817" w:rsidP="008F0817">
            <w:pPr>
              <w:tabs>
                <w:tab w:val="left" w:pos="3654"/>
              </w:tabs>
              <w:spacing w:line="240" w:lineRule="auto"/>
              <w:rPr>
                <w:rFonts w:cs="Times New Roman"/>
                <w:b w:val="0"/>
                <w:bCs w:val="0"/>
                <w:color w:val="auto"/>
              </w:rPr>
            </w:pPr>
            <w:r w:rsidRPr="002D68E5">
              <w:rPr>
                <w:rFonts w:cs="Times New Roman"/>
                <w:b w:val="0"/>
                <w:bCs w:val="0"/>
                <w:color w:val="auto"/>
              </w:rPr>
              <w:t>Nivel de riesgo</w:t>
            </w:r>
          </w:p>
        </w:tc>
        <w:tc>
          <w:tcPr>
            <w:tcW w:w="1741" w:type="dxa"/>
            <w:shd w:val="clear" w:color="auto" w:fill="auto"/>
          </w:tcPr>
          <w:p w14:paraId="1D7C1054" w14:textId="77777777" w:rsidR="008F0817" w:rsidRPr="002D68E5" w:rsidRDefault="008F0817" w:rsidP="008F0817">
            <w:pPr>
              <w:tabs>
                <w:tab w:val="left" w:pos="3654"/>
              </w:tabs>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color w:val="auto"/>
              </w:rPr>
            </w:pPr>
            <w:r w:rsidRPr="002D68E5">
              <w:rPr>
                <w:rFonts w:cs="Times New Roman"/>
                <w:b w:val="0"/>
                <w:bCs w:val="0"/>
                <w:color w:val="auto"/>
              </w:rPr>
              <w:t>Empleo (personas)</w:t>
            </w:r>
          </w:p>
        </w:tc>
        <w:tc>
          <w:tcPr>
            <w:tcW w:w="2208" w:type="dxa"/>
            <w:shd w:val="clear" w:color="auto" w:fill="auto"/>
          </w:tcPr>
          <w:p w14:paraId="3B8B1605" w14:textId="77777777" w:rsidR="008F0817" w:rsidRPr="002D68E5" w:rsidRDefault="008F0817" w:rsidP="008F0817">
            <w:pPr>
              <w:tabs>
                <w:tab w:val="left" w:pos="3654"/>
              </w:tabs>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color w:val="auto"/>
              </w:rPr>
            </w:pPr>
            <w:r w:rsidRPr="002D68E5">
              <w:rPr>
                <w:rFonts w:cs="Times New Roman"/>
                <w:b w:val="0"/>
                <w:bCs w:val="0"/>
                <w:color w:val="auto"/>
              </w:rPr>
              <w:t>Participación porcentual</w:t>
            </w:r>
          </w:p>
        </w:tc>
      </w:tr>
      <w:tr w:rsidR="008F0817" w:rsidRPr="002D68E5" w14:paraId="4FB1B31C" w14:textId="77777777" w:rsidTr="008F08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shd w:val="clear" w:color="auto" w:fill="auto"/>
          </w:tcPr>
          <w:p w14:paraId="4E2A8F19" w14:textId="77777777" w:rsidR="008F0817" w:rsidRPr="002D68E5" w:rsidRDefault="008F0817" w:rsidP="008F0817">
            <w:pPr>
              <w:tabs>
                <w:tab w:val="left" w:pos="3654"/>
              </w:tabs>
              <w:spacing w:line="240" w:lineRule="auto"/>
              <w:jc w:val="center"/>
              <w:rPr>
                <w:rFonts w:cs="Times New Roman"/>
                <w:b w:val="0"/>
                <w:bCs w:val="0"/>
              </w:rPr>
            </w:pPr>
            <w:r w:rsidRPr="002D68E5">
              <w:rPr>
                <w:rFonts w:cs="Times New Roman"/>
                <w:b w:val="0"/>
                <w:bCs w:val="0"/>
              </w:rPr>
              <w:t>Alto</w:t>
            </w:r>
          </w:p>
        </w:tc>
        <w:tc>
          <w:tcPr>
            <w:tcW w:w="1741" w:type="dxa"/>
            <w:shd w:val="clear" w:color="auto" w:fill="auto"/>
          </w:tcPr>
          <w:p w14:paraId="51C092D0" w14:textId="77777777" w:rsidR="008F0817" w:rsidRPr="002D68E5" w:rsidRDefault="008F0817" w:rsidP="008F0817">
            <w:pPr>
              <w:tabs>
                <w:tab w:val="left" w:pos="3654"/>
              </w:tabs>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30 342 792</w:t>
            </w:r>
          </w:p>
        </w:tc>
        <w:tc>
          <w:tcPr>
            <w:tcW w:w="2208" w:type="dxa"/>
            <w:shd w:val="clear" w:color="auto" w:fill="auto"/>
          </w:tcPr>
          <w:p w14:paraId="63CD2282" w14:textId="77777777" w:rsidR="008F0817" w:rsidRPr="002D68E5" w:rsidRDefault="008F0817" w:rsidP="008F0817">
            <w:pPr>
              <w:tabs>
                <w:tab w:val="left" w:pos="3654"/>
              </w:tabs>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63.4</w:t>
            </w:r>
          </w:p>
        </w:tc>
      </w:tr>
      <w:tr w:rsidR="008F0817" w:rsidRPr="002D68E5" w14:paraId="16646060" w14:textId="77777777" w:rsidTr="008F0817">
        <w:tc>
          <w:tcPr>
            <w:cnfStyle w:val="001000000000" w:firstRow="0" w:lastRow="0" w:firstColumn="1" w:lastColumn="0" w:oddVBand="0" w:evenVBand="0" w:oddHBand="0" w:evenHBand="0" w:firstRowFirstColumn="0" w:firstRowLastColumn="0" w:lastRowFirstColumn="0" w:lastRowLastColumn="0"/>
            <w:tcW w:w="1436" w:type="dxa"/>
            <w:shd w:val="clear" w:color="auto" w:fill="auto"/>
          </w:tcPr>
          <w:p w14:paraId="6F3129DD" w14:textId="77777777" w:rsidR="008F0817" w:rsidRPr="002D68E5" w:rsidRDefault="008F0817" w:rsidP="008F0817">
            <w:pPr>
              <w:tabs>
                <w:tab w:val="left" w:pos="3654"/>
              </w:tabs>
              <w:spacing w:line="240" w:lineRule="auto"/>
              <w:jc w:val="center"/>
              <w:rPr>
                <w:rFonts w:cs="Times New Roman"/>
                <w:b w:val="0"/>
                <w:bCs w:val="0"/>
              </w:rPr>
            </w:pPr>
            <w:r w:rsidRPr="002D68E5">
              <w:rPr>
                <w:rFonts w:cs="Times New Roman"/>
                <w:b w:val="0"/>
                <w:bCs w:val="0"/>
              </w:rPr>
              <w:t>Medio</w:t>
            </w:r>
          </w:p>
        </w:tc>
        <w:tc>
          <w:tcPr>
            <w:tcW w:w="1741" w:type="dxa"/>
            <w:shd w:val="clear" w:color="auto" w:fill="auto"/>
          </w:tcPr>
          <w:p w14:paraId="4C1FE451" w14:textId="77777777" w:rsidR="008F0817" w:rsidRPr="002D68E5" w:rsidRDefault="008F0817" w:rsidP="008F0817">
            <w:pPr>
              <w:tabs>
                <w:tab w:val="left" w:pos="3654"/>
              </w:tabs>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8 413 405</w:t>
            </w:r>
          </w:p>
        </w:tc>
        <w:tc>
          <w:tcPr>
            <w:tcW w:w="2208" w:type="dxa"/>
            <w:shd w:val="clear" w:color="auto" w:fill="auto"/>
          </w:tcPr>
          <w:p w14:paraId="7E86D9F4" w14:textId="77777777" w:rsidR="008F0817" w:rsidRPr="002D68E5" w:rsidRDefault="008F0817" w:rsidP="008F0817">
            <w:pPr>
              <w:tabs>
                <w:tab w:val="left" w:pos="3654"/>
              </w:tabs>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17.6</w:t>
            </w:r>
          </w:p>
        </w:tc>
      </w:tr>
      <w:tr w:rsidR="008F0817" w:rsidRPr="002D68E5" w14:paraId="57009282" w14:textId="77777777" w:rsidTr="008F08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6" w:type="dxa"/>
            <w:shd w:val="clear" w:color="auto" w:fill="auto"/>
          </w:tcPr>
          <w:p w14:paraId="23D20ABC" w14:textId="77777777" w:rsidR="008F0817" w:rsidRPr="002D68E5" w:rsidRDefault="008F0817" w:rsidP="008F0817">
            <w:pPr>
              <w:tabs>
                <w:tab w:val="left" w:pos="3654"/>
              </w:tabs>
              <w:spacing w:line="240" w:lineRule="auto"/>
              <w:jc w:val="center"/>
              <w:rPr>
                <w:rFonts w:cs="Times New Roman"/>
                <w:b w:val="0"/>
                <w:bCs w:val="0"/>
              </w:rPr>
            </w:pPr>
            <w:r w:rsidRPr="002D68E5">
              <w:rPr>
                <w:rFonts w:cs="Times New Roman"/>
                <w:b w:val="0"/>
                <w:bCs w:val="0"/>
              </w:rPr>
              <w:t>Bajo</w:t>
            </w:r>
          </w:p>
        </w:tc>
        <w:tc>
          <w:tcPr>
            <w:tcW w:w="1741" w:type="dxa"/>
            <w:shd w:val="clear" w:color="auto" w:fill="auto"/>
          </w:tcPr>
          <w:p w14:paraId="4BF28931" w14:textId="77777777" w:rsidR="008F0817" w:rsidRPr="002D68E5" w:rsidRDefault="008F0817" w:rsidP="008F0817">
            <w:pPr>
              <w:tabs>
                <w:tab w:val="left" w:pos="3654"/>
              </w:tabs>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9 098 438</w:t>
            </w:r>
          </w:p>
        </w:tc>
        <w:tc>
          <w:tcPr>
            <w:tcW w:w="2208" w:type="dxa"/>
            <w:shd w:val="clear" w:color="auto" w:fill="auto"/>
          </w:tcPr>
          <w:p w14:paraId="3285EDCD" w14:textId="77777777" w:rsidR="008F0817" w:rsidRPr="002D68E5" w:rsidRDefault="008F0817" w:rsidP="008F0817">
            <w:pPr>
              <w:tabs>
                <w:tab w:val="left" w:pos="3654"/>
              </w:tabs>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sidRPr="002D68E5">
              <w:rPr>
                <w:rFonts w:cs="Times New Roman"/>
              </w:rPr>
              <w:t>19.0</w:t>
            </w:r>
          </w:p>
        </w:tc>
      </w:tr>
      <w:tr w:rsidR="008F0817" w:rsidRPr="002D68E5" w14:paraId="6CD6E3F2" w14:textId="77777777" w:rsidTr="008F0817">
        <w:tc>
          <w:tcPr>
            <w:cnfStyle w:val="001000000000" w:firstRow="0" w:lastRow="0" w:firstColumn="1" w:lastColumn="0" w:oddVBand="0" w:evenVBand="0" w:oddHBand="0" w:evenHBand="0" w:firstRowFirstColumn="0" w:firstRowLastColumn="0" w:lastRowFirstColumn="0" w:lastRowLastColumn="0"/>
            <w:tcW w:w="1436" w:type="dxa"/>
            <w:shd w:val="clear" w:color="auto" w:fill="auto"/>
          </w:tcPr>
          <w:p w14:paraId="4C01788A" w14:textId="77777777" w:rsidR="008F0817" w:rsidRPr="002D68E5" w:rsidRDefault="008F0817" w:rsidP="008F0817">
            <w:pPr>
              <w:tabs>
                <w:tab w:val="left" w:pos="3654"/>
              </w:tabs>
              <w:spacing w:line="240" w:lineRule="auto"/>
              <w:jc w:val="center"/>
              <w:rPr>
                <w:rFonts w:cs="Times New Roman"/>
                <w:b w:val="0"/>
                <w:bCs w:val="0"/>
              </w:rPr>
            </w:pPr>
            <w:r w:rsidRPr="002D68E5">
              <w:rPr>
                <w:rFonts w:cs="Times New Roman"/>
                <w:b w:val="0"/>
                <w:bCs w:val="0"/>
              </w:rPr>
              <w:t>Total</w:t>
            </w:r>
          </w:p>
        </w:tc>
        <w:tc>
          <w:tcPr>
            <w:tcW w:w="1741" w:type="dxa"/>
            <w:shd w:val="clear" w:color="auto" w:fill="auto"/>
          </w:tcPr>
          <w:p w14:paraId="6F7A34E0" w14:textId="77777777" w:rsidR="008F0817" w:rsidRPr="002D68E5" w:rsidRDefault="008F0817" w:rsidP="008F0817">
            <w:pPr>
              <w:tabs>
                <w:tab w:val="left" w:pos="3654"/>
              </w:tabs>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47 854 635</w:t>
            </w:r>
          </w:p>
        </w:tc>
        <w:tc>
          <w:tcPr>
            <w:tcW w:w="2208" w:type="dxa"/>
            <w:shd w:val="clear" w:color="auto" w:fill="auto"/>
          </w:tcPr>
          <w:p w14:paraId="3E4B610C" w14:textId="77777777" w:rsidR="008F0817" w:rsidRPr="002D68E5" w:rsidRDefault="008F0817" w:rsidP="008F0817">
            <w:pPr>
              <w:tabs>
                <w:tab w:val="left" w:pos="3654"/>
              </w:tabs>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r w:rsidRPr="002D68E5">
              <w:rPr>
                <w:rFonts w:cs="Times New Roman"/>
              </w:rPr>
              <w:t>100.0</w:t>
            </w:r>
          </w:p>
        </w:tc>
      </w:tr>
    </w:tbl>
    <w:p w14:paraId="00F9F39A" w14:textId="0AF3ABE9" w:rsidR="004906AD" w:rsidRPr="002D68E5" w:rsidRDefault="008F0817" w:rsidP="004906AD">
      <w:pPr>
        <w:spacing w:line="360" w:lineRule="auto"/>
        <w:jc w:val="center"/>
        <w:rPr>
          <w:rFonts w:cs="Times New Roman"/>
        </w:rPr>
      </w:pPr>
      <w:r w:rsidRPr="002D68E5">
        <w:rPr>
          <w:rFonts w:cs="Times New Roman"/>
          <w:b/>
          <w:bCs/>
        </w:rPr>
        <w:t xml:space="preserve"> </w:t>
      </w:r>
      <w:r w:rsidR="004906AD" w:rsidRPr="002D68E5">
        <w:rPr>
          <w:rFonts w:cs="Times New Roman"/>
          <w:b/>
          <w:bCs/>
        </w:rPr>
        <w:t xml:space="preserve">Tabla 2. </w:t>
      </w:r>
      <w:r w:rsidR="004906AD" w:rsidRPr="002D68E5">
        <w:rPr>
          <w:rFonts w:cs="Times New Roman"/>
        </w:rPr>
        <w:t>Empleo total según su nivel de riesgo de ser automatizado</w:t>
      </w:r>
    </w:p>
    <w:p w14:paraId="5A9693FE" w14:textId="77777777" w:rsidR="004906AD" w:rsidRPr="002D68E5" w:rsidRDefault="004906AD" w:rsidP="004906AD">
      <w:pPr>
        <w:pStyle w:val="NormalWeb"/>
        <w:spacing w:after="240"/>
        <w:jc w:val="both"/>
        <w:rPr>
          <w:color w:val="000000"/>
          <w:sz w:val="18"/>
          <w:szCs w:val="18"/>
        </w:rPr>
      </w:pPr>
    </w:p>
    <w:p w14:paraId="0374128E" w14:textId="77777777" w:rsidR="004906AD" w:rsidRPr="002D68E5" w:rsidRDefault="004906AD" w:rsidP="004906AD">
      <w:pPr>
        <w:pStyle w:val="NormalWeb"/>
        <w:spacing w:after="240"/>
        <w:jc w:val="both"/>
        <w:rPr>
          <w:color w:val="000000"/>
          <w:sz w:val="18"/>
          <w:szCs w:val="18"/>
        </w:rPr>
      </w:pPr>
    </w:p>
    <w:p w14:paraId="16F889B6" w14:textId="77777777" w:rsidR="004906AD" w:rsidRPr="002D68E5" w:rsidRDefault="004906AD" w:rsidP="004906AD">
      <w:pPr>
        <w:pStyle w:val="NormalWeb"/>
        <w:spacing w:after="240"/>
        <w:jc w:val="both"/>
        <w:rPr>
          <w:color w:val="000000"/>
          <w:sz w:val="18"/>
          <w:szCs w:val="18"/>
        </w:rPr>
      </w:pPr>
    </w:p>
    <w:p w14:paraId="777794E9" w14:textId="38FB94E4" w:rsidR="004906AD" w:rsidRPr="002D68E5" w:rsidRDefault="004906AD" w:rsidP="00A374F6">
      <w:pPr>
        <w:pStyle w:val="NormalWeb"/>
        <w:spacing w:after="0" w:afterAutospacing="0" w:line="360" w:lineRule="auto"/>
        <w:jc w:val="center"/>
        <w:rPr>
          <w:color w:val="000000"/>
        </w:rPr>
      </w:pPr>
      <w:r w:rsidRPr="002D68E5">
        <w:rPr>
          <w:color w:val="000000"/>
        </w:rPr>
        <w:t xml:space="preserve">Fuente: </w:t>
      </w:r>
      <w:r w:rsidR="00F04F65" w:rsidRPr="002D68E5">
        <w:rPr>
          <w:noProof/>
          <w:lang w:val="es-ES"/>
        </w:rPr>
        <w:t>Minian y Martínez</w:t>
      </w:r>
      <w:r w:rsidR="00F04F65" w:rsidRPr="002D68E5">
        <w:rPr>
          <w:color w:val="000000"/>
        </w:rPr>
        <w:t xml:space="preserve"> (2018)</w:t>
      </w:r>
    </w:p>
    <w:p w14:paraId="7C26E91B" w14:textId="77777777" w:rsidR="004906AD" w:rsidRPr="002D68E5" w:rsidRDefault="004906AD" w:rsidP="00A374F6">
      <w:pPr>
        <w:pStyle w:val="Ttulo1"/>
        <w:spacing w:before="0"/>
      </w:pPr>
    </w:p>
    <w:p w14:paraId="14297028" w14:textId="77777777" w:rsidR="00544467" w:rsidRPr="002D68E5" w:rsidRDefault="00544467" w:rsidP="00A374F6">
      <w:pPr>
        <w:pStyle w:val="Ttulo1"/>
        <w:spacing w:before="0" w:line="360" w:lineRule="auto"/>
        <w:rPr>
          <w:rFonts w:eastAsia="Times New Roman"/>
        </w:rPr>
      </w:pPr>
      <w:r w:rsidRPr="002D68E5">
        <w:rPr>
          <w:rFonts w:eastAsia="Times New Roman"/>
        </w:rPr>
        <w:t>Objetivo general</w:t>
      </w:r>
    </w:p>
    <w:p w14:paraId="14C06AC7" w14:textId="77777777" w:rsidR="00544467" w:rsidRPr="002D68E5" w:rsidRDefault="00544467" w:rsidP="00A374F6">
      <w:pPr>
        <w:spacing w:after="0" w:line="360" w:lineRule="auto"/>
        <w:ind w:firstLine="708"/>
        <w:rPr>
          <w:rFonts w:cs="Times New Roman"/>
        </w:rPr>
      </w:pPr>
      <w:bookmarkStart w:id="20" w:name="_Toc145081821"/>
      <w:bookmarkStart w:id="21" w:name="_Hlk160727211"/>
      <w:r w:rsidRPr="002D68E5">
        <w:rPr>
          <w:rFonts w:cs="Times New Roman"/>
        </w:rPr>
        <w:t>Reconocer procesos productivos que implementan dispositivos digitales que facilitan las labores de manera automática, así como su impacto en el empleo a largo plazo. Para ello, se plantea la siguiente pregunta: ¿qué tan familiarizada está la sociedad con el tema del internet de las cosas?</w:t>
      </w:r>
    </w:p>
    <w:p w14:paraId="34CD0945" w14:textId="77777777" w:rsidR="00544467" w:rsidRPr="002D68E5" w:rsidRDefault="00544467" w:rsidP="00A374F6">
      <w:pPr>
        <w:pStyle w:val="Ttulo1"/>
        <w:spacing w:before="0"/>
        <w:rPr>
          <w:sz w:val="24"/>
          <w:szCs w:val="28"/>
        </w:rPr>
      </w:pPr>
    </w:p>
    <w:p w14:paraId="38E95FA7" w14:textId="77777777" w:rsidR="00544467" w:rsidRPr="002D68E5" w:rsidRDefault="00544467" w:rsidP="00A374F6">
      <w:pPr>
        <w:pStyle w:val="Ttulo1"/>
        <w:spacing w:line="360" w:lineRule="auto"/>
      </w:pPr>
      <w:r w:rsidRPr="002D68E5">
        <w:t>Objetivo específico</w:t>
      </w:r>
      <w:bookmarkEnd w:id="20"/>
    </w:p>
    <w:p w14:paraId="6C075D5C" w14:textId="77777777" w:rsidR="00544467" w:rsidRPr="002D68E5" w:rsidRDefault="00544467" w:rsidP="008F0817">
      <w:pPr>
        <w:spacing w:after="0" w:line="360" w:lineRule="auto"/>
        <w:ind w:firstLine="708"/>
        <w:rPr>
          <w:rFonts w:cs="Times New Roman"/>
        </w:rPr>
      </w:pPr>
      <w:bookmarkStart w:id="22" w:name="_Hlk160727255"/>
      <w:bookmarkEnd w:id="21"/>
      <w:r w:rsidRPr="002D68E5">
        <w:rPr>
          <w:rFonts w:cs="Times New Roman"/>
        </w:rPr>
        <w:t xml:space="preserve">Realizar un enfoque significativo sobre cómo se puede utilizar el internet de las cosas a nuestro beneficio para aumentar la eficiencia energética en un entorno particular, por ejemplo, en un edificio de oficinas reducir significativamente el consumo de energía, el sistema de monitoreo y el control de </w:t>
      </w:r>
      <w:proofErr w:type="spellStart"/>
      <w:r w:rsidRPr="002D68E5">
        <w:rPr>
          <w:rFonts w:cs="Times New Roman"/>
        </w:rPr>
        <w:t>IoT</w:t>
      </w:r>
      <w:proofErr w:type="spellEnd"/>
      <w:r w:rsidRPr="002D68E5">
        <w:rPr>
          <w:rFonts w:cs="Times New Roman"/>
        </w:rPr>
        <w:t>, lo cual puede incluir sensores que modifican la iluminación y el clima en función de la ocupación y los factores ambientales.</w:t>
      </w:r>
    </w:p>
    <w:p w14:paraId="71958E80" w14:textId="77777777" w:rsidR="00544467" w:rsidRPr="008F0817" w:rsidRDefault="00544467" w:rsidP="008F0817">
      <w:pPr>
        <w:pStyle w:val="Ttulo1"/>
        <w:spacing w:before="0" w:line="360" w:lineRule="auto"/>
        <w:rPr>
          <w:sz w:val="24"/>
          <w:szCs w:val="28"/>
        </w:rPr>
      </w:pPr>
    </w:p>
    <w:p w14:paraId="1188BCEA" w14:textId="77777777" w:rsidR="00544467" w:rsidRPr="002D68E5" w:rsidRDefault="00544467" w:rsidP="008F0817">
      <w:pPr>
        <w:pStyle w:val="Ttulo1"/>
        <w:spacing w:before="0" w:line="360" w:lineRule="auto"/>
        <w:rPr>
          <w:sz w:val="32"/>
          <w:szCs w:val="36"/>
        </w:rPr>
      </w:pPr>
      <w:r w:rsidRPr="002D68E5">
        <w:rPr>
          <w:sz w:val="32"/>
          <w:szCs w:val="36"/>
        </w:rPr>
        <w:t>Metodología</w:t>
      </w:r>
    </w:p>
    <w:bookmarkEnd w:id="22"/>
    <w:p w14:paraId="45C40C96" w14:textId="77777777" w:rsidR="00544467" w:rsidRPr="002D68E5" w:rsidRDefault="00544467" w:rsidP="00544467">
      <w:pPr>
        <w:spacing w:line="360" w:lineRule="auto"/>
        <w:ind w:firstLine="708"/>
        <w:rPr>
          <w:rFonts w:cs="Times New Roman"/>
        </w:rPr>
      </w:pPr>
      <w:r w:rsidRPr="002D68E5">
        <w:rPr>
          <w:rFonts w:cs="Times New Roman"/>
        </w:rPr>
        <w:t>Se consultaron revistas electrónicas y sitios web registrados en la página de Redalyc para extraer las ideas principales relacionadas con los temas elegidos. Además, se llevó a cabo una encuesta entre personas dentro de nuestro alcance para validar los hallazgos obtenidos durante la investigación. Finalmente, se efectuó un análisis exhaustivo en la sección de discusión de los resultados, donde se evaluó si la pregunta principal de la investigación está respaldada por la información recopilada.</w:t>
      </w:r>
    </w:p>
    <w:p w14:paraId="2D759D8A" w14:textId="77777777" w:rsidR="00544467" w:rsidRPr="002D68E5" w:rsidRDefault="00544467" w:rsidP="00544467">
      <w:pPr>
        <w:rPr>
          <w:lang w:eastAsia="en-US"/>
        </w:rPr>
      </w:pPr>
    </w:p>
    <w:p w14:paraId="25AB6A07" w14:textId="3E5C5AF8" w:rsidR="000D4F64" w:rsidRPr="002D68E5" w:rsidRDefault="000D4F64" w:rsidP="00A374F6">
      <w:pPr>
        <w:pStyle w:val="Ttulo1"/>
        <w:spacing w:line="360" w:lineRule="auto"/>
      </w:pPr>
      <w:r w:rsidRPr="002D68E5">
        <w:lastRenderedPageBreak/>
        <w:t>Método</w:t>
      </w:r>
      <w:bookmarkEnd w:id="19"/>
    </w:p>
    <w:p w14:paraId="3F357E1B" w14:textId="77777777" w:rsidR="004906AD" w:rsidRPr="002D68E5" w:rsidRDefault="004906AD" w:rsidP="004906AD">
      <w:pPr>
        <w:spacing w:line="360" w:lineRule="auto"/>
        <w:ind w:firstLine="708"/>
        <w:rPr>
          <w:rFonts w:cs="Times New Roman"/>
        </w:rPr>
      </w:pPr>
      <w:r w:rsidRPr="002D68E5">
        <w:rPr>
          <w:rFonts w:cs="Times New Roman"/>
        </w:rPr>
        <w:t>Se utilizó una encuesta con el fin de recabar datos sobre el conocimiento de las personas acerca del internet de las cosas (</w:t>
      </w:r>
      <w:proofErr w:type="spellStart"/>
      <w:r w:rsidRPr="002D68E5">
        <w:rPr>
          <w:rFonts w:cs="Times New Roman"/>
        </w:rPr>
        <w:t>IoT</w:t>
      </w:r>
      <w:proofErr w:type="spellEnd"/>
      <w:r w:rsidRPr="002D68E5">
        <w:rPr>
          <w:rFonts w:cs="Times New Roman"/>
        </w:rPr>
        <w:t xml:space="preserve">), lo cual ofreció información valiosa para la toma de decisiones informadas en el desarrollo de productos, educación, seguridad, </w:t>
      </w:r>
      <w:r w:rsidRPr="002D68E5">
        <w:rPr>
          <w:rFonts w:cs="Times New Roman"/>
          <w:i/>
          <w:iCs/>
        </w:rPr>
        <w:t>marketing</w:t>
      </w:r>
      <w:r w:rsidRPr="002D68E5">
        <w:rPr>
          <w:rFonts w:cs="Times New Roman"/>
        </w:rPr>
        <w:t xml:space="preserve"> e investigación, así como para ayudare a comprender las necesidades, percepciones y preocupaciones de las personas en relación con esta tecnología en constante evolución.</w:t>
      </w:r>
    </w:p>
    <w:p w14:paraId="2559CF8D" w14:textId="77FDF7CB" w:rsidR="00B774CE" w:rsidRPr="002D68E5" w:rsidRDefault="00A32EFD" w:rsidP="00FC3B59">
      <w:pPr>
        <w:pStyle w:val="Ttulo1"/>
        <w:rPr>
          <w:sz w:val="32"/>
          <w:szCs w:val="36"/>
        </w:rPr>
      </w:pPr>
      <w:bookmarkStart w:id="23" w:name="_Hlk160728445"/>
      <w:r w:rsidRPr="002D68E5">
        <w:rPr>
          <w:sz w:val="32"/>
          <w:szCs w:val="36"/>
        </w:rPr>
        <w:t>Resultados</w:t>
      </w:r>
    </w:p>
    <w:p w14:paraId="16CB5797" w14:textId="5227CFCF" w:rsidR="00CB156B" w:rsidRPr="008F0817" w:rsidRDefault="00CB156B" w:rsidP="00CB156B">
      <w:pPr>
        <w:pStyle w:val="Ttulo1"/>
        <w:rPr>
          <w:sz w:val="24"/>
          <w:szCs w:val="28"/>
        </w:rPr>
      </w:pPr>
      <w:r w:rsidRPr="008F0817">
        <w:rPr>
          <w:sz w:val="24"/>
          <w:szCs w:val="28"/>
        </w:rPr>
        <w:t xml:space="preserve">Figura 7. </w:t>
      </w:r>
      <w:r w:rsidRPr="008F0817">
        <w:rPr>
          <w:b w:val="0"/>
          <w:bCs/>
          <w:sz w:val="24"/>
          <w:szCs w:val="28"/>
        </w:rPr>
        <w:t xml:space="preserve">Familiarización con el </w:t>
      </w:r>
      <w:proofErr w:type="spellStart"/>
      <w:r w:rsidRPr="008F0817">
        <w:rPr>
          <w:b w:val="0"/>
          <w:bCs/>
          <w:sz w:val="24"/>
          <w:szCs w:val="28"/>
        </w:rPr>
        <w:t>IoT</w:t>
      </w:r>
      <w:proofErr w:type="spellEnd"/>
    </w:p>
    <w:p w14:paraId="45323999" w14:textId="02FE4DD3" w:rsidR="009C5967" w:rsidRPr="002D68E5" w:rsidRDefault="00D76F97" w:rsidP="000249AD">
      <w:pPr>
        <w:pStyle w:val="NormalWeb"/>
        <w:spacing w:before="0" w:beforeAutospacing="0" w:after="240" w:afterAutospacing="0" w:line="360" w:lineRule="atLeast"/>
        <w:jc w:val="center"/>
        <w:rPr>
          <w:color w:val="000000"/>
          <w:sz w:val="20"/>
          <w:szCs w:val="20"/>
        </w:rPr>
      </w:pPr>
      <w:r w:rsidRPr="002D68E5">
        <w:rPr>
          <w:noProof/>
          <w14:ligatures w14:val="standardContextual"/>
        </w:rPr>
        <mc:AlternateContent>
          <mc:Choice Requires="wps">
            <w:drawing>
              <wp:anchor distT="0" distB="0" distL="114300" distR="114300" simplePos="0" relativeHeight="251663360" behindDoc="0" locked="0" layoutInCell="1" allowOverlap="1" wp14:anchorId="280CE093" wp14:editId="5CA07C38">
                <wp:simplePos x="0" y="0"/>
                <wp:positionH relativeFrom="rightMargin">
                  <wp:align>left</wp:align>
                </wp:positionH>
                <wp:positionV relativeFrom="paragraph">
                  <wp:posOffset>869950</wp:posOffset>
                </wp:positionV>
                <wp:extent cx="428625" cy="257175"/>
                <wp:effectExtent l="0" t="0" r="9525" b="9525"/>
                <wp:wrapNone/>
                <wp:docPr id="102446811" name="Rectángulo 1"/>
                <wp:cNvGraphicFramePr/>
                <a:graphic xmlns:a="http://schemas.openxmlformats.org/drawingml/2006/main">
                  <a:graphicData uri="http://schemas.microsoft.com/office/word/2010/wordprocessingShape">
                    <wps:wsp>
                      <wps:cNvSpPr/>
                      <wps:spPr>
                        <a:xfrm>
                          <a:off x="0" y="0"/>
                          <a:ext cx="428625"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0F4C7F" w14:textId="2DBBDF6F"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CE093" id="_x0000_s1167" style="position:absolute;left:0;text-align:left;margin-left:0;margin-top:68.5pt;width:33.75pt;height:20.25pt;z-index:25166336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" fillcolor="white [3212]" stroked="f" strokeweight="1pt">
                <v:textbox>
                  <w:txbxContent>
                    <w:p w14:paraId="400F4C7F" w14:textId="2DBBDF6F"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txbxContent>
                </v:textbox>
                <w10:wrap anchorx="margin"/>
              </v:rect>
            </w:pict>
          </mc:Fallback>
        </mc:AlternateContent>
      </w:r>
      <w:r w:rsidRPr="002D68E5">
        <w:rPr>
          <w:noProof/>
          <w14:ligatures w14:val="standardContextual"/>
        </w:rPr>
        <mc:AlternateContent>
          <mc:Choice Requires="wps">
            <w:drawing>
              <wp:anchor distT="0" distB="0" distL="114300" distR="114300" simplePos="0" relativeHeight="251659264" behindDoc="0" locked="0" layoutInCell="1" allowOverlap="1" wp14:anchorId="77AFF9B0" wp14:editId="6BA45279">
                <wp:simplePos x="0" y="0"/>
                <wp:positionH relativeFrom="column">
                  <wp:posOffset>4015740</wp:posOffset>
                </wp:positionH>
                <wp:positionV relativeFrom="paragraph">
                  <wp:posOffset>889000</wp:posOffset>
                </wp:positionV>
                <wp:extent cx="457200" cy="257175"/>
                <wp:effectExtent l="0" t="0" r="0" b="9525"/>
                <wp:wrapNone/>
                <wp:docPr id="84593196"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E5F2A1" w14:textId="198428DB"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FF9B0" id="_x0000_s1168" style="position:absolute;left:0;text-align:left;margin-left:316.2pt;margin-top:70pt;width:36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" fillcolor="white [3212]" stroked="f" strokeweight="1pt">
                <v:textbox>
                  <w:txbxContent>
                    <w:p w14:paraId="61E5F2A1" w14:textId="198428DB"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xbxContent>
                </v:textbox>
              </v:rect>
            </w:pict>
          </mc:Fallback>
        </mc:AlternateContent>
      </w:r>
      <w:r w:rsidRPr="002D68E5">
        <w:rPr>
          <w:noProof/>
          <w14:ligatures w14:val="standardContextual"/>
        </w:rPr>
        <mc:AlternateContent>
          <mc:Choice Requires="wps">
            <w:drawing>
              <wp:anchor distT="0" distB="0" distL="114300" distR="114300" simplePos="0" relativeHeight="251661312" behindDoc="0" locked="0" layoutInCell="1" allowOverlap="1" wp14:anchorId="6B16E594" wp14:editId="53BED09C">
                <wp:simplePos x="0" y="0"/>
                <wp:positionH relativeFrom="column">
                  <wp:posOffset>4815840</wp:posOffset>
                </wp:positionH>
                <wp:positionV relativeFrom="paragraph">
                  <wp:posOffset>2232025</wp:posOffset>
                </wp:positionV>
                <wp:extent cx="438150" cy="257175"/>
                <wp:effectExtent l="0" t="0" r="0" b="9525"/>
                <wp:wrapNone/>
                <wp:docPr id="485143243" name="Rectángulo 1"/>
                <wp:cNvGraphicFramePr/>
                <a:graphic xmlns:a="http://schemas.openxmlformats.org/drawingml/2006/main">
                  <a:graphicData uri="http://schemas.microsoft.com/office/word/2010/wordprocessingShape">
                    <wps:wsp>
                      <wps:cNvSpPr/>
                      <wps:spPr>
                        <a:xfrm>
                          <a:off x="0" y="0"/>
                          <a:ext cx="43815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22E40F" w14:textId="5BD896A5"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6E594" id="_x0000_s1169" style="position:absolute;left:0;text-align:left;margin-left:379.2pt;margin-top:175.75pt;width:34.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" fillcolor="white [3212]" stroked="f" strokeweight="1pt">
                <v:textbox>
                  <w:txbxContent>
                    <w:p w14:paraId="1C22E40F" w14:textId="5BD896A5"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w:t>
                      </w:r>
                    </w:p>
                  </w:txbxContent>
                </v:textbox>
              </v:rect>
            </w:pict>
          </mc:Fallback>
        </mc:AlternateContent>
      </w:r>
      <w:r w:rsidR="00A41F4D" w:rsidRPr="002D68E5">
        <w:rPr>
          <w:noProof/>
          <w14:ligatures w14:val="standardContextual"/>
        </w:rPr>
        <w:drawing>
          <wp:inline distT="0" distB="0" distL="0" distR="0" wp14:anchorId="1C108B86" wp14:editId="7EB3C58F">
            <wp:extent cx="6281531" cy="2388416"/>
            <wp:effectExtent l="0" t="0" r="5080" b="0"/>
            <wp:docPr id="10026598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59893" name=""/>
                    <pic:cNvPicPr/>
                  </pic:nvPicPr>
                  <pic:blipFill rotWithShape="1">
                    <a:blip r:embed="rId15"/>
                    <a:srcRect l="5384" t="37294" r="20073" b="12293"/>
                    <a:stretch/>
                  </pic:blipFill>
                  <pic:spPr bwMode="auto">
                    <a:xfrm>
                      <a:off x="0" y="0"/>
                      <a:ext cx="6325624" cy="2405181"/>
                    </a:xfrm>
                    <a:prstGeom prst="rect">
                      <a:avLst/>
                    </a:prstGeom>
                    <a:ln>
                      <a:noFill/>
                    </a:ln>
                    <a:extLst>
                      <a:ext uri="{53640926-AAD7-44D8-BBD7-CCE9431645EC}">
                        <a14:shadowObscured xmlns:a14="http://schemas.microsoft.com/office/drawing/2010/main"/>
                      </a:ext>
                    </a:extLst>
                  </pic:spPr>
                </pic:pic>
              </a:graphicData>
            </a:graphic>
          </wp:inline>
        </w:drawing>
      </w:r>
    </w:p>
    <w:p w14:paraId="0C7DEC79" w14:textId="7A4B8723" w:rsidR="000249AD" w:rsidRPr="002D68E5" w:rsidRDefault="000249AD" w:rsidP="008F0817">
      <w:pPr>
        <w:pStyle w:val="NormalWeb"/>
        <w:spacing w:before="0" w:beforeAutospacing="0" w:after="0" w:afterAutospacing="0" w:line="360" w:lineRule="atLeast"/>
        <w:jc w:val="center"/>
        <w:rPr>
          <w:color w:val="000000"/>
        </w:rPr>
      </w:pPr>
      <w:r w:rsidRPr="002D68E5">
        <w:rPr>
          <w:color w:val="000000"/>
        </w:rPr>
        <w:t>Fuente: Elaboración propia</w:t>
      </w:r>
    </w:p>
    <w:p w14:paraId="5DBCDC65" w14:textId="77777777" w:rsidR="004906AD" w:rsidRPr="002D68E5" w:rsidRDefault="004906AD" w:rsidP="008F0817">
      <w:pPr>
        <w:pStyle w:val="NormalWeb"/>
        <w:spacing w:before="0" w:beforeAutospacing="0" w:after="0" w:afterAutospacing="0" w:line="360" w:lineRule="atLeast"/>
        <w:jc w:val="center"/>
        <w:rPr>
          <w:color w:val="000000"/>
        </w:rPr>
      </w:pPr>
    </w:p>
    <w:p w14:paraId="2295726D" w14:textId="2F7FE367" w:rsidR="00B774CE" w:rsidRPr="008F0817" w:rsidRDefault="00CB156B" w:rsidP="00CB156B">
      <w:pPr>
        <w:pStyle w:val="Ttulo1"/>
        <w:rPr>
          <w:sz w:val="24"/>
          <w:szCs w:val="28"/>
        </w:rPr>
      </w:pPr>
      <w:r w:rsidRPr="008F0817">
        <w:rPr>
          <w:sz w:val="24"/>
          <w:szCs w:val="28"/>
        </w:rPr>
        <w:t xml:space="preserve">Figura 8. </w:t>
      </w:r>
      <w:r w:rsidRPr="008F0817">
        <w:rPr>
          <w:b w:val="0"/>
          <w:bCs/>
          <w:sz w:val="24"/>
          <w:szCs w:val="28"/>
        </w:rPr>
        <w:t>Gestión de dispositivos</w:t>
      </w:r>
    </w:p>
    <w:p w14:paraId="1343D44C" w14:textId="41C387FA" w:rsidR="00B774CE" w:rsidRPr="002D68E5" w:rsidRDefault="00D76F97" w:rsidP="00C84CAF">
      <w:pPr>
        <w:pStyle w:val="NormalWeb"/>
        <w:spacing w:before="0" w:beforeAutospacing="0" w:after="240" w:afterAutospacing="0" w:line="360" w:lineRule="atLeast"/>
        <w:rPr>
          <w:noProof/>
          <w14:ligatures w14:val="standardContextual"/>
        </w:rPr>
      </w:pPr>
      <w:r w:rsidRPr="002D68E5">
        <w:rPr>
          <w:noProof/>
          <w14:ligatures w14:val="standardContextual"/>
        </w:rPr>
        <mc:AlternateContent>
          <mc:Choice Requires="wps">
            <w:drawing>
              <wp:anchor distT="0" distB="0" distL="114300" distR="114300" simplePos="0" relativeHeight="251671552" behindDoc="0" locked="0" layoutInCell="1" allowOverlap="1" wp14:anchorId="42982AF0" wp14:editId="044900F5">
                <wp:simplePos x="0" y="0"/>
                <wp:positionH relativeFrom="column">
                  <wp:posOffset>4234815</wp:posOffset>
                </wp:positionH>
                <wp:positionV relativeFrom="paragraph">
                  <wp:posOffset>2386965</wp:posOffset>
                </wp:positionV>
                <wp:extent cx="457200" cy="257175"/>
                <wp:effectExtent l="0" t="0" r="0" b="9525"/>
                <wp:wrapNone/>
                <wp:docPr id="3926876"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6E6B12" w14:textId="1578DE1A"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82AF0" id="_x0000_s1170" style="position:absolute;margin-left:333.45pt;margin-top:187.95pt;width:36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" fillcolor="white [3212]" stroked="f" strokeweight="1pt">
                <v:textbox>
                  <w:txbxContent>
                    <w:p w14:paraId="026E6B12" w14:textId="1578DE1A"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p>
                  </w:txbxContent>
                </v:textbox>
              </v:rect>
            </w:pict>
          </mc:Fallback>
        </mc:AlternateContent>
      </w:r>
      <w:r w:rsidRPr="002D68E5">
        <w:rPr>
          <w:noProof/>
          <w14:ligatures w14:val="standardContextual"/>
        </w:rPr>
        <mc:AlternateContent>
          <mc:Choice Requires="wps">
            <w:drawing>
              <wp:anchor distT="0" distB="0" distL="114300" distR="114300" simplePos="0" relativeHeight="251673600" behindDoc="0" locked="0" layoutInCell="1" allowOverlap="1" wp14:anchorId="2B1A4069" wp14:editId="58442A66">
                <wp:simplePos x="0" y="0"/>
                <wp:positionH relativeFrom="rightMargin">
                  <wp:align>left</wp:align>
                </wp:positionH>
                <wp:positionV relativeFrom="paragraph">
                  <wp:posOffset>1482090</wp:posOffset>
                </wp:positionV>
                <wp:extent cx="457200" cy="257175"/>
                <wp:effectExtent l="0" t="0" r="0" b="9525"/>
                <wp:wrapNone/>
                <wp:docPr id="1034959311"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60B2B8" w14:textId="7E03B841"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A4069" id="_x0000_s1171" style="position:absolute;margin-left:0;margin-top:116.7pt;width:36pt;height:20.25pt;z-index:25167360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" fillcolor="white [3212]" stroked="f" strokeweight="1pt">
                <v:textbox>
                  <w:txbxContent>
                    <w:p w14:paraId="2D60B2B8" w14:textId="7E03B841"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p>
                  </w:txbxContent>
                </v:textbox>
                <w10:wrap anchorx="margin"/>
              </v:rect>
            </w:pict>
          </mc:Fallback>
        </mc:AlternateContent>
      </w:r>
      <w:r w:rsidRPr="002D68E5">
        <w:rPr>
          <w:noProof/>
          <w14:ligatures w14:val="standardContextual"/>
        </w:rPr>
        <mc:AlternateContent>
          <mc:Choice Requires="wps">
            <w:drawing>
              <wp:anchor distT="0" distB="0" distL="114300" distR="114300" simplePos="0" relativeHeight="251667456" behindDoc="0" locked="0" layoutInCell="1" allowOverlap="1" wp14:anchorId="21699DD7" wp14:editId="4C20D7A1">
                <wp:simplePos x="0" y="0"/>
                <wp:positionH relativeFrom="column">
                  <wp:posOffset>4968240</wp:posOffset>
                </wp:positionH>
                <wp:positionV relativeFrom="paragraph">
                  <wp:posOffset>720090</wp:posOffset>
                </wp:positionV>
                <wp:extent cx="457200" cy="257175"/>
                <wp:effectExtent l="0" t="0" r="0" b="9525"/>
                <wp:wrapNone/>
                <wp:docPr id="20601038"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E82A09" w14:textId="364728CB"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99DD7" id="_x0000_s1172" style="position:absolute;margin-left:391.2pt;margin-top:56.7pt;width:36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" fillcolor="white [3212]" stroked="f" strokeweight="1pt">
                <v:textbox>
                  <w:txbxContent>
                    <w:p w14:paraId="5FE82A09" w14:textId="364728CB"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v:textbox>
              </v:rect>
            </w:pict>
          </mc:Fallback>
        </mc:AlternateContent>
      </w:r>
      <w:r w:rsidRPr="002D68E5">
        <w:rPr>
          <w:noProof/>
          <w14:ligatures w14:val="standardContextual"/>
        </w:rPr>
        <mc:AlternateContent>
          <mc:Choice Requires="wps">
            <w:drawing>
              <wp:anchor distT="0" distB="0" distL="114300" distR="114300" simplePos="0" relativeHeight="251665408" behindDoc="0" locked="0" layoutInCell="1" allowOverlap="1" wp14:anchorId="61BDA318" wp14:editId="3D210098">
                <wp:simplePos x="0" y="0"/>
                <wp:positionH relativeFrom="column">
                  <wp:posOffset>3815715</wp:posOffset>
                </wp:positionH>
                <wp:positionV relativeFrom="paragraph">
                  <wp:posOffset>1091565</wp:posOffset>
                </wp:positionV>
                <wp:extent cx="457200" cy="257175"/>
                <wp:effectExtent l="0" t="0" r="0" b="9525"/>
                <wp:wrapNone/>
                <wp:docPr id="1782003632"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A6EEF9" w14:textId="262C565F"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DA318" id="_x0000_s1173" style="position:absolute;margin-left:300.45pt;margin-top:85.95pt;width:36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" fillcolor="white [3212]" stroked="f" strokeweight="1pt">
                <v:textbox>
                  <w:txbxContent>
                    <w:p w14:paraId="7CA6EEF9" w14:textId="262C565F"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v:textbox>
              </v:rect>
            </w:pict>
          </mc:Fallback>
        </mc:AlternateContent>
      </w:r>
      <w:r w:rsidR="00A41F4D" w:rsidRPr="002D68E5">
        <w:rPr>
          <w:noProof/>
          <w14:ligatures w14:val="standardContextual"/>
        </w:rPr>
        <w:drawing>
          <wp:inline distT="0" distB="0" distL="0" distR="0" wp14:anchorId="029CDBBF" wp14:editId="3F6F9D76">
            <wp:extent cx="5803643" cy="2228850"/>
            <wp:effectExtent l="0" t="0" r="6985" b="0"/>
            <wp:docPr id="1487191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9162" name=""/>
                    <pic:cNvPicPr/>
                  </pic:nvPicPr>
                  <pic:blipFill rotWithShape="1">
                    <a:blip r:embed="rId16"/>
                    <a:srcRect l="5951" t="38051" r="23771" b="7009"/>
                    <a:stretch/>
                  </pic:blipFill>
                  <pic:spPr bwMode="auto">
                    <a:xfrm>
                      <a:off x="0" y="0"/>
                      <a:ext cx="5840475" cy="2242995"/>
                    </a:xfrm>
                    <a:prstGeom prst="rect">
                      <a:avLst/>
                    </a:prstGeom>
                    <a:ln>
                      <a:noFill/>
                    </a:ln>
                    <a:extLst>
                      <a:ext uri="{53640926-AAD7-44D8-BBD7-CCE9431645EC}">
                        <a14:shadowObscured xmlns:a14="http://schemas.microsoft.com/office/drawing/2010/main"/>
                      </a:ext>
                    </a:extLst>
                  </pic:spPr>
                </pic:pic>
              </a:graphicData>
            </a:graphic>
          </wp:inline>
        </w:drawing>
      </w:r>
    </w:p>
    <w:p w14:paraId="77DA7308" w14:textId="26D3B5DB" w:rsidR="000249AD" w:rsidRPr="002D68E5" w:rsidRDefault="000249AD" w:rsidP="000249AD">
      <w:pPr>
        <w:pStyle w:val="NormalWeb"/>
        <w:spacing w:before="0" w:beforeAutospacing="0" w:after="240" w:afterAutospacing="0" w:line="360" w:lineRule="atLeast"/>
        <w:jc w:val="center"/>
        <w:rPr>
          <w:noProof/>
          <w14:ligatures w14:val="standardContextual"/>
        </w:rPr>
      </w:pPr>
      <w:r w:rsidRPr="002D68E5">
        <w:rPr>
          <w:noProof/>
          <w14:ligatures w14:val="standardContextual"/>
        </w:rPr>
        <w:t>Fuente: Elaboración propia</w:t>
      </w:r>
    </w:p>
    <w:p w14:paraId="68C32B07" w14:textId="38A99242" w:rsidR="00B774CE" w:rsidRPr="008F0817" w:rsidRDefault="00CB156B" w:rsidP="00CB156B">
      <w:pPr>
        <w:pStyle w:val="Ttulo1"/>
        <w:rPr>
          <w:sz w:val="24"/>
          <w:szCs w:val="28"/>
        </w:rPr>
      </w:pPr>
      <w:r w:rsidRPr="008F0817">
        <w:rPr>
          <w:sz w:val="24"/>
          <w:szCs w:val="28"/>
        </w:rPr>
        <w:lastRenderedPageBreak/>
        <w:t xml:space="preserve">Figura 9. </w:t>
      </w:r>
      <w:r w:rsidRPr="008F0817">
        <w:rPr>
          <w:b w:val="0"/>
          <w:bCs/>
          <w:sz w:val="24"/>
          <w:szCs w:val="28"/>
        </w:rPr>
        <w:t>Ventaja principal</w:t>
      </w:r>
    </w:p>
    <w:p w14:paraId="25AFE59B" w14:textId="6E8CABA9" w:rsidR="00A41F4D" w:rsidRPr="002D68E5" w:rsidRDefault="00D76F97" w:rsidP="009C5967">
      <w:pPr>
        <w:pStyle w:val="NormalWeb"/>
        <w:spacing w:before="0" w:beforeAutospacing="0" w:after="240" w:afterAutospacing="0" w:line="360" w:lineRule="atLeast"/>
        <w:rPr>
          <w:color w:val="000000"/>
          <w:sz w:val="20"/>
          <w:szCs w:val="20"/>
        </w:rPr>
      </w:pPr>
      <w:r w:rsidRPr="002D68E5">
        <w:rPr>
          <w:noProof/>
          <w14:ligatures w14:val="standardContextual"/>
        </w:rPr>
        <mc:AlternateContent>
          <mc:Choice Requires="wps">
            <w:drawing>
              <wp:anchor distT="0" distB="0" distL="114300" distR="114300" simplePos="0" relativeHeight="251677696" behindDoc="0" locked="0" layoutInCell="1" allowOverlap="1" wp14:anchorId="07E7EC41" wp14:editId="6C517EED">
                <wp:simplePos x="0" y="0"/>
                <wp:positionH relativeFrom="column">
                  <wp:posOffset>4644390</wp:posOffset>
                </wp:positionH>
                <wp:positionV relativeFrom="paragraph">
                  <wp:posOffset>2463165</wp:posOffset>
                </wp:positionV>
                <wp:extent cx="457200" cy="257175"/>
                <wp:effectExtent l="0" t="0" r="0" b="9525"/>
                <wp:wrapNone/>
                <wp:docPr id="155651467"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D233D7" w14:textId="6ADE2997"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7EC41" id="_x0000_s1174" style="position:absolute;margin-left:365.7pt;margin-top:193.95pt;width:36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" fillcolor="white [3212]" stroked="f" strokeweight="1pt">
                <v:textbox>
                  <w:txbxContent>
                    <w:p w14:paraId="68D233D7" w14:textId="6ADE2997"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xbxContent>
                </v:textbox>
              </v:rect>
            </w:pict>
          </mc:Fallback>
        </mc:AlternateContent>
      </w:r>
      <w:r w:rsidRPr="002D68E5">
        <w:rPr>
          <w:noProof/>
          <w14:ligatures w14:val="standardContextual"/>
        </w:rPr>
        <mc:AlternateContent>
          <mc:Choice Requires="wps">
            <w:drawing>
              <wp:anchor distT="0" distB="0" distL="114300" distR="114300" simplePos="0" relativeHeight="251679744" behindDoc="0" locked="0" layoutInCell="1" allowOverlap="1" wp14:anchorId="41FF9814" wp14:editId="71AFBF2D">
                <wp:simplePos x="0" y="0"/>
                <wp:positionH relativeFrom="column">
                  <wp:posOffset>5463540</wp:posOffset>
                </wp:positionH>
                <wp:positionV relativeFrom="paragraph">
                  <wp:posOffset>920115</wp:posOffset>
                </wp:positionV>
                <wp:extent cx="457200" cy="257175"/>
                <wp:effectExtent l="0" t="0" r="0" b="9525"/>
                <wp:wrapNone/>
                <wp:docPr id="9613550"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001F9D" w14:textId="77777777"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F9814" id="_x0000_s1175" style="position:absolute;margin-left:430.2pt;margin-top:72.45pt;width:36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" fillcolor="white [3212]" stroked="f" strokeweight="1pt">
                <v:textbox>
                  <w:txbxContent>
                    <w:p w14:paraId="6D001F9D" w14:textId="77777777"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v:textbox>
              </v:rect>
            </w:pict>
          </mc:Fallback>
        </mc:AlternateContent>
      </w:r>
      <w:r w:rsidRPr="002D68E5">
        <w:rPr>
          <w:noProof/>
          <w14:ligatures w14:val="standardContextual"/>
        </w:rPr>
        <mc:AlternateContent>
          <mc:Choice Requires="wps">
            <w:drawing>
              <wp:anchor distT="0" distB="0" distL="114300" distR="114300" simplePos="0" relativeHeight="251675648" behindDoc="0" locked="0" layoutInCell="1" allowOverlap="1" wp14:anchorId="3F117787" wp14:editId="4CA25307">
                <wp:simplePos x="0" y="0"/>
                <wp:positionH relativeFrom="column">
                  <wp:posOffset>4615815</wp:posOffset>
                </wp:positionH>
                <wp:positionV relativeFrom="paragraph">
                  <wp:posOffset>596265</wp:posOffset>
                </wp:positionV>
                <wp:extent cx="457200" cy="257175"/>
                <wp:effectExtent l="0" t="0" r="0" b="9525"/>
                <wp:wrapNone/>
                <wp:docPr id="2132790217"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FDF801" w14:textId="0A2C4448"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17787" id="_x0000_s1176" style="position:absolute;margin-left:363.45pt;margin-top:46.95pt;width:36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" fillcolor="white [3212]" stroked="f" strokeweight="1pt">
                <v:textbox>
                  <w:txbxContent>
                    <w:p w14:paraId="21FDF801" w14:textId="0A2C4448"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sidRPr="002D68E5">
        <w:rPr>
          <w:noProof/>
          <w14:ligatures w14:val="standardContextual"/>
        </w:rPr>
        <mc:AlternateContent>
          <mc:Choice Requires="wps">
            <w:drawing>
              <wp:anchor distT="0" distB="0" distL="114300" distR="114300" simplePos="0" relativeHeight="251669504" behindDoc="0" locked="0" layoutInCell="1" allowOverlap="1" wp14:anchorId="1DEBFB9E" wp14:editId="16D5C547">
                <wp:simplePos x="0" y="0"/>
                <wp:positionH relativeFrom="column">
                  <wp:posOffset>3758565</wp:posOffset>
                </wp:positionH>
                <wp:positionV relativeFrom="paragraph">
                  <wp:posOffset>1120140</wp:posOffset>
                </wp:positionV>
                <wp:extent cx="457200" cy="257175"/>
                <wp:effectExtent l="0" t="0" r="0" b="9525"/>
                <wp:wrapNone/>
                <wp:docPr id="2103156297"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4E0324" w14:textId="3EF8E702"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BFB9E" id="_x0000_s1177" style="position:absolute;margin-left:295.95pt;margin-top:88.2pt;width:36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" fillcolor="white [3212]" stroked="f" strokeweight="1pt">
                <v:textbox>
                  <w:txbxContent>
                    <w:p w14:paraId="424E0324" w14:textId="3EF8E702"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txbxContent>
                </v:textbox>
              </v:rect>
            </w:pict>
          </mc:Fallback>
        </mc:AlternateContent>
      </w:r>
      <w:r w:rsidR="00A41F4D" w:rsidRPr="002D68E5">
        <w:rPr>
          <w:noProof/>
          <w14:ligatures w14:val="standardContextual"/>
        </w:rPr>
        <w:drawing>
          <wp:inline distT="0" distB="0" distL="0" distR="0" wp14:anchorId="3103397A" wp14:editId="35DE965E">
            <wp:extent cx="5803900" cy="2413385"/>
            <wp:effectExtent l="0" t="0" r="6350" b="6350"/>
            <wp:docPr id="384017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17574" name=""/>
                    <pic:cNvPicPr/>
                  </pic:nvPicPr>
                  <pic:blipFill rotWithShape="1">
                    <a:blip r:embed="rId17"/>
                    <a:srcRect l="6517" t="39816" r="23621" b="8515"/>
                    <a:stretch/>
                  </pic:blipFill>
                  <pic:spPr bwMode="auto">
                    <a:xfrm>
                      <a:off x="0" y="0"/>
                      <a:ext cx="5828758" cy="2423722"/>
                    </a:xfrm>
                    <a:prstGeom prst="rect">
                      <a:avLst/>
                    </a:prstGeom>
                    <a:ln>
                      <a:noFill/>
                    </a:ln>
                    <a:extLst>
                      <a:ext uri="{53640926-AAD7-44D8-BBD7-CCE9431645EC}">
                        <a14:shadowObscured xmlns:a14="http://schemas.microsoft.com/office/drawing/2010/main"/>
                      </a:ext>
                    </a:extLst>
                  </pic:spPr>
                </pic:pic>
              </a:graphicData>
            </a:graphic>
          </wp:inline>
        </w:drawing>
      </w:r>
    </w:p>
    <w:p w14:paraId="146B4830" w14:textId="4BF96166" w:rsidR="000249AD" w:rsidRPr="002D68E5" w:rsidRDefault="000249AD" w:rsidP="008F0817">
      <w:pPr>
        <w:pStyle w:val="NormalWeb"/>
        <w:spacing w:before="0" w:beforeAutospacing="0" w:after="0" w:afterAutospacing="0" w:line="360" w:lineRule="atLeast"/>
        <w:jc w:val="center"/>
        <w:rPr>
          <w:color w:val="000000"/>
        </w:rPr>
      </w:pPr>
      <w:r w:rsidRPr="002D68E5">
        <w:rPr>
          <w:color w:val="000000"/>
        </w:rPr>
        <w:t>Fuente: Elaboración propia</w:t>
      </w:r>
    </w:p>
    <w:p w14:paraId="2C2DD415" w14:textId="77777777" w:rsidR="004906AD" w:rsidRPr="002D68E5" w:rsidRDefault="004906AD" w:rsidP="008F0817">
      <w:pPr>
        <w:pStyle w:val="NormalWeb"/>
        <w:spacing w:before="0" w:beforeAutospacing="0" w:after="0" w:afterAutospacing="0" w:line="360" w:lineRule="atLeast"/>
        <w:jc w:val="center"/>
        <w:rPr>
          <w:color w:val="000000"/>
        </w:rPr>
      </w:pPr>
    </w:p>
    <w:p w14:paraId="60AA364C" w14:textId="5E54CDB4" w:rsidR="00B774CE" w:rsidRPr="008F0817" w:rsidRDefault="00CB156B" w:rsidP="008F0817">
      <w:pPr>
        <w:pStyle w:val="Ttulo1"/>
        <w:spacing w:before="0"/>
        <w:rPr>
          <w:b w:val="0"/>
          <w:bCs/>
          <w:sz w:val="24"/>
          <w:szCs w:val="28"/>
        </w:rPr>
      </w:pPr>
      <w:r w:rsidRPr="008F0817">
        <w:rPr>
          <w:sz w:val="24"/>
          <w:szCs w:val="28"/>
        </w:rPr>
        <w:t xml:space="preserve">Figura 10. </w:t>
      </w:r>
      <w:r w:rsidRPr="008F0817">
        <w:rPr>
          <w:b w:val="0"/>
          <w:bCs/>
          <w:sz w:val="24"/>
          <w:szCs w:val="28"/>
        </w:rPr>
        <w:t xml:space="preserve">Seguridad de los dispositivos </w:t>
      </w:r>
    </w:p>
    <w:p w14:paraId="2BA01FCA" w14:textId="4E87F84A" w:rsidR="00B774CE" w:rsidRPr="002D68E5" w:rsidRDefault="00D76F97" w:rsidP="00C84CAF">
      <w:pPr>
        <w:pStyle w:val="NormalWeb"/>
        <w:spacing w:before="0" w:beforeAutospacing="0" w:after="240" w:afterAutospacing="0" w:line="360" w:lineRule="atLeast"/>
        <w:rPr>
          <w:noProof/>
          <w14:ligatures w14:val="standardContextual"/>
        </w:rPr>
      </w:pPr>
      <w:r w:rsidRPr="002D68E5">
        <w:rPr>
          <w:noProof/>
          <w14:ligatures w14:val="standardContextual"/>
        </w:rPr>
        <mc:AlternateContent>
          <mc:Choice Requires="wps">
            <w:drawing>
              <wp:anchor distT="0" distB="0" distL="114300" distR="114300" simplePos="0" relativeHeight="251685888" behindDoc="0" locked="0" layoutInCell="1" allowOverlap="1" wp14:anchorId="148AD0A6" wp14:editId="4B4FD002">
                <wp:simplePos x="0" y="0"/>
                <wp:positionH relativeFrom="rightMargin">
                  <wp:align>left</wp:align>
                </wp:positionH>
                <wp:positionV relativeFrom="paragraph">
                  <wp:posOffset>1176655</wp:posOffset>
                </wp:positionV>
                <wp:extent cx="457200" cy="257175"/>
                <wp:effectExtent l="0" t="0" r="0" b="9525"/>
                <wp:wrapNone/>
                <wp:docPr id="201159147"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4C305F" w14:textId="37795032"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AD0A6" id="_x0000_s1178" style="position:absolute;margin-left:0;margin-top:92.65pt;width:36pt;height:20.25pt;z-index:25168588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" fillcolor="white [3212]" stroked="f" strokeweight="1pt">
                <v:textbox>
                  <w:txbxContent>
                    <w:p w14:paraId="254C305F" w14:textId="37795032"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w:t>
                      </w:r>
                    </w:p>
                  </w:txbxContent>
                </v:textbox>
                <w10:wrap anchorx="margin"/>
              </v:rect>
            </w:pict>
          </mc:Fallback>
        </mc:AlternateContent>
      </w:r>
      <w:r w:rsidRPr="002D68E5">
        <w:rPr>
          <w:noProof/>
          <w14:ligatures w14:val="standardContextual"/>
        </w:rPr>
        <mc:AlternateContent>
          <mc:Choice Requires="wps">
            <w:drawing>
              <wp:anchor distT="0" distB="0" distL="114300" distR="114300" simplePos="0" relativeHeight="251687936" behindDoc="0" locked="0" layoutInCell="1" allowOverlap="1" wp14:anchorId="3105F098" wp14:editId="28EBFF3B">
                <wp:simplePos x="0" y="0"/>
                <wp:positionH relativeFrom="column">
                  <wp:posOffset>5082540</wp:posOffset>
                </wp:positionH>
                <wp:positionV relativeFrom="paragraph">
                  <wp:posOffset>2510155</wp:posOffset>
                </wp:positionV>
                <wp:extent cx="457200" cy="257175"/>
                <wp:effectExtent l="0" t="0" r="0" b="9525"/>
                <wp:wrapNone/>
                <wp:docPr id="1512893908"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9E3FD7" w14:textId="44EE2B7E"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5F098" id="_x0000_s1179" style="position:absolute;margin-left:400.2pt;margin-top:197.65pt;width:36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" fillcolor="white [3212]" stroked="f" strokeweight="1pt">
                <v:textbox>
                  <w:txbxContent>
                    <w:p w14:paraId="179E3FD7" w14:textId="44EE2B7E"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v:textbox>
              </v:rect>
            </w:pict>
          </mc:Fallback>
        </mc:AlternateContent>
      </w:r>
      <w:r w:rsidRPr="002D68E5">
        <w:rPr>
          <w:noProof/>
          <w14:ligatures w14:val="standardContextual"/>
        </w:rPr>
        <mc:AlternateContent>
          <mc:Choice Requires="wps">
            <w:drawing>
              <wp:anchor distT="0" distB="0" distL="114300" distR="114300" simplePos="0" relativeHeight="251683840" behindDoc="0" locked="0" layoutInCell="1" allowOverlap="1" wp14:anchorId="0A7B476D" wp14:editId="6C32746B">
                <wp:simplePos x="0" y="0"/>
                <wp:positionH relativeFrom="column">
                  <wp:posOffset>4253865</wp:posOffset>
                </wp:positionH>
                <wp:positionV relativeFrom="paragraph">
                  <wp:posOffset>862330</wp:posOffset>
                </wp:positionV>
                <wp:extent cx="457200" cy="257175"/>
                <wp:effectExtent l="0" t="0" r="0" b="9525"/>
                <wp:wrapNone/>
                <wp:docPr id="283741574"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001FD66" w14:textId="6E5A7670"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B476D" id="_x0000_s1180" style="position:absolute;margin-left:334.95pt;margin-top:67.9pt;width:36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" fillcolor="white [3212]" stroked="f" strokeweight="1pt">
                <v:textbox>
                  <w:txbxContent>
                    <w:p w14:paraId="2001FD66" w14:textId="6E5A7670"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p>
                  </w:txbxContent>
                </v:textbox>
              </v:rect>
            </w:pict>
          </mc:Fallback>
        </mc:AlternateContent>
      </w:r>
      <w:r w:rsidRPr="002D68E5">
        <w:rPr>
          <w:noProof/>
          <w14:ligatures w14:val="standardContextual"/>
        </w:rPr>
        <mc:AlternateContent>
          <mc:Choice Requires="wps">
            <w:drawing>
              <wp:anchor distT="0" distB="0" distL="114300" distR="114300" simplePos="0" relativeHeight="251681792" behindDoc="0" locked="0" layoutInCell="1" allowOverlap="1" wp14:anchorId="41C695CB" wp14:editId="2AD09C1E">
                <wp:simplePos x="0" y="0"/>
                <wp:positionH relativeFrom="column">
                  <wp:posOffset>3768090</wp:posOffset>
                </wp:positionH>
                <wp:positionV relativeFrom="paragraph">
                  <wp:posOffset>1795780</wp:posOffset>
                </wp:positionV>
                <wp:extent cx="457200" cy="257175"/>
                <wp:effectExtent l="0" t="0" r="0" b="9525"/>
                <wp:wrapNone/>
                <wp:docPr id="1494368765"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C303A0" w14:textId="5D7604B3"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695CB" id="_x0000_s1181" style="position:absolute;margin-left:296.7pt;margin-top:141.4pt;width:36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" fillcolor="white [3212]" stroked="f" strokeweight="1pt">
                <v:textbox>
                  <w:txbxContent>
                    <w:p w14:paraId="6DC303A0" w14:textId="5D7604B3"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xbxContent>
                </v:textbox>
              </v:rect>
            </w:pict>
          </mc:Fallback>
        </mc:AlternateContent>
      </w:r>
      <w:r w:rsidR="00A41F4D" w:rsidRPr="002D68E5">
        <w:rPr>
          <w:noProof/>
          <w14:ligatures w14:val="standardContextual"/>
        </w:rPr>
        <w:drawing>
          <wp:inline distT="0" distB="0" distL="0" distR="0" wp14:anchorId="1CA051AD" wp14:editId="60A6FFF3">
            <wp:extent cx="6267344" cy="2592126"/>
            <wp:effectExtent l="0" t="0" r="635" b="0"/>
            <wp:docPr id="16983025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02542" name=""/>
                    <pic:cNvPicPr/>
                  </pic:nvPicPr>
                  <pic:blipFill rotWithShape="1">
                    <a:blip r:embed="rId18"/>
                    <a:srcRect l="6659" t="37295" r="20357" b="9016"/>
                    <a:stretch/>
                  </pic:blipFill>
                  <pic:spPr bwMode="auto">
                    <a:xfrm>
                      <a:off x="0" y="0"/>
                      <a:ext cx="6284475" cy="2599211"/>
                    </a:xfrm>
                    <a:prstGeom prst="rect">
                      <a:avLst/>
                    </a:prstGeom>
                    <a:ln>
                      <a:noFill/>
                    </a:ln>
                    <a:extLst>
                      <a:ext uri="{53640926-AAD7-44D8-BBD7-CCE9431645EC}">
                        <a14:shadowObscured xmlns:a14="http://schemas.microsoft.com/office/drawing/2010/main"/>
                      </a:ext>
                    </a:extLst>
                  </pic:spPr>
                </pic:pic>
              </a:graphicData>
            </a:graphic>
          </wp:inline>
        </w:drawing>
      </w:r>
    </w:p>
    <w:p w14:paraId="0F14BBA0" w14:textId="7EA5B816" w:rsidR="000249AD" w:rsidRPr="002D68E5" w:rsidRDefault="000249AD" w:rsidP="000249AD">
      <w:pPr>
        <w:pStyle w:val="NormalWeb"/>
        <w:spacing w:before="0" w:beforeAutospacing="0" w:after="240" w:afterAutospacing="0" w:line="360" w:lineRule="atLeast"/>
        <w:jc w:val="center"/>
        <w:rPr>
          <w:noProof/>
          <w14:ligatures w14:val="standardContextual"/>
        </w:rPr>
      </w:pPr>
      <w:r w:rsidRPr="002D68E5">
        <w:rPr>
          <w:noProof/>
          <w14:ligatures w14:val="standardContextual"/>
        </w:rPr>
        <w:t>Fuente: Elaboración propia</w:t>
      </w:r>
    </w:p>
    <w:p w14:paraId="00A12BC5" w14:textId="77777777" w:rsidR="004906AD" w:rsidRPr="002D68E5" w:rsidRDefault="004906AD" w:rsidP="000249AD">
      <w:pPr>
        <w:pStyle w:val="NormalWeb"/>
        <w:spacing w:before="0" w:beforeAutospacing="0" w:after="240" w:afterAutospacing="0" w:line="360" w:lineRule="atLeast"/>
        <w:jc w:val="center"/>
        <w:rPr>
          <w:noProof/>
          <w14:ligatures w14:val="standardContextual"/>
        </w:rPr>
      </w:pPr>
    </w:p>
    <w:p w14:paraId="22618851" w14:textId="7B821E7D" w:rsidR="00B774CE" w:rsidRPr="008F0817" w:rsidRDefault="00CB156B" w:rsidP="00CB156B">
      <w:pPr>
        <w:pStyle w:val="Ttulo1"/>
        <w:rPr>
          <w:sz w:val="24"/>
          <w:szCs w:val="28"/>
        </w:rPr>
      </w:pPr>
      <w:r w:rsidRPr="008F0817">
        <w:rPr>
          <w:sz w:val="24"/>
          <w:szCs w:val="28"/>
        </w:rPr>
        <w:lastRenderedPageBreak/>
        <w:t xml:space="preserve">Figura 11. </w:t>
      </w:r>
      <w:r w:rsidRPr="008F0817">
        <w:rPr>
          <w:b w:val="0"/>
          <w:bCs/>
          <w:sz w:val="24"/>
          <w:szCs w:val="28"/>
        </w:rPr>
        <w:t>Impacto en el trabajo</w:t>
      </w:r>
    </w:p>
    <w:p w14:paraId="15FF3247" w14:textId="7A388756" w:rsidR="000249AD" w:rsidRPr="002D68E5" w:rsidRDefault="00D76F97" w:rsidP="009C5967">
      <w:pPr>
        <w:pStyle w:val="NormalWeb"/>
        <w:spacing w:before="0" w:beforeAutospacing="0" w:after="240" w:afterAutospacing="0" w:line="360" w:lineRule="atLeast"/>
        <w:rPr>
          <w:color w:val="000000"/>
          <w:sz w:val="20"/>
          <w:szCs w:val="20"/>
        </w:rPr>
      </w:pPr>
      <w:r w:rsidRPr="002D68E5">
        <w:rPr>
          <w:noProof/>
          <w14:ligatures w14:val="standardContextual"/>
        </w:rPr>
        <mc:AlternateContent>
          <mc:Choice Requires="wps">
            <w:drawing>
              <wp:anchor distT="0" distB="0" distL="114300" distR="114300" simplePos="0" relativeHeight="251698176" behindDoc="0" locked="0" layoutInCell="1" allowOverlap="1" wp14:anchorId="68F0B8A0" wp14:editId="537C5C8D">
                <wp:simplePos x="0" y="0"/>
                <wp:positionH relativeFrom="column">
                  <wp:posOffset>4672965</wp:posOffset>
                </wp:positionH>
                <wp:positionV relativeFrom="paragraph">
                  <wp:posOffset>632460</wp:posOffset>
                </wp:positionV>
                <wp:extent cx="457200" cy="257175"/>
                <wp:effectExtent l="0" t="0" r="0" b="9525"/>
                <wp:wrapNone/>
                <wp:docPr id="872594459"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C2A3E0" w14:textId="3EC94E47"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0B8A0" id="_x0000_s1182" style="position:absolute;margin-left:367.95pt;margin-top:49.8pt;width:36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" fillcolor="white [3212]" stroked="f" strokeweight="1pt">
                <v:textbox>
                  <w:txbxContent>
                    <w:p w14:paraId="7EC2A3E0" w14:textId="3EC94E47"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v:textbox>
              </v:rect>
            </w:pict>
          </mc:Fallback>
        </mc:AlternateContent>
      </w:r>
      <w:r w:rsidRPr="002D68E5">
        <w:rPr>
          <w:noProof/>
          <w14:ligatures w14:val="standardContextual"/>
        </w:rPr>
        <mc:AlternateContent>
          <mc:Choice Requires="wps">
            <w:drawing>
              <wp:anchor distT="0" distB="0" distL="114300" distR="114300" simplePos="0" relativeHeight="251692032" behindDoc="0" locked="0" layoutInCell="1" allowOverlap="1" wp14:anchorId="35CC1C4F" wp14:editId="0E337CE3">
                <wp:simplePos x="0" y="0"/>
                <wp:positionH relativeFrom="column">
                  <wp:posOffset>5805805</wp:posOffset>
                </wp:positionH>
                <wp:positionV relativeFrom="paragraph">
                  <wp:posOffset>1203960</wp:posOffset>
                </wp:positionV>
                <wp:extent cx="457200" cy="257175"/>
                <wp:effectExtent l="0" t="0" r="0" b="9525"/>
                <wp:wrapNone/>
                <wp:docPr id="1470304489"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64037F" w14:textId="174F0385" w:rsidR="00D76F97" w:rsidRPr="00D76F97" w:rsidRDefault="00AB6A3A"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r w:rsidR="00D76F9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C1C4F" id="_x0000_s1183" style="position:absolute;margin-left:457.15pt;margin-top:94.8pt;width:36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" fillcolor="white [3212]" stroked="f" strokeweight="1pt">
                <v:textbox>
                  <w:txbxContent>
                    <w:p w14:paraId="6964037F" w14:textId="174F0385" w:rsidR="00D76F97" w:rsidRPr="00D76F97" w:rsidRDefault="00AB6A3A"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r w:rsidR="00D76F9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ect>
            </w:pict>
          </mc:Fallback>
        </mc:AlternateContent>
      </w:r>
      <w:r w:rsidRPr="002D68E5">
        <w:rPr>
          <w:noProof/>
          <w14:ligatures w14:val="standardContextual"/>
        </w:rPr>
        <mc:AlternateContent>
          <mc:Choice Requires="wps">
            <w:drawing>
              <wp:anchor distT="0" distB="0" distL="114300" distR="114300" simplePos="0" relativeHeight="251694080" behindDoc="0" locked="0" layoutInCell="1" allowOverlap="1" wp14:anchorId="402FA8C0" wp14:editId="2457EF62">
                <wp:simplePos x="0" y="0"/>
                <wp:positionH relativeFrom="column">
                  <wp:posOffset>4682490</wp:posOffset>
                </wp:positionH>
                <wp:positionV relativeFrom="paragraph">
                  <wp:posOffset>2413635</wp:posOffset>
                </wp:positionV>
                <wp:extent cx="457200" cy="257175"/>
                <wp:effectExtent l="0" t="0" r="0" b="9525"/>
                <wp:wrapNone/>
                <wp:docPr id="476602239"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E7CFE7" w14:textId="55946F42" w:rsidR="00D76F97" w:rsidRPr="00D76F97" w:rsidRDefault="00AB6A3A"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r w:rsidR="00D76F9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FA8C0" id="_x0000_s1184" style="position:absolute;margin-left:368.7pt;margin-top:190.05pt;width:36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" fillcolor="white [3212]" stroked="f" strokeweight="1pt">
                <v:textbox>
                  <w:txbxContent>
                    <w:p w14:paraId="74E7CFE7" w14:textId="55946F42" w:rsidR="00D76F97" w:rsidRPr="00D76F97" w:rsidRDefault="00AB6A3A"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27</w:t>
                      </w:r>
                      <w:r w:rsidR="00D76F9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ect>
            </w:pict>
          </mc:Fallback>
        </mc:AlternateContent>
      </w:r>
      <w:r w:rsidRPr="002D68E5">
        <w:rPr>
          <w:noProof/>
          <w14:ligatures w14:val="standardContextual"/>
        </w:rPr>
        <mc:AlternateContent>
          <mc:Choice Requires="wps">
            <w:drawing>
              <wp:anchor distT="0" distB="0" distL="114300" distR="114300" simplePos="0" relativeHeight="251696128" behindDoc="0" locked="0" layoutInCell="1" allowOverlap="1" wp14:anchorId="1B86EA63" wp14:editId="5902CD68">
                <wp:simplePos x="0" y="0"/>
                <wp:positionH relativeFrom="column">
                  <wp:posOffset>4101465</wp:posOffset>
                </wp:positionH>
                <wp:positionV relativeFrom="paragraph">
                  <wp:posOffset>908685</wp:posOffset>
                </wp:positionV>
                <wp:extent cx="457200" cy="257175"/>
                <wp:effectExtent l="0" t="0" r="0" b="9525"/>
                <wp:wrapNone/>
                <wp:docPr id="1259961427"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6F7D49" w14:textId="21623DF5"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6EA63" id="_x0000_s1185" style="position:absolute;margin-left:322.95pt;margin-top:71.55pt;width:36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" fillcolor="white [3212]" stroked="f" strokeweight="1pt">
                <v:textbox>
                  <w:txbxContent>
                    <w:p w14:paraId="346F7D49" w14:textId="21623DF5"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v:textbox>
              </v:rect>
            </w:pict>
          </mc:Fallback>
        </mc:AlternateContent>
      </w:r>
      <w:r w:rsidRPr="002D68E5">
        <w:rPr>
          <w:noProof/>
          <w14:ligatures w14:val="standardContextual"/>
        </w:rPr>
        <mc:AlternateContent>
          <mc:Choice Requires="wps">
            <w:drawing>
              <wp:anchor distT="0" distB="0" distL="114300" distR="114300" simplePos="0" relativeHeight="251689984" behindDoc="0" locked="0" layoutInCell="1" allowOverlap="1" wp14:anchorId="1E5F0047" wp14:editId="6629B725">
                <wp:simplePos x="0" y="0"/>
                <wp:positionH relativeFrom="column">
                  <wp:posOffset>3853815</wp:posOffset>
                </wp:positionH>
                <wp:positionV relativeFrom="paragraph">
                  <wp:posOffset>1489710</wp:posOffset>
                </wp:positionV>
                <wp:extent cx="457200" cy="257175"/>
                <wp:effectExtent l="0" t="0" r="0" b="9525"/>
                <wp:wrapNone/>
                <wp:docPr id="476227824"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666BB" w14:textId="3AA32342"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F0047" id="_x0000_s1186" style="position:absolute;margin-left:303.45pt;margin-top:117.3pt;width:36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" fillcolor="white [3212]" stroked="f" strokeweight="1pt">
                <v:textbox>
                  <w:txbxContent>
                    <w:p w14:paraId="440666BB" w14:textId="3AA32342" w:rsidR="00D76F97" w:rsidRPr="00D76F97" w:rsidRDefault="00D76F97" w:rsidP="00D76F97">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p>
                  </w:txbxContent>
                </v:textbox>
              </v:rect>
            </w:pict>
          </mc:Fallback>
        </mc:AlternateContent>
      </w:r>
      <w:r w:rsidR="00A41F4D" w:rsidRPr="002D68E5">
        <w:rPr>
          <w:noProof/>
          <w14:ligatures w14:val="standardContextual"/>
        </w:rPr>
        <w:drawing>
          <wp:inline distT="0" distB="0" distL="0" distR="0" wp14:anchorId="44872216" wp14:editId="140B1DB9">
            <wp:extent cx="5764696" cy="2439829"/>
            <wp:effectExtent l="0" t="0" r="7620" b="0"/>
            <wp:docPr id="14380592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59274" name=""/>
                    <pic:cNvPicPr/>
                  </pic:nvPicPr>
                  <pic:blipFill rotWithShape="1">
                    <a:blip r:embed="rId19"/>
                    <a:srcRect l="5525" t="39816" r="26172" b="8767"/>
                    <a:stretch/>
                  </pic:blipFill>
                  <pic:spPr bwMode="auto">
                    <a:xfrm>
                      <a:off x="0" y="0"/>
                      <a:ext cx="5787167" cy="2449340"/>
                    </a:xfrm>
                    <a:prstGeom prst="rect">
                      <a:avLst/>
                    </a:prstGeom>
                    <a:ln>
                      <a:noFill/>
                    </a:ln>
                    <a:extLst>
                      <a:ext uri="{53640926-AAD7-44D8-BBD7-CCE9431645EC}">
                        <a14:shadowObscured xmlns:a14="http://schemas.microsoft.com/office/drawing/2010/main"/>
                      </a:ext>
                    </a:extLst>
                  </pic:spPr>
                </pic:pic>
              </a:graphicData>
            </a:graphic>
          </wp:inline>
        </w:drawing>
      </w:r>
    </w:p>
    <w:p w14:paraId="7E822B35" w14:textId="216F529F" w:rsidR="00B774CE" w:rsidRPr="002D68E5" w:rsidRDefault="000249AD" w:rsidP="008F0817">
      <w:pPr>
        <w:pStyle w:val="NormalWeb"/>
        <w:spacing w:before="0" w:beforeAutospacing="0" w:after="0" w:afterAutospacing="0" w:line="360" w:lineRule="atLeast"/>
        <w:jc w:val="center"/>
        <w:rPr>
          <w:color w:val="000000"/>
        </w:rPr>
      </w:pPr>
      <w:r w:rsidRPr="002D68E5">
        <w:rPr>
          <w:color w:val="000000"/>
        </w:rPr>
        <w:t>Fuente: Elaboración propia</w:t>
      </w:r>
    </w:p>
    <w:p w14:paraId="4F66E12F" w14:textId="77777777" w:rsidR="004906AD" w:rsidRPr="002D68E5" w:rsidRDefault="004906AD" w:rsidP="008F0817">
      <w:pPr>
        <w:pStyle w:val="NormalWeb"/>
        <w:spacing w:before="0" w:beforeAutospacing="0" w:after="0" w:afterAutospacing="0" w:line="360" w:lineRule="atLeast"/>
        <w:jc w:val="center"/>
        <w:rPr>
          <w:color w:val="000000"/>
          <w:sz w:val="28"/>
          <w:szCs w:val="28"/>
        </w:rPr>
      </w:pPr>
    </w:p>
    <w:p w14:paraId="6016BA71" w14:textId="346CB8AD" w:rsidR="00B774CE" w:rsidRPr="008F0817" w:rsidRDefault="00CB156B" w:rsidP="00CB156B">
      <w:pPr>
        <w:pStyle w:val="Ttulo1"/>
        <w:rPr>
          <w:sz w:val="24"/>
          <w:szCs w:val="28"/>
        </w:rPr>
      </w:pPr>
      <w:r w:rsidRPr="008F0817">
        <w:rPr>
          <w:sz w:val="24"/>
          <w:szCs w:val="28"/>
        </w:rPr>
        <w:t xml:space="preserve">Figura 12. </w:t>
      </w:r>
      <w:r w:rsidRPr="008F0817">
        <w:rPr>
          <w:b w:val="0"/>
          <w:bCs/>
          <w:sz w:val="24"/>
          <w:szCs w:val="28"/>
        </w:rPr>
        <w:t>Visión a futuro</w:t>
      </w:r>
    </w:p>
    <w:p w14:paraId="788C96AD" w14:textId="514D0FFD" w:rsidR="00B774CE" w:rsidRPr="002D68E5" w:rsidRDefault="00AB6A3A" w:rsidP="000249AD">
      <w:pPr>
        <w:pStyle w:val="NormalWeb"/>
        <w:spacing w:before="0" w:beforeAutospacing="0" w:after="240" w:afterAutospacing="0" w:line="360" w:lineRule="atLeast"/>
        <w:jc w:val="center"/>
        <w:rPr>
          <w:noProof/>
          <w14:ligatures w14:val="standardContextual"/>
        </w:rPr>
      </w:pPr>
      <w:r w:rsidRPr="002D68E5">
        <w:rPr>
          <w:noProof/>
          <w14:ligatures w14:val="standardContextual"/>
        </w:rPr>
        <mc:AlternateContent>
          <mc:Choice Requires="wps">
            <w:drawing>
              <wp:anchor distT="0" distB="0" distL="114300" distR="114300" simplePos="0" relativeHeight="251704320" behindDoc="0" locked="0" layoutInCell="1" allowOverlap="1" wp14:anchorId="29398599" wp14:editId="044DFB91">
                <wp:simplePos x="0" y="0"/>
                <wp:positionH relativeFrom="column">
                  <wp:posOffset>5939790</wp:posOffset>
                </wp:positionH>
                <wp:positionV relativeFrom="paragraph">
                  <wp:posOffset>1459865</wp:posOffset>
                </wp:positionV>
                <wp:extent cx="457200" cy="257175"/>
                <wp:effectExtent l="0" t="0" r="0" b="9525"/>
                <wp:wrapNone/>
                <wp:docPr id="1305490537"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72269A" w14:textId="6A1ACD9B"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98599" id="_x0000_s1187" style="position:absolute;left:0;text-align:left;margin-left:467.7pt;margin-top:114.95pt;width:36pt;height:2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" fillcolor="white [3212]" stroked="f" strokeweight="1pt">
                <v:textbox>
                  <w:txbxContent>
                    <w:p w14:paraId="2B72269A" w14:textId="6A1ACD9B"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51%</w:t>
                      </w:r>
                    </w:p>
                  </w:txbxContent>
                </v:textbox>
              </v:rect>
            </w:pict>
          </mc:Fallback>
        </mc:AlternateContent>
      </w:r>
      <w:r w:rsidRPr="002D68E5">
        <w:rPr>
          <w:noProof/>
          <w14:ligatures w14:val="standardContextual"/>
        </w:rPr>
        <mc:AlternateContent>
          <mc:Choice Requires="wps">
            <w:drawing>
              <wp:anchor distT="0" distB="0" distL="114300" distR="114300" simplePos="0" relativeHeight="251702272" behindDoc="0" locked="0" layoutInCell="1" allowOverlap="1" wp14:anchorId="4ED83ACA" wp14:editId="6BF5491D">
                <wp:simplePos x="0" y="0"/>
                <wp:positionH relativeFrom="column">
                  <wp:posOffset>4149090</wp:posOffset>
                </wp:positionH>
                <wp:positionV relativeFrom="paragraph">
                  <wp:posOffset>2069465</wp:posOffset>
                </wp:positionV>
                <wp:extent cx="457200" cy="257175"/>
                <wp:effectExtent l="0" t="0" r="0" b="9525"/>
                <wp:wrapNone/>
                <wp:docPr id="211538371"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E6FE54" w14:textId="4A9814C3"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83ACA" id="_x0000_s1188" style="position:absolute;left:0;text-align:left;margin-left:326.7pt;margin-top:162.95pt;width:36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" fillcolor="white [3212]" stroked="f" strokeweight="1pt">
                <v:textbox>
                  <w:txbxContent>
                    <w:p w14:paraId="34E6FE54" w14:textId="4A9814C3"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txbxContent>
                </v:textbox>
              </v:rect>
            </w:pict>
          </mc:Fallback>
        </mc:AlternateContent>
      </w:r>
      <w:r w:rsidRPr="002D68E5">
        <w:rPr>
          <w:noProof/>
          <w14:ligatures w14:val="standardContextual"/>
        </w:rPr>
        <mc:AlternateContent>
          <mc:Choice Requires="wps">
            <w:drawing>
              <wp:anchor distT="0" distB="0" distL="114300" distR="114300" simplePos="0" relativeHeight="251700224" behindDoc="0" locked="0" layoutInCell="1" allowOverlap="1" wp14:anchorId="28111276" wp14:editId="42CC5BB5">
                <wp:simplePos x="0" y="0"/>
                <wp:positionH relativeFrom="column">
                  <wp:posOffset>4149090</wp:posOffset>
                </wp:positionH>
                <wp:positionV relativeFrom="paragraph">
                  <wp:posOffset>916940</wp:posOffset>
                </wp:positionV>
                <wp:extent cx="457200" cy="257175"/>
                <wp:effectExtent l="0" t="0" r="0" b="9525"/>
                <wp:wrapNone/>
                <wp:docPr id="1670552232"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46CB99" w14:textId="193330E0"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11276" id="_x0000_s1189" style="position:absolute;left:0;text-align:left;margin-left:326.7pt;margin-top:72.2pt;width:36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" fillcolor="white [3212]" stroked="f" strokeweight="1pt">
                <v:textbox>
                  <w:txbxContent>
                    <w:p w14:paraId="4D46CB99" w14:textId="193330E0"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txbxContent>
                </v:textbox>
              </v:rect>
            </w:pict>
          </mc:Fallback>
        </mc:AlternateContent>
      </w:r>
      <w:r w:rsidR="00A41F4D" w:rsidRPr="002D68E5">
        <w:rPr>
          <w:noProof/>
          <w14:ligatures w14:val="standardContextual"/>
        </w:rPr>
        <w:drawing>
          <wp:inline distT="0" distB="0" distL="0" distR="0" wp14:anchorId="036BDCD5" wp14:editId="196093C5">
            <wp:extent cx="6277900" cy="2449002"/>
            <wp:effectExtent l="0" t="0" r="0" b="8890"/>
            <wp:docPr id="131419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9419" name=""/>
                    <pic:cNvPicPr/>
                  </pic:nvPicPr>
                  <pic:blipFill rotWithShape="1">
                    <a:blip r:embed="rId20"/>
                    <a:srcRect l="5525" t="38051" r="22920" b="12301"/>
                    <a:stretch/>
                  </pic:blipFill>
                  <pic:spPr bwMode="auto">
                    <a:xfrm>
                      <a:off x="0" y="0"/>
                      <a:ext cx="6306872" cy="2460304"/>
                    </a:xfrm>
                    <a:prstGeom prst="rect">
                      <a:avLst/>
                    </a:prstGeom>
                    <a:ln>
                      <a:noFill/>
                    </a:ln>
                    <a:extLst>
                      <a:ext uri="{53640926-AAD7-44D8-BBD7-CCE9431645EC}">
                        <a14:shadowObscured xmlns:a14="http://schemas.microsoft.com/office/drawing/2010/main"/>
                      </a:ext>
                    </a:extLst>
                  </pic:spPr>
                </pic:pic>
              </a:graphicData>
            </a:graphic>
          </wp:inline>
        </w:drawing>
      </w:r>
    </w:p>
    <w:p w14:paraId="3A8B365D" w14:textId="5CE0E0D6" w:rsidR="000249AD" w:rsidRPr="002D68E5" w:rsidRDefault="000249AD" w:rsidP="000249AD">
      <w:pPr>
        <w:pStyle w:val="NormalWeb"/>
        <w:spacing w:before="0" w:beforeAutospacing="0" w:after="240" w:afterAutospacing="0" w:line="360" w:lineRule="atLeast"/>
        <w:jc w:val="center"/>
        <w:rPr>
          <w:noProof/>
          <w14:ligatures w14:val="standardContextual"/>
        </w:rPr>
      </w:pPr>
      <w:r w:rsidRPr="002D68E5">
        <w:rPr>
          <w:noProof/>
          <w14:ligatures w14:val="standardContextual"/>
        </w:rPr>
        <w:t>Fuente: Elaboración propia</w:t>
      </w:r>
    </w:p>
    <w:p w14:paraId="119DEEBE" w14:textId="77777777" w:rsidR="004906AD" w:rsidRPr="002D68E5" w:rsidRDefault="004906AD" w:rsidP="000249AD">
      <w:pPr>
        <w:pStyle w:val="NormalWeb"/>
        <w:spacing w:before="0" w:beforeAutospacing="0" w:after="240" w:afterAutospacing="0" w:line="360" w:lineRule="atLeast"/>
        <w:jc w:val="center"/>
        <w:rPr>
          <w:noProof/>
          <w14:ligatures w14:val="standardContextual"/>
        </w:rPr>
      </w:pPr>
    </w:p>
    <w:p w14:paraId="3E65979C" w14:textId="154BC471" w:rsidR="00B774CE" w:rsidRPr="008F0817" w:rsidRDefault="00CB156B" w:rsidP="00CB156B">
      <w:pPr>
        <w:pStyle w:val="Ttulo1"/>
        <w:rPr>
          <w:sz w:val="24"/>
          <w:szCs w:val="28"/>
        </w:rPr>
      </w:pPr>
      <w:r w:rsidRPr="008F0817">
        <w:rPr>
          <w:sz w:val="24"/>
          <w:szCs w:val="28"/>
        </w:rPr>
        <w:lastRenderedPageBreak/>
        <w:t xml:space="preserve">Figura 13. </w:t>
      </w:r>
      <w:r w:rsidRPr="008F0817">
        <w:rPr>
          <w:b w:val="0"/>
          <w:bCs/>
          <w:sz w:val="24"/>
          <w:szCs w:val="28"/>
        </w:rPr>
        <w:t xml:space="preserve">Privacidad </w:t>
      </w:r>
    </w:p>
    <w:p w14:paraId="2557EA9C" w14:textId="31336975" w:rsidR="00A41F4D" w:rsidRPr="002D68E5" w:rsidRDefault="00AB6A3A" w:rsidP="009C5967">
      <w:pPr>
        <w:pStyle w:val="NormalWeb"/>
        <w:spacing w:before="0" w:beforeAutospacing="0" w:after="240" w:afterAutospacing="0" w:line="360" w:lineRule="atLeast"/>
        <w:rPr>
          <w:color w:val="000000"/>
          <w:sz w:val="20"/>
          <w:szCs w:val="20"/>
        </w:rPr>
      </w:pPr>
      <w:r w:rsidRPr="002D68E5">
        <w:rPr>
          <w:noProof/>
          <w14:ligatures w14:val="standardContextual"/>
        </w:rPr>
        <mc:AlternateContent>
          <mc:Choice Requires="wps">
            <w:drawing>
              <wp:anchor distT="0" distB="0" distL="114300" distR="114300" simplePos="0" relativeHeight="251708416" behindDoc="0" locked="0" layoutInCell="1" allowOverlap="1" wp14:anchorId="7A42D27F" wp14:editId="3DE03CC7">
                <wp:simplePos x="0" y="0"/>
                <wp:positionH relativeFrom="column">
                  <wp:posOffset>5482590</wp:posOffset>
                </wp:positionH>
                <wp:positionV relativeFrom="paragraph">
                  <wp:posOffset>786130</wp:posOffset>
                </wp:positionV>
                <wp:extent cx="457200" cy="257175"/>
                <wp:effectExtent l="0" t="0" r="0" b="9525"/>
                <wp:wrapNone/>
                <wp:docPr id="2001903393"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971623" w14:textId="1476804C"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2D27F" id="_x0000_s1190" style="position:absolute;margin-left:431.7pt;margin-top:61.9pt;width:36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" fillcolor="white [3212]" stroked="f" strokeweight="1pt">
                <v:textbox>
                  <w:txbxContent>
                    <w:p w14:paraId="52971623" w14:textId="1476804C"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v:textbox>
              </v:rect>
            </w:pict>
          </mc:Fallback>
        </mc:AlternateContent>
      </w:r>
      <w:r w:rsidRPr="002D68E5">
        <w:rPr>
          <w:noProof/>
          <w14:ligatures w14:val="standardContextual"/>
        </w:rPr>
        <mc:AlternateContent>
          <mc:Choice Requires="wps">
            <w:drawing>
              <wp:anchor distT="0" distB="0" distL="114300" distR="114300" simplePos="0" relativeHeight="251710464" behindDoc="0" locked="0" layoutInCell="1" allowOverlap="1" wp14:anchorId="1EFA5484" wp14:editId="45F06E8D">
                <wp:simplePos x="0" y="0"/>
                <wp:positionH relativeFrom="column">
                  <wp:posOffset>4549140</wp:posOffset>
                </wp:positionH>
                <wp:positionV relativeFrom="paragraph">
                  <wp:posOffset>681355</wp:posOffset>
                </wp:positionV>
                <wp:extent cx="457200" cy="247650"/>
                <wp:effectExtent l="0" t="0" r="0" b="0"/>
                <wp:wrapNone/>
                <wp:docPr id="1881802660" name="Rectángulo 1"/>
                <wp:cNvGraphicFramePr/>
                <a:graphic xmlns:a="http://schemas.openxmlformats.org/drawingml/2006/main">
                  <a:graphicData uri="http://schemas.microsoft.com/office/word/2010/wordprocessingShape">
                    <wps:wsp>
                      <wps:cNvSpPr/>
                      <wps:spPr>
                        <a:xfrm>
                          <a:off x="0" y="0"/>
                          <a:ext cx="457200" cy="247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1D8D16" w14:textId="17946D22"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A5484" id="_x0000_s1191" style="position:absolute;margin-left:358.2pt;margin-top:53.65pt;width:36pt;height:1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" fillcolor="white [3212]" stroked="f" strokeweight="1pt">
                <v:textbox>
                  <w:txbxContent>
                    <w:p w14:paraId="4D1D8D16" w14:textId="17946D22"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v:textbox>
              </v:rect>
            </w:pict>
          </mc:Fallback>
        </mc:AlternateContent>
      </w:r>
      <w:r w:rsidRPr="002D68E5">
        <w:rPr>
          <w:noProof/>
          <w14:ligatures w14:val="standardContextual"/>
        </w:rPr>
        <mc:AlternateContent>
          <mc:Choice Requires="wps">
            <w:drawing>
              <wp:anchor distT="0" distB="0" distL="114300" distR="114300" simplePos="0" relativeHeight="251712512" behindDoc="0" locked="0" layoutInCell="1" allowOverlap="1" wp14:anchorId="4B7051BF" wp14:editId="71DDD232">
                <wp:simplePos x="0" y="0"/>
                <wp:positionH relativeFrom="column">
                  <wp:posOffset>5806440</wp:posOffset>
                </wp:positionH>
                <wp:positionV relativeFrom="paragraph">
                  <wp:posOffset>1976755</wp:posOffset>
                </wp:positionV>
                <wp:extent cx="457200" cy="257175"/>
                <wp:effectExtent l="0" t="0" r="0" b="9525"/>
                <wp:wrapNone/>
                <wp:docPr id="1035169840"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195EA5" w14:textId="11180A72"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051BF" id="_x0000_s1192" style="position:absolute;margin-left:457.2pt;margin-top:155.65pt;width:36pt;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" fillcolor="white [3212]" stroked="f" strokeweight="1pt">
                <v:textbox>
                  <w:txbxContent>
                    <w:p w14:paraId="54195EA5" w14:textId="11180A72"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xbxContent>
                </v:textbox>
              </v:rect>
            </w:pict>
          </mc:Fallback>
        </mc:AlternateContent>
      </w:r>
      <w:r w:rsidRPr="002D68E5">
        <w:rPr>
          <w:noProof/>
          <w14:ligatures w14:val="standardContextual"/>
        </w:rPr>
        <mc:AlternateContent>
          <mc:Choice Requires="wps">
            <w:drawing>
              <wp:anchor distT="0" distB="0" distL="114300" distR="114300" simplePos="0" relativeHeight="251714560" behindDoc="0" locked="0" layoutInCell="1" allowOverlap="1" wp14:anchorId="3B7376F0" wp14:editId="6894B031">
                <wp:simplePos x="0" y="0"/>
                <wp:positionH relativeFrom="column">
                  <wp:posOffset>3996690</wp:posOffset>
                </wp:positionH>
                <wp:positionV relativeFrom="paragraph">
                  <wp:posOffset>1119505</wp:posOffset>
                </wp:positionV>
                <wp:extent cx="457200" cy="257175"/>
                <wp:effectExtent l="0" t="0" r="0" b="9525"/>
                <wp:wrapNone/>
                <wp:docPr id="969870252"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E83819" w14:textId="1A85B7B3"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376F0" id="_x0000_s1193" style="position:absolute;margin-left:314.7pt;margin-top:88.15pt;width:36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" fillcolor="white [3212]" stroked="f" strokeweight="1pt">
                <v:textbox>
                  <w:txbxContent>
                    <w:p w14:paraId="0BE83819" w14:textId="1A85B7B3"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v:textbox>
              </v:rect>
            </w:pict>
          </mc:Fallback>
        </mc:AlternateContent>
      </w:r>
      <w:r w:rsidRPr="002D68E5">
        <w:rPr>
          <w:noProof/>
          <w14:ligatures w14:val="standardContextual"/>
        </w:rPr>
        <mc:AlternateContent>
          <mc:Choice Requires="wps">
            <w:drawing>
              <wp:anchor distT="0" distB="0" distL="114300" distR="114300" simplePos="0" relativeHeight="251706368" behindDoc="0" locked="0" layoutInCell="1" allowOverlap="1" wp14:anchorId="54DB0273" wp14:editId="6E9B3041">
                <wp:simplePos x="0" y="0"/>
                <wp:positionH relativeFrom="column">
                  <wp:posOffset>4130040</wp:posOffset>
                </wp:positionH>
                <wp:positionV relativeFrom="paragraph">
                  <wp:posOffset>2148205</wp:posOffset>
                </wp:positionV>
                <wp:extent cx="457200" cy="257175"/>
                <wp:effectExtent l="0" t="0" r="0" b="9525"/>
                <wp:wrapNone/>
                <wp:docPr id="1546495406"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4E9ADD" w14:textId="13ECCDAB"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B0273" id="_x0000_s1194" style="position:absolute;margin-left:325.2pt;margin-top:169.15pt;width:36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" fillcolor="white [3212]" stroked="f" strokeweight="1pt">
                <v:textbox>
                  <w:txbxContent>
                    <w:p w14:paraId="214E9ADD" w14:textId="13ECCDAB"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w:t>
                      </w:r>
                    </w:p>
                  </w:txbxContent>
                </v:textbox>
              </v:rect>
            </w:pict>
          </mc:Fallback>
        </mc:AlternateContent>
      </w:r>
      <w:r w:rsidR="00A41F4D" w:rsidRPr="002D68E5">
        <w:rPr>
          <w:noProof/>
          <w14:ligatures w14:val="standardContextual"/>
        </w:rPr>
        <w:drawing>
          <wp:inline distT="0" distB="0" distL="0" distR="0" wp14:anchorId="434AD577" wp14:editId="362217D4">
            <wp:extent cx="6082748" cy="2506092"/>
            <wp:effectExtent l="0" t="0" r="0" b="8890"/>
            <wp:docPr id="1594088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8858" name=""/>
                    <pic:cNvPicPr/>
                  </pic:nvPicPr>
                  <pic:blipFill rotWithShape="1">
                    <a:blip r:embed="rId21"/>
                    <a:srcRect l="5384" t="38304" r="23760" b="9773"/>
                    <a:stretch/>
                  </pic:blipFill>
                  <pic:spPr bwMode="auto">
                    <a:xfrm>
                      <a:off x="0" y="0"/>
                      <a:ext cx="6110922" cy="2517700"/>
                    </a:xfrm>
                    <a:prstGeom prst="rect">
                      <a:avLst/>
                    </a:prstGeom>
                    <a:ln>
                      <a:noFill/>
                    </a:ln>
                    <a:extLst>
                      <a:ext uri="{53640926-AAD7-44D8-BBD7-CCE9431645EC}">
                        <a14:shadowObscured xmlns:a14="http://schemas.microsoft.com/office/drawing/2010/main"/>
                      </a:ext>
                    </a:extLst>
                  </pic:spPr>
                </pic:pic>
              </a:graphicData>
            </a:graphic>
          </wp:inline>
        </w:drawing>
      </w:r>
    </w:p>
    <w:p w14:paraId="2F8C00D9" w14:textId="1B98CEE6" w:rsidR="000249AD" w:rsidRPr="002D68E5" w:rsidRDefault="000249AD" w:rsidP="008F0817">
      <w:pPr>
        <w:pStyle w:val="NormalWeb"/>
        <w:spacing w:before="0" w:beforeAutospacing="0" w:after="0" w:afterAutospacing="0" w:line="360" w:lineRule="atLeast"/>
        <w:jc w:val="center"/>
        <w:rPr>
          <w:color w:val="000000"/>
        </w:rPr>
      </w:pPr>
      <w:r w:rsidRPr="002D68E5">
        <w:rPr>
          <w:color w:val="000000"/>
        </w:rPr>
        <w:t>Fuente: Elaboración propia</w:t>
      </w:r>
    </w:p>
    <w:p w14:paraId="14D73FBC" w14:textId="77777777" w:rsidR="004906AD" w:rsidRPr="002D68E5" w:rsidRDefault="004906AD" w:rsidP="008F0817">
      <w:pPr>
        <w:pStyle w:val="NormalWeb"/>
        <w:spacing w:before="0" w:beforeAutospacing="0" w:after="0" w:afterAutospacing="0" w:line="360" w:lineRule="atLeast"/>
        <w:jc w:val="center"/>
        <w:rPr>
          <w:color w:val="000000"/>
        </w:rPr>
      </w:pPr>
    </w:p>
    <w:p w14:paraId="1AB22371" w14:textId="478F5759" w:rsidR="00B774CE" w:rsidRPr="008F0817" w:rsidRDefault="00CB156B" w:rsidP="008F0817">
      <w:pPr>
        <w:pStyle w:val="Ttulo1"/>
        <w:rPr>
          <w:b w:val="0"/>
          <w:bCs/>
          <w:sz w:val="24"/>
          <w:szCs w:val="28"/>
        </w:rPr>
      </w:pPr>
      <w:r w:rsidRPr="008F0817">
        <w:rPr>
          <w:sz w:val="24"/>
          <w:szCs w:val="28"/>
        </w:rPr>
        <w:t xml:space="preserve">Figura 14. </w:t>
      </w:r>
      <w:r w:rsidRPr="008F0817">
        <w:rPr>
          <w:b w:val="0"/>
          <w:bCs/>
          <w:sz w:val="24"/>
          <w:szCs w:val="28"/>
        </w:rPr>
        <w:t xml:space="preserve">Sectores beneficiados con el </w:t>
      </w:r>
      <w:proofErr w:type="spellStart"/>
      <w:r w:rsidRPr="008F0817">
        <w:rPr>
          <w:b w:val="0"/>
          <w:bCs/>
          <w:sz w:val="24"/>
          <w:szCs w:val="28"/>
        </w:rPr>
        <w:t>IoT</w:t>
      </w:r>
      <w:proofErr w:type="spellEnd"/>
    </w:p>
    <w:p w14:paraId="6FA18334" w14:textId="65EC71B2" w:rsidR="00A41F4D" w:rsidRPr="002D68E5" w:rsidRDefault="00AB6A3A" w:rsidP="009C5967">
      <w:pPr>
        <w:pStyle w:val="NormalWeb"/>
        <w:spacing w:before="0" w:beforeAutospacing="0" w:after="240" w:afterAutospacing="0" w:line="360" w:lineRule="atLeast"/>
        <w:rPr>
          <w:rFonts w:eastAsia="Arial" w:cs="Arial"/>
        </w:rPr>
      </w:pPr>
      <w:r w:rsidRPr="002D68E5">
        <w:rPr>
          <w:noProof/>
          <w14:ligatures w14:val="standardContextual"/>
        </w:rPr>
        <mc:AlternateContent>
          <mc:Choice Requires="wps">
            <w:drawing>
              <wp:anchor distT="0" distB="0" distL="114300" distR="114300" simplePos="0" relativeHeight="251718656" behindDoc="0" locked="0" layoutInCell="1" allowOverlap="1" wp14:anchorId="546EFF5B" wp14:editId="3AD29F0B">
                <wp:simplePos x="0" y="0"/>
                <wp:positionH relativeFrom="rightMargin">
                  <wp:align>left</wp:align>
                </wp:positionH>
                <wp:positionV relativeFrom="paragraph">
                  <wp:posOffset>2218055</wp:posOffset>
                </wp:positionV>
                <wp:extent cx="457200" cy="257175"/>
                <wp:effectExtent l="0" t="0" r="0" b="9525"/>
                <wp:wrapNone/>
                <wp:docPr id="701946886"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0E7467" w14:textId="47CF198D"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EFF5B" id="_x0000_s1195" style="position:absolute;margin-left:0;margin-top:174.65pt;width:36pt;height:20.25pt;z-index:25171865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" fillcolor="white [3212]" stroked="f" strokeweight="1pt">
                <v:textbox>
                  <w:txbxContent>
                    <w:p w14:paraId="5F0E7467" w14:textId="47CF198D"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p>
                  </w:txbxContent>
                </v:textbox>
                <w10:wrap anchorx="margin"/>
              </v:rect>
            </w:pict>
          </mc:Fallback>
        </mc:AlternateContent>
      </w:r>
      <w:r w:rsidRPr="002D68E5">
        <w:rPr>
          <w:noProof/>
          <w14:ligatures w14:val="standardContextual"/>
        </w:rPr>
        <mc:AlternateContent>
          <mc:Choice Requires="wps">
            <w:drawing>
              <wp:anchor distT="0" distB="0" distL="114300" distR="114300" simplePos="0" relativeHeight="251720704" behindDoc="0" locked="0" layoutInCell="1" allowOverlap="1" wp14:anchorId="555F6F46" wp14:editId="62B178E1">
                <wp:simplePos x="0" y="0"/>
                <wp:positionH relativeFrom="column">
                  <wp:posOffset>5606415</wp:posOffset>
                </wp:positionH>
                <wp:positionV relativeFrom="paragraph">
                  <wp:posOffset>995680</wp:posOffset>
                </wp:positionV>
                <wp:extent cx="457200" cy="257175"/>
                <wp:effectExtent l="0" t="0" r="0" b="9525"/>
                <wp:wrapNone/>
                <wp:docPr id="1708025519"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D5DEE3" w14:textId="0741DB00"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F6F46" id="_x0000_s1196" style="position:absolute;margin-left:441.45pt;margin-top:78.4pt;width:36pt;height:20.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" fillcolor="white [3212]" stroked="f" strokeweight="1pt">
                <v:textbox>
                  <w:txbxContent>
                    <w:p w14:paraId="47D5DEE3" w14:textId="0741DB00"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xbxContent>
                </v:textbox>
              </v:rect>
            </w:pict>
          </mc:Fallback>
        </mc:AlternateContent>
      </w:r>
      <w:r w:rsidRPr="002D68E5">
        <w:rPr>
          <w:noProof/>
          <w14:ligatures w14:val="standardContextual"/>
        </w:rPr>
        <mc:AlternateContent>
          <mc:Choice Requires="wps">
            <w:drawing>
              <wp:anchor distT="0" distB="0" distL="114300" distR="114300" simplePos="0" relativeHeight="251722752" behindDoc="0" locked="0" layoutInCell="1" allowOverlap="1" wp14:anchorId="5A9C4E43" wp14:editId="2C7F3E17">
                <wp:simplePos x="0" y="0"/>
                <wp:positionH relativeFrom="column">
                  <wp:posOffset>4482465</wp:posOffset>
                </wp:positionH>
                <wp:positionV relativeFrom="paragraph">
                  <wp:posOffset>757555</wp:posOffset>
                </wp:positionV>
                <wp:extent cx="457200" cy="257175"/>
                <wp:effectExtent l="0" t="0" r="0" b="9525"/>
                <wp:wrapNone/>
                <wp:docPr id="1456519178"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50DD1A" w14:textId="27A99D92"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C4E43" id="_x0000_s1197" style="position:absolute;margin-left:352.95pt;margin-top:59.65pt;width:36pt;height:20.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" fillcolor="white [3212]" stroked="f" strokeweight="1pt">
                <v:textbox>
                  <w:txbxContent>
                    <w:p w14:paraId="7750DD1A" w14:textId="27A99D92"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xbxContent>
                </v:textbox>
              </v:rect>
            </w:pict>
          </mc:Fallback>
        </mc:AlternateContent>
      </w:r>
      <w:r w:rsidRPr="002D68E5">
        <w:rPr>
          <w:noProof/>
          <w14:ligatures w14:val="standardContextual"/>
        </w:rPr>
        <mc:AlternateContent>
          <mc:Choice Requires="wps">
            <w:drawing>
              <wp:anchor distT="0" distB="0" distL="114300" distR="114300" simplePos="0" relativeHeight="251716608" behindDoc="0" locked="0" layoutInCell="1" allowOverlap="1" wp14:anchorId="6792631A" wp14:editId="05DBDF34">
                <wp:simplePos x="0" y="0"/>
                <wp:positionH relativeFrom="column">
                  <wp:posOffset>3949065</wp:posOffset>
                </wp:positionH>
                <wp:positionV relativeFrom="paragraph">
                  <wp:posOffset>1929130</wp:posOffset>
                </wp:positionV>
                <wp:extent cx="457200" cy="257175"/>
                <wp:effectExtent l="0" t="0" r="0" b="9525"/>
                <wp:wrapNone/>
                <wp:docPr id="1048277712"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249E81" w14:textId="24F930D7"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2631A" id="_x0000_s1198" style="position:absolute;margin-left:310.95pt;margin-top:151.9pt;width:36pt;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" fillcolor="white [3212]" stroked="f" strokeweight="1pt">
                <v:textbox>
                  <w:txbxContent>
                    <w:p w14:paraId="21249E81" w14:textId="24F930D7"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58%</w:t>
                      </w:r>
                    </w:p>
                  </w:txbxContent>
                </v:textbox>
              </v:rect>
            </w:pict>
          </mc:Fallback>
        </mc:AlternateContent>
      </w:r>
      <w:r w:rsidR="00A41F4D" w:rsidRPr="002D68E5">
        <w:rPr>
          <w:noProof/>
          <w14:ligatures w14:val="standardContextual"/>
        </w:rPr>
        <w:drawing>
          <wp:inline distT="0" distB="0" distL="0" distR="0" wp14:anchorId="135D7CE1" wp14:editId="7AF4DFFA">
            <wp:extent cx="5852160" cy="2480141"/>
            <wp:effectExtent l="0" t="0" r="0" b="0"/>
            <wp:docPr id="15735597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59726" name=""/>
                    <pic:cNvPicPr/>
                  </pic:nvPicPr>
                  <pic:blipFill rotWithShape="1">
                    <a:blip r:embed="rId22"/>
                    <a:srcRect l="6093" t="41075" r="26020" b="7752"/>
                    <a:stretch/>
                  </pic:blipFill>
                  <pic:spPr bwMode="auto">
                    <a:xfrm>
                      <a:off x="0" y="0"/>
                      <a:ext cx="5877212" cy="2490758"/>
                    </a:xfrm>
                    <a:prstGeom prst="rect">
                      <a:avLst/>
                    </a:prstGeom>
                    <a:ln>
                      <a:noFill/>
                    </a:ln>
                    <a:extLst>
                      <a:ext uri="{53640926-AAD7-44D8-BBD7-CCE9431645EC}">
                        <a14:shadowObscured xmlns:a14="http://schemas.microsoft.com/office/drawing/2010/main"/>
                      </a:ext>
                    </a:extLst>
                  </pic:spPr>
                </pic:pic>
              </a:graphicData>
            </a:graphic>
          </wp:inline>
        </w:drawing>
      </w:r>
    </w:p>
    <w:p w14:paraId="77F9AD47" w14:textId="0D2F503A" w:rsidR="00B774CE" w:rsidRPr="002D68E5" w:rsidRDefault="000249AD" w:rsidP="000249AD">
      <w:pPr>
        <w:pStyle w:val="NormalWeb"/>
        <w:spacing w:before="0" w:beforeAutospacing="0" w:after="240" w:afterAutospacing="0" w:line="360" w:lineRule="atLeast"/>
        <w:jc w:val="center"/>
        <w:rPr>
          <w:rFonts w:eastAsia="Arial" w:cs="Arial"/>
        </w:rPr>
      </w:pPr>
      <w:r w:rsidRPr="002D68E5">
        <w:rPr>
          <w:rFonts w:eastAsia="Arial" w:cs="Arial"/>
        </w:rPr>
        <w:t>Fuente: Elaboración propia</w:t>
      </w:r>
    </w:p>
    <w:p w14:paraId="5521CF40" w14:textId="77777777" w:rsidR="004906AD" w:rsidRPr="002D68E5" w:rsidRDefault="004906AD" w:rsidP="000249AD">
      <w:pPr>
        <w:pStyle w:val="NormalWeb"/>
        <w:spacing w:before="0" w:beforeAutospacing="0" w:after="240" w:afterAutospacing="0" w:line="360" w:lineRule="atLeast"/>
        <w:jc w:val="center"/>
        <w:rPr>
          <w:rFonts w:eastAsia="Arial" w:cs="Arial"/>
        </w:rPr>
      </w:pPr>
    </w:p>
    <w:p w14:paraId="6E3F3122" w14:textId="672CF41F" w:rsidR="00B774CE" w:rsidRPr="008F0817" w:rsidRDefault="00CB156B" w:rsidP="00CB156B">
      <w:pPr>
        <w:pStyle w:val="Ttulo1"/>
        <w:rPr>
          <w:sz w:val="24"/>
          <w:szCs w:val="28"/>
        </w:rPr>
      </w:pPr>
      <w:r w:rsidRPr="008F0817">
        <w:rPr>
          <w:sz w:val="24"/>
          <w:szCs w:val="28"/>
        </w:rPr>
        <w:lastRenderedPageBreak/>
        <w:t xml:space="preserve">Figura 15. </w:t>
      </w:r>
      <w:r w:rsidRPr="008F0817">
        <w:rPr>
          <w:b w:val="0"/>
          <w:bCs/>
          <w:sz w:val="24"/>
          <w:szCs w:val="28"/>
        </w:rPr>
        <w:t xml:space="preserve">Proyectos </w:t>
      </w:r>
      <w:r w:rsidR="000249AD" w:rsidRPr="008F0817">
        <w:rPr>
          <w:b w:val="0"/>
          <w:bCs/>
          <w:sz w:val="24"/>
          <w:szCs w:val="28"/>
        </w:rPr>
        <w:t>comunitarios</w:t>
      </w:r>
    </w:p>
    <w:p w14:paraId="2BEDA135" w14:textId="4595AA5B" w:rsidR="00A41F4D" w:rsidRPr="002D68E5" w:rsidRDefault="00AB6A3A" w:rsidP="009C5967">
      <w:pPr>
        <w:pStyle w:val="NormalWeb"/>
        <w:spacing w:before="0" w:beforeAutospacing="0" w:after="240" w:afterAutospacing="0" w:line="360" w:lineRule="atLeast"/>
        <w:rPr>
          <w:color w:val="000000"/>
          <w:sz w:val="20"/>
          <w:szCs w:val="20"/>
        </w:rPr>
      </w:pPr>
      <w:r w:rsidRPr="002D68E5">
        <w:rPr>
          <w:noProof/>
          <w14:ligatures w14:val="standardContextual"/>
        </w:rPr>
        <mc:AlternateContent>
          <mc:Choice Requires="wps">
            <w:drawing>
              <wp:anchor distT="0" distB="0" distL="114300" distR="114300" simplePos="0" relativeHeight="251724800" behindDoc="0" locked="0" layoutInCell="1" allowOverlap="1" wp14:anchorId="638D77F7" wp14:editId="18B99D38">
                <wp:simplePos x="0" y="0"/>
                <wp:positionH relativeFrom="column">
                  <wp:posOffset>5520690</wp:posOffset>
                </wp:positionH>
                <wp:positionV relativeFrom="paragraph">
                  <wp:posOffset>982980</wp:posOffset>
                </wp:positionV>
                <wp:extent cx="457200" cy="257175"/>
                <wp:effectExtent l="0" t="0" r="0" b="9525"/>
                <wp:wrapNone/>
                <wp:docPr id="2064906634"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F1402CC" w14:textId="3E0E882D"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D77F7" id="_x0000_s1199" style="position:absolute;margin-left:434.7pt;margin-top:77.4pt;width:36pt;height:2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" fillcolor="white [3212]" stroked="f" strokeweight="1pt">
                <v:textbox>
                  <w:txbxContent>
                    <w:p w14:paraId="6F1402CC" w14:textId="3E0E882D"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v:textbox>
              </v:rect>
            </w:pict>
          </mc:Fallback>
        </mc:AlternateContent>
      </w:r>
      <w:r w:rsidRPr="002D68E5">
        <w:rPr>
          <w:noProof/>
          <w14:ligatures w14:val="standardContextual"/>
        </w:rPr>
        <mc:AlternateContent>
          <mc:Choice Requires="wps">
            <w:drawing>
              <wp:anchor distT="0" distB="0" distL="114300" distR="114300" simplePos="0" relativeHeight="251726848" behindDoc="0" locked="0" layoutInCell="1" allowOverlap="1" wp14:anchorId="40F70FB1" wp14:editId="58B65DAD">
                <wp:simplePos x="0" y="0"/>
                <wp:positionH relativeFrom="column">
                  <wp:posOffset>4587240</wp:posOffset>
                </wp:positionH>
                <wp:positionV relativeFrom="paragraph">
                  <wp:posOffset>830580</wp:posOffset>
                </wp:positionV>
                <wp:extent cx="457200" cy="257175"/>
                <wp:effectExtent l="0" t="0" r="0" b="9525"/>
                <wp:wrapNone/>
                <wp:docPr id="1549845794"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32CA9A" w14:textId="19572848"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70FB1" id="_x0000_s1200" style="position:absolute;margin-left:361.2pt;margin-top:65.4pt;width:36pt;height:2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" fillcolor="white [3212]" stroked="f" strokeweight="1pt">
                <v:textbox>
                  <w:txbxContent>
                    <w:p w14:paraId="4D32CA9A" w14:textId="19572848"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v:textbox>
              </v:rect>
            </w:pict>
          </mc:Fallback>
        </mc:AlternateContent>
      </w:r>
      <w:r w:rsidRPr="002D68E5">
        <w:rPr>
          <w:noProof/>
          <w14:ligatures w14:val="standardContextual"/>
        </w:rPr>
        <mc:AlternateContent>
          <mc:Choice Requires="wps">
            <w:drawing>
              <wp:anchor distT="0" distB="0" distL="114300" distR="114300" simplePos="0" relativeHeight="251728896" behindDoc="0" locked="0" layoutInCell="1" allowOverlap="1" wp14:anchorId="0CB534EC" wp14:editId="5BB04246">
                <wp:simplePos x="0" y="0"/>
                <wp:positionH relativeFrom="column">
                  <wp:posOffset>3910965</wp:posOffset>
                </wp:positionH>
                <wp:positionV relativeFrom="paragraph">
                  <wp:posOffset>1402080</wp:posOffset>
                </wp:positionV>
                <wp:extent cx="457200" cy="257175"/>
                <wp:effectExtent l="0" t="0" r="0" b="9525"/>
                <wp:wrapNone/>
                <wp:docPr id="1323833300"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6788FB" w14:textId="501CD1F5"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534EC" id="_x0000_s1201" style="position:absolute;margin-left:307.95pt;margin-top:110.4pt;width:36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" fillcolor="white [3212]" stroked="f" strokeweight="1pt">
                <v:textbox>
                  <w:txbxContent>
                    <w:p w14:paraId="316788FB" w14:textId="501CD1F5"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p>
                  </w:txbxContent>
                </v:textbox>
              </v:rect>
            </w:pict>
          </mc:Fallback>
        </mc:AlternateContent>
      </w:r>
      <w:r w:rsidRPr="002D68E5">
        <w:rPr>
          <w:noProof/>
          <w14:ligatures w14:val="standardContextual"/>
        </w:rPr>
        <mc:AlternateContent>
          <mc:Choice Requires="wps">
            <w:drawing>
              <wp:anchor distT="0" distB="0" distL="114300" distR="114300" simplePos="0" relativeHeight="251730944" behindDoc="0" locked="0" layoutInCell="1" allowOverlap="1" wp14:anchorId="6438040F" wp14:editId="6B991CD5">
                <wp:simplePos x="0" y="0"/>
                <wp:positionH relativeFrom="column">
                  <wp:posOffset>5101590</wp:posOffset>
                </wp:positionH>
                <wp:positionV relativeFrom="paragraph">
                  <wp:posOffset>2535555</wp:posOffset>
                </wp:positionV>
                <wp:extent cx="457200" cy="257175"/>
                <wp:effectExtent l="0" t="0" r="0" b="9525"/>
                <wp:wrapNone/>
                <wp:docPr id="325290077"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E56F62" w14:textId="1DC85E93"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8040F" id="_x0000_s1202" style="position:absolute;margin-left:401.7pt;margin-top:199.65pt;width:36pt;height:2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" fillcolor="white [3212]" stroked="f" strokeweight="1pt">
                <v:textbox>
                  <w:txbxContent>
                    <w:p w14:paraId="67E56F62" w14:textId="1DC85E93"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52%</w:t>
                      </w:r>
                    </w:p>
                  </w:txbxContent>
                </v:textbox>
              </v:rect>
            </w:pict>
          </mc:Fallback>
        </mc:AlternateContent>
      </w:r>
      <w:r w:rsidR="00A41F4D" w:rsidRPr="002D68E5">
        <w:rPr>
          <w:noProof/>
          <w14:ligatures w14:val="standardContextual"/>
        </w:rPr>
        <w:drawing>
          <wp:inline distT="0" distB="0" distL="0" distR="0" wp14:anchorId="6D3662DA" wp14:editId="1331FDBC">
            <wp:extent cx="5907820" cy="2556387"/>
            <wp:effectExtent l="0" t="0" r="0" b="0"/>
            <wp:docPr id="15226706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70648" name=""/>
                    <pic:cNvPicPr/>
                  </pic:nvPicPr>
                  <pic:blipFill rotWithShape="1">
                    <a:blip r:embed="rId23"/>
                    <a:srcRect l="5667" t="39564" r="25899" b="7767"/>
                    <a:stretch/>
                  </pic:blipFill>
                  <pic:spPr bwMode="auto">
                    <a:xfrm>
                      <a:off x="0" y="0"/>
                      <a:ext cx="5921476" cy="2562296"/>
                    </a:xfrm>
                    <a:prstGeom prst="rect">
                      <a:avLst/>
                    </a:prstGeom>
                    <a:ln>
                      <a:noFill/>
                    </a:ln>
                    <a:extLst>
                      <a:ext uri="{53640926-AAD7-44D8-BBD7-CCE9431645EC}">
                        <a14:shadowObscured xmlns:a14="http://schemas.microsoft.com/office/drawing/2010/main"/>
                      </a:ext>
                    </a:extLst>
                  </pic:spPr>
                </pic:pic>
              </a:graphicData>
            </a:graphic>
          </wp:inline>
        </w:drawing>
      </w:r>
    </w:p>
    <w:p w14:paraId="71B45C40" w14:textId="144F58DC" w:rsidR="00B774CE" w:rsidRPr="002D68E5" w:rsidRDefault="000249AD" w:rsidP="008F0817">
      <w:pPr>
        <w:pStyle w:val="NormalWeb"/>
        <w:spacing w:before="0" w:beforeAutospacing="0" w:after="0" w:afterAutospacing="0" w:line="360" w:lineRule="atLeast"/>
        <w:jc w:val="center"/>
        <w:rPr>
          <w:color w:val="000000"/>
        </w:rPr>
      </w:pPr>
      <w:r w:rsidRPr="002D68E5">
        <w:rPr>
          <w:color w:val="000000"/>
        </w:rPr>
        <w:t>Fuente: Elaboración propia</w:t>
      </w:r>
    </w:p>
    <w:p w14:paraId="081378BC" w14:textId="77777777" w:rsidR="004906AD" w:rsidRPr="002D68E5" w:rsidRDefault="004906AD" w:rsidP="008F0817">
      <w:pPr>
        <w:pStyle w:val="NormalWeb"/>
        <w:spacing w:before="0" w:beforeAutospacing="0" w:after="0" w:afterAutospacing="0" w:line="360" w:lineRule="atLeast"/>
        <w:jc w:val="center"/>
        <w:rPr>
          <w:color w:val="000000"/>
          <w:sz w:val="28"/>
          <w:szCs w:val="28"/>
        </w:rPr>
      </w:pPr>
    </w:p>
    <w:p w14:paraId="3BD3C6E1" w14:textId="7790C99A" w:rsidR="00B774CE" w:rsidRPr="008F0817" w:rsidRDefault="000249AD" w:rsidP="000249AD">
      <w:pPr>
        <w:pStyle w:val="Ttulo1"/>
        <w:rPr>
          <w:sz w:val="24"/>
          <w:szCs w:val="28"/>
        </w:rPr>
      </w:pPr>
      <w:r w:rsidRPr="008F0817">
        <w:rPr>
          <w:sz w:val="24"/>
          <w:szCs w:val="28"/>
        </w:rPr>
        <w:t xml:space="preserve">Figura 16. </w:t>
      </w:r>
      <w:r w:rsidRPr="008F0817">
        <w:rPr>
          <w:b w:val="0"/>
          <w:bCs/>
          <w:sz w:val="24"/>
          <w:szCs w:val="28"/>
        </w:rPr>
        <w:t>Beneficio para el medio ambiente</w:t>
      </w:r>
      <w:r w:rsidRPr="008F0817">
        <w:rPr>
          <w:sz w:val="24"/>
          <w:szCs w:val="28"/>
        </w:rPr>
        <w:t xml:space="preserve"> </w:t>
      </w:r>
    </w:p>
    <w:p w14:paraId="71699878" w14:textId="312DD70E" w:rsidR="000D4F64" w:rsidRPr="002D68E5" w:rsidRDefault="00AB6A3A" w:rsidP="009C5967">
      <w:pPr>
        <w:pStyle w:val="NormalWeb"/>
        <w:spacing w:before="0" w:beforeAutospacing="0" w:after="240" w:afterAutospacing="0" w:line="360" w:lineRule="atLeast"/>
        <w:rPr>
          <w:color w:val="000000"/>
          <w:sz w:val="20"/>
          <w:szCs w:val="20"/>
        </w:rPr>
      </w:pPr>
      <w:r w:rsidRPr="002D68E5">
        <w:rPr>
          <w:noProof/>
          <w14:ligatures w14:val="standardContextual"/>
        </w:rPr>
        <mc:AlternateContent>
          <mc:Choice Requires="wps">
            <w:drawing>
              <wp:anchor distT="0" distB="0" distL="114300" distR="114300" simplePos="0" relativeHeight="251732992" behindDoc="0" locked="0" layoutInCell="1" allowOverlap="1" wp14:anchorId="29328E19" wp14:editId="5F100FB5">
                <wp:simplePos x="0" y="0"/>
                <wp:positionH relativeFrom="column">
                  <wp:posOffset>5968365</wp:posOffset>
                </wp:positionH>
                <wp:positionV relativeFrom="paragraph">
                  <wp:posOffset>1595755</wp:posOffset>
                </wp:positionV>
                <wp:extent cx="457200" cy="257175"/>
                <wp:effectExtent l="0" t="0" r="0" b="9525"/>
                <wp:wrapNone/>
                <wp:docPr id="1099714085"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E0E90C" w14:textId="409A7F4D"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28E19" id="_x0000_s1203" style="position:absolute;margin-left:469.95pt;margin-top:125.65pt;width:36pt;height:20.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" fillcolor="white [3212]" stroked="f" strokeweight="1pt">
                <v:textbox>
                  <w:txbxContent>
                    <w:p w14:paraId="2AE0E90C" w14:textId="409A7F4D"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48%</w:t>
                      </w:r>
                    </w:p>
                  </w:txbxContent>
                </v:textbox>
              </v:rect>
            </w:pict>
          </mc:Fallback>
        </mc:AlternateContent>
      </w:r>
      <w:r w:rsidRPr="002D68E5">
        <w:rPr>
          <w:noProof/>
          <w14:ligatures w14:val="standardContextual"/>
        </w:rPr>
        <mc:AlternateContent>
          <mc:Choice Requires="wps">
            <w:drawing>
              <wp:anchor distT="0" distB="0" distL="114300" distR="114300" simplePos="0" relativeHeight="251735040" behindDoc="0" locked="0" layoutInCell="1" allowOverlap="1" wp14:anchorId="06D4964D" wp14:editId="494BE4A3">
                <wp:simplePos x="0" y="0"/>
                <wp:positionH relativeFrom="column">
                  <wp:posOffset>4358640</wp:posOffset>
                </wp:positionH>
                <wp:positionV relativeFrom="paragraph">
                  <wp:posOffset>2319655</wp:posOffset>
                </wp:positionV>
                <wp:extent cx="457200" cy="257175"/>
                <wp:effectExtent l="0" t="0" r="0" b="9525"/>
                <wp:wrapNone/>
                <wp:docPr id="30965704"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D44B97" w14:textId="10F1177C"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4964D" id="_x0000_s1204" style="position:absolute;margin-left:343.2pt;margin-top:182.65pt;width:36pt;height:20.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" fillcolor="white [3212]" stroked="f" strokeweight="1pt">
                <v:textbox>
                  <w:txbxContent>
                    <w:p w14:paraId="2ED44B97" w14:textId="10F1177C"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xbxContent>
                </v:textbox>
              </v:rect>
            </w:pict>
          </mc:Fallback>
        </mc:AlternateContent>
      </w:r>
      <w:r w:rsidRPr="002D68E5">
        <w:rPr>
          <w:noProof/>
          <w14:ligatures w14:val="standardContextual"/>
        </w:rPr>
        <mc:AlternateContent>
          <mc:Choice Requires="wps">
            <w:drawing>
              <wp:anchor distT="0" distB="0" distL="114300" distR="114300" simplePos="0" relativeHeight="251737088" behindDoc="0" locked="0" layoutInCell="1" allowOverlap="1" wp14:anchorId="27D6A2DF" wp14:editId="618DC7E8">
                <wp:simplePos x="0" y="0"/>
                <wp:positionH relativeFrom="column">
                  <wp:posOffset>4120515</wp:posOffset>
                </wp:positionH>
                <wp:positionV relativeFrom="paragraph">
                  <wp:posOffset>1024255</wp:posOffset>
                </wp:positionV>
                <wp:extent cx="457200" cy="257175"/>
                <wp:effectExtent l="0" t="0" r="0" b="9525"/>
                <wp:wrapNone/>
                <wp:docPr id="934008621" name="Rectángulo 1"/>
                <wp:cNvGraphicFramePr/>
                <a:graphic xmlns:a="http://schemas.openxmlformats.org/drawingml/2006/main">
                  <a:graphicData uri="http://schemas.microsoft.com/office/word/2010/wordprocessingShape">
                    <wps:wsp>
                      <wps:cNvSpPr/>
                      <wps:spPr>
                        <a:xfrm>
                          <a:off x="0" y="0"/>
                          <a:ext cx="457200" cy="2571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1C3D87" w14:textId="64BC82C9"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6A2DF" id="_x0000_s1205" style="position:absolute;margin-left:324.45pt;margin-top:80.65pt;width:36pt;height:20.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" fillcolor="white [3212]" stroked="f" strokeweight="1pt">
                <v:textbox>
                  <w:txbxContent>
                    <w:p w14:paraId="721C3D87" w14:textId="64BC82C9" w:rsidR="00AB6A3A" w:rsidRPr="00D76F97" w:rsidRDefault="00AB6A3A" w:rsidP="00AB6A3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xbxContent>
                </v:textbox>
              </v:rect>
            </w:pict>
          </mc:Fallback>
        </mc:AlternateContent>
      </w:r>
      <w:r w:rsidR="00A41F4D" w:rsidRPr="002D68E5">
        <w:rPr>
          <w:noProof/>
          <w14:ligatures w14:val="standardContextual"/>
        </w:rPr>
        <w:drawing>
          <wp:inline distT="0" distB="0" distL="0" distR="0" wp14:anchorId="20C41A59" wp14:editId="5CD8BAF5">
            <wp:extent cx="6050943" cy="2478244"/>
            <wp:effectExtent l="0" t="0" r="6985" b="0"/>
            <wp:docPr id="8165181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18179" name=""/>
                    <pic:cNvPicPr/>
                  </pic:nvPicPr>
                  <pic:blipFill rotWithShape="1">
                    <a:blip r:embed="rId24"/>
                    <a:srcRect l="6233" t="40571" r="25618" b="9785"/>
                    <a:stretch/>
                  </pic:blipFill>
                  <pic:spPr bwMode="auto">
                    <a:xfrm>
                      <a:off x="0" y="0"/>
                      <a:ext cx="6071842" cy="2486804"/>
                    </a:xfrm>
                    <a:prstGeom prst="rect">
                      <a:avLst/>
                    </a:prstGeom>
                    <a:ln>
                      <a:noFill/>
                    </a:ln>
                    <a:extLst>
                      <a:ext uri="{53640926-AAD7-44D8-BBD7-CCE9431645EC}">
                        <a14:shadowObscured xmlns:a14="http://schemas.microsoft.com/office/drawing/2010/main"/>
                      </a:ext>
                    </a:extLst>
                  </pic:spPr>
                </pic:pic>
              </a:graphicData>
            </a:graphic>
          </wp:inline>
        </w:drawing>
      </w:r>
    </w:p>
    <w:p w14:paraId="61D257D1" w14:textId="0B2E896A" w:rsidR="000249AD" w:rsidRPr="002D68E5" w:rsidRDefault="000249AD" w:rsidP="00A374F6">
      <w:pPr>
        <w:pStyle w:val="NormalWeb"/>
        <w:spacing w:before="0" w:beforeAutospacing="0" w:after="0" w:afterAutospacing="0" w:line="360" w:lineRule="atLeast"/>
        <w:jc w:val="center"/>
        <w:rPr>
          <w:color w:val="000000"/>
        </w:rPr>
      </w:pPr>
      <w:r w:rsidRPr="002D68E5">
        <w:rPr>
          <w:color w:val="000000"/>
        </w:rPr>
        <w:t>Fuente: Elaboración propia</w:t>
      </w:r>
    </w:p>
    <w:bookmarkEnd w:id="23"/>
    <w:p w14:paraId="1F44B035" w14:textId="77777777" w:rsidR="000249AD" w:rsidRDefault="000249AD" w:rsidP="00A374F6">
      <w:pPr>
        <w:pStyle w:val="NormalWeb"/>
        <w:spacing w:before="0" w:beforeAutospacing="0" w:after="0" w:afterAutospacing="0" w:line="360" w:lineRule="auto"/>
        <w:jc w:val="center"/>
        <w:rPr>
          <w:color w:val="000000"/>
        </w:rPr>
      </w:pPr>
    </w:p>
    <w:p w14:paraId="017D52AC" w14:textId="77777777" w:rsidR="008F0817" w:rsidRDefault="008F0817" w:rsidP="00A374F6">
      <w:pPr>
        <w:pStyle w:val="NormalWeb"/>
        <w:spacing w:before="0" w:beforeAutospacing="0" w:after="0" w:afterAutospacing="0" w:line="360" w:lineRule="auto"/>
        <w:jc w:val="center"/>
        <w:rPr>
          <w:color w:val="000000"/>
        </w:rPr>
      </w:pPr>
    </w:p>
    <w:p w14:paraId="0F896997" w14:textId="77777777" w:rsidR="008F0817" w:rsidRDefault="008F0817" w:rsidP="00A374F6">
      <w:pPr>
        <w:pStyle w:val="NormalWeb"/>
        <w:spacing w:before="0" w:beforeAutospacing="0" w:after="0" w:afterAutospacing="0" w:line="360" w:lineRule="auto"/>
        <w:jc w:val="center"/>
        <w:rPr>
          <w:color w:val="000000"/>
        </w:rPr>
      </w:pPr>
    </w:p>
    <w:p w14:paraId="020664B6" w14:textId="77777777" w:rsidR="008F0817" w:rsidRDefault="008F0817" w:rsidP="00A374F6">
      <w:pPr>
        <w:pStyle w:val="NormalWeb"/>
        <w:spacing w:before="0" w:beforeAutospacing="0" w:after="0" w:afterAutospacing="0" w:line="360" w:lineRule="auto"/>
        <w:jc w:val="center"/>
        <w:rPr>
          <w:color w:val="000000"/>
        </w:rPr>
      </w:pPr>
    </w:p>
    <w:p w14:paraId="05F09AE1" w14:textId="77777777" w:rsidR="008F0817" w:rsidRDefault="008F0817" w:rsidP="00A374F6">
      <w:pPr>
        <w:pStyle w:val="NormalWeb"/>
        <w:spacing w:before="0" w:beforeAutospacing="0" w:after="0" w:afterAutospacing="0" w:line="360" w:lineRule="auto"/>
        <w:jc w:val="center"/>
        <w:rPr>
          <w:color w:val="000000"/>
        </w:rPr>
      </w:pPr>
    </w:p>
    <w:p w14:paraId="1377DBC3" w14:textId="77777777" w:rsidR="008F0817" w:rsidRPr="002D68E5" w:rsidRDefault="008F0817" w:rsidP="00A374F6">
      <w:pPr>
        <w:pStyle w:val="NormalWeb"/>
        <w:spacing w:before="0" w:beforeAutospacing="0" w:after="0" w:afterAutospacing="0" w:line="360" w:lineRule="auto"/>
        <w:jc w:val="center"/>
        <w:rPr>
          <w:color w:val="000000"/>
        </w:rPr>
      </w:pPr>
    </w:p>
    <w:p w14:paraId="260B355B" w14:textId="7A092525" w:rsidR="000D4F64" w:rsidRPr="002D68E5" w:rsidRDefault="000D4F64" w:rsidP="00A374F6">
      <w:pPr>
        <w:pStyle w:val="Ttulo1"/>
        <w:spacing w:before="0" w:line="360" w:lineRule="auto"/>
        <w:rPr>
          <w:sz w:val="32"/>
          <w:szCs w:val="36"/>
        </w:rPr>
      </w:pPr>
      <w:bookmarkStart w:id="24" w:name="_Hlk160728451"/>
      <w:r w:rsidRPr="002D68E5">
        <w:rPr>
          <w:sz w:val="32"/>
          <w:szCs w:val="36"/>
        </w:rPr>
        <w:lastRenderedPageBreak/>
        <w:t>Discusión</w:t>
      </w:r>
      <w:bookmarkEnd w:id="24"/>
    </w:p>
    <w:p w14:paraId="2D856F7C" w14:textId="7AA9855E" w:rsidR="0010639C" w:rsidRPr="002D68E5" w:rsidRDefault="0010639C" w:rsidP="00A374F6">
      <w:pPr>
        <w:spacing w:after="0" w:line="360" w:lineRule="auto"/>
        <w:ind w:firstLine="708"/>
        <w:rPr>
          <w:rFonts w:cs="Times New Roman"/>
        </w:rPr>
      </w:pPr>
      <w:r w:rsidRPr="002D68E5">
        <w:rPr>
          <w:rFonts w:cs="Times New Roman"/>
        </w:rPr>
        <w:t xml:space="preserve">En esta investigación se abordan aspectos fundamentales </w:t>
      </w:r>
      <w:r w:rsidR="00E32954" w:rsidRPr="002D68E5">
        <w:rPr>
          <w:rFonts w:cs="Times New Roman"/>
        </w:rPr>
        <w:t>en torno a</w:t>
      </w:r>
      <w:r w:rsidRPr="002D68E5">
        <w:rPr>
          <w:rFonts w:cs="Times New Roman"/>
        </w:rPr>
        <w:t>l internet de las cosas (</w:t>
      </w:r>
      <w:proofErr w:type="spellStart"/>
      <w:r w:rsidRPr="002D68E5">
        <w:rPr>
          <w:rFonts w:cs="Times New Roman"/>
        </w:rPr>
        <w:t>IoT</w:t>
      </w:r>
      <w:proofErr w:type="spellEnd"/>
      <w:r w:rsidRPr="002D68E5">
        <w:rPr>
          <w:rFonts w:cs="Times New Roman"/>
        </w:rPr>
        <w:t>), la industria 4.0, la inteligencia artificial, la eficiencia energética, la seguridad cibernética, la robótica industrial y el impacto en el empleo, entre otros.</w:t>
      </w:r>
    </w:p>
    <w:p w14:paraId="7312A735" w14:textId="77777777" w:rsidR="0010639C" w:rsidRPr="002D68E5" w:rsidRDefault="0010639C" w:rsidP="00A374F6">
      <w:pPr>
        <w:spacing w:after="0" w:line="360" w:lineRule="auto"/>
        <w:ind w:firstLine="708"/>
        <w:rPr>
          <w:rFonts w:cs="Times New Roman"/>
        </w:rPr>
      </w:pPr>
      <w:r w:rsidRPr="002D68E5">
        <w:rPr>
          <w:rFonts w:cs="Times New Roman"/>
        </w:rPr>
        <w:t>En cuanto al internet de las cosas (</w:t>
      </w:r>
      <w:proofErr w:type="spellStart"/>
      <w:r w:rsidRPr="002D68E5">
        <w:rPr>
          <w:rFonts w:cs="Times New Roman"/>
        </w:rPr>
        <w:t>IoT</w:t>
      </w:r>
      <w:proofErr w:type="spellEnd"/>
      <w:r w:rsidRPr="002D68E5">
        <w:rPr>
          <w:rFonts w:cs="Times New Roman"/>
        </w:rPr>
        <w:t xml:space="preserve">), ha surgido como una de las tecnologías más disruptivas de la era contemporánea, la cual promete conectar dispositivos, recopilar datos y mejorar la eficiencia en diversas industrias y aplicaciones. No obstante, a medida que el </w:t>
      </w:r>
      <w:proofErr w:type="spellStart"/>
      <w:r w:rsidRPr="002D68E5">
        <w:rPr>
          <w:rFonts w:cs="Times New Roman"/>
        </w:rPr>
        <w:t>IoT</w:t>
      </w:r>
      <w:proofErr w:type="spellEnd"/>
      <w:r w:rsidRPr="002D68E5">
        <w:rPr>
          <w:rFonts w:cs="Times New Roman"/>
        </w:rPr>
        <w:t xml:space="preserve"> se expande y evoluciona, surgen desafíos significativos que deben ser abordados para alcanzar su máximo potencial. Una de las cuestiones más urgentes en el ámbito del </w:t>
      </w:r>
      <w:proofErr w:type="spellStart"/>
      <w:r w:rsidRPr="002D68E5">
        <w:rPr>
          <w:rFonts w:cs="Times New Roman"/>
        </w:rPr>
        <w:t>IoT</w:t>
      </w:r>
      <w:proofErr w:type="spellEnd"/>
      <w:r w:rsidRPr="002D68E5">
        <w:rPr>
          <w:rFonts w:cs="Times New Roman"/>
        </w:rPr>
        <w:t xml:space="preserve"> y la industria 4.0 es la seguridad y la privacidad, pues con la proliferación de dispositivos conectados aumenta el riesgo de vulnerabilidades y ataques cibernéticos. Por ende, es crucial establecer estándares y protocolos sólidos de seguridad para preservar la integridad de los datos y la privacidad de los usuarios.</w:t>
      </w:r>
    </w:p>
    <w:p w14:paraId="46251E2E" w14:textId="2C853596" w:rsidR="0010639C" w:rsidRPr="002D68E5" w:rsidRDefault="0010639C" w:rsidP="00A374F6">
      <w:pPr>
        <w:spacing w:after="0" w:line="360" w:lineRule="auto"/>
        <w:ind w:firstLine="708"/>
        <w:rPr>
          <w:rFonts w:cs="Times New Roman"/>
        </w:rPr>
      </w:pPr>
      <w:r w:rsidRPr="002D68E5">
        <w:rPr>
          <w:rFonts w:cs="Times New Roman"/>
        </w:rPr>
        <w:t xml:space="preserve">Otro tema relevante se relaciona con la adopción de redes 5G y su impacto en </w:t>
      </w:r>
      <w:proofErr w:type="spellStart"/>
      <w:r w:rsidRPr="002D68E5">
        <w:rPr>
          <w:rFonts w:cs="Times New Roman"/>
        </w:rPr>
        <w:t>IoT</w:t>
      </w:r>
      <w:proofErr w:type="spellEnd"/>
      <w:r w:rsidR="00E32954" w:rsidRPr="002D68E5">
        <w:rPr>
          <w:rFonts w:cs="Times New Roman"/>
        </w:rPr>
        <w:t xml:space="preserve">, ya que su </w:t>
      </w:r>
      <w:r w:rsidRPr="002D68E5">
        <w:rPr>
          <w:rFonts w:cs="Times New Roman"/>
        </w:rPr>
        <w:t>velocidad y confiabilidad están impulsando la viabilidad de aplicaciones que requieren una latencia mínima, como la telemedicina y los vehículos autónomos (González</w:t>
      </w:r>
      <w:r w:rsidR="00F27A89" w:rsidRPr="002D68E5">
        <w:rPr>
          <w:noProof/>
          <w:lang w:val="es-ES"/>
        </w:rPr>
        <w:t xml:space="preserve"> y Salamanca</w:t>
      </w:r>
      <w:r w:rsidRPr="002D68E5">
        <w:rPr>
          <w:rFonts w:cs="Times New Roman"/>
        </w:rPr>
        <w:t xml:space="preserve">, 2016). </w:t>
      </w:r>
      <w:r w:rsidR="00E32954" w:rsidRPr="002D68E5">
        <w:rPr>
          <w:rFonts w:cs="Times New Roman"/>
        </w:rPr>
        <w:t xml:space="preserve"> </w:t>
      </w:r>
      <w:r w:rsidRPr="002D68E5">
        <w:rPr>
          <w:rFonts w:cs="Times New Roman"/>
        </w:rPr>
        <w:t xml:space="preserve">Asimismo, se puede indicar que la convergencia de la inteligencia artificial (IA) también desempeña un papel fundamental en el avance de esta tecnología, ya que permite el análisis de datos masivos generados por dispositivos </w:t>
      </w:r>
      <w:proofErr w:type="spellStart"/>
      <w:r w:rsidRPr="002D68E5">
        <w:rPr>
          <w:rFonts w:cs="Times New Roman"/>
        </w:rPr>
        <w:t>IoT</w:t>
      </w:r>
      <w:proofErr w:type="spellEnd"/>
      <w:r w:rsidRPr="002D68E5">
        <w:rPr>
          <w:rFonts w:cs="Times New Roman"/>
        </w:rPr>
        <w:t xml:space="preserve"> y la toma de decisiones en tiempo real, lo que es esencial en aplicaciones de supervisión y automatización industrial, entre otras. De acuerdo con </w:t>
      </w:r>
      <w:bookmarkStart w:id="25" w:name="_Hlk160879189"/>
      <w:r w:rsidRPr="002D68E5">
        <w:rPr>
          <w:rFonts w:cs="Times New Roman"/>
        </w:rPr>
        <w:t>Rozo-</w:t>
      </w:r>
      <w:bookmarkEnd w:id="25"/>
      <w:r w:rsidRPr="002D68E5">
        <w:rPr>
          <w:rFonts w:cs="Times New Roman"/>
        </w:rPr>
        <w:t>García (2020), el trabajo realizado se asemeja a las ideas planteadas en el presente artículo, donde se hace referencia al impacto de las nuevas tecnologías en la industria, como se mencionó en el ámbito económico. Esto trae consigo un desarrollo en los procesos de producción, aunque también el posible riesgo de ser automatizados por completo. En síntesis, las personas encuestadas demostraron tener conocimiento acerca del impacto del internet de las cosas y la industria 4.0, salvo algunas excepciones.</w:t>
      </w:r>
    </w:p>
    <w:p w14:paraId="689D0495" w14:textId="77777777" w:rsidR="000249AD" w:rsidRDefault="000249AD" w:rsidP="00A374F6">
      <w:pPr>
        <w:spacing w:after="0"/>
        <w:rPr>
          <w:lang w:eastAsia="en-US"/>
        </w:rPr>
      </w:pPr>
    </w:p>
    <w:p w14:paraId="1E9C55B7" w14:textId="77777777" w:rsidR="008F0817" w:rsidRDefault="008F0817" w:rsidP="00A374F6">
      <w:pPr>
        <w:spacing w:after="0"/>
        <w:rPr>
          <w:lang w:eastAsia="en-US"/>
        </w:rPr>
      </w:pPr>
    </w:p>
    <w:p w14:paraId="58127512" w14:textId="77777777" w:rsidR="008F0817" w:rsidRDefault="008F0817" w:rsidP="00A374F6">
      <w:pPr>
        <w:spacing w:after="0"/>
        <w:rPr>
          <w:lang w:eastAsia="en-US"/>
        </w:rPr>
      </w:pPr>
    </w:p>
    <w:p w14:paraId="43F2F619" w14:textId="77777777" w:rsidR="008F0817" w:rsidRDefault="008F0817" w:rsidP="00A374F6">
      <w:pPr>
        <w:spacing w:after="0"/>
        <w:rPr>
          <w:lang w:eastAsia="en-US"/>
        </w:rPr>
      </w:pPr>
    </w:p>
    <w:p w14:paraId="378ECCAA" w14:textId="77777777" w:rsidR="008F0817" w:rsidRPr="002D68E5" w:rsidRDefault="008F0817" w:rsidP="00A374F6">
      <w:pPr>
        <w:spacing w:after="0"/>
        <w:rPr>
          <w:lang w:eastAsia="en-US"/>
        </w:rPr>
      </w:pPr>
    </w:p>
    <w:p w14:paraId="099F5561" w14:textId="76100FBF" w:rsidR="00A41F4D" w:rsidRPr="002D68E5" w:rsidRDefault="00F23D64" w:rsidP="00A374F6">
      <w:pPr>
        <w:pStyle w:val="Ttulo1"/>
        <w:spacing w:line="360" w:lineRule="auto"/>
        <w:rPr>
          <w:sz w:val="32"/>
          <w:szCs w:val="36"/>
        </w:rPr>
      </w:pPr>
      <w:bookmarkStart w:id="26" w:name="_Hlk160728519"/>
      <w:r w:rsidRPr="002D68E5">
        <w:rPr>
          <w:sz w:val="32"/>
          <w:szCs w:val="36"/>
        </w:rPr>
        <w:lastRenderedPageBreak/>
        <w:t>Conclusiones</w:t>
      </w:r>
    </w:p>
    <w:bookmarkEnd w:id="26"/>
    <w:p w14:paraId="13A28C59" w14:textId="77777777" w:rsidR="00BB7548" w:rsidRPr="002D68E5" w:rsidRDefault="00BB7548" w:rsidP="00A374F6">
      <w:pPr>
        <w:spacing w:after="0" w:line="360" w:lineRule="auto"/>
        <w:ind w:firstLine="708"/>
        <w:rPr>
          <w:rFonts w:cs="Times New Roman"/>
        </w:rPr>
      </w:pPr>
      <w:r w:rsidRPr="002D68E5">
        <w:rPr>
          <w:rFonts w:cs="Times New Roman"/>
        </w:rPr>
        <w:t>La industria 4.0, también conocida como la Cuarta Revolución Industrial, es un enfoque integral que busca la digitalización y automatización de los procesos de fabricación y producción. Su esencia radica en la conectividad, la recopilación y el análisis de datos en tiempo real, la inteligencia artificial y la interacción entre sistemas cibernéticos y físicos, lo cual ha permitido a las empresas aumentar su eficiencia, calidad y flexibilidad, así como optimizar la producción y reduciendo los costos.</w:t>
      </w:r>
    </w:p>
    <w:p w14:paraId="5DEEE62F" w14:textId="77777777" w:rsidR="00BB7548" w:rsidRPr="002D68E5" w:rsidRDefault="00BB7548" w:rsidP="00A374F6">
      <w:pPr>
        <w:spacing w:after="0" w:line="360" w:lineRule="auto"/>
        <w:ind w:firstLine="708"/>
        <w:rPr>
          <w:rFonts w:cs="Times New Roman"/>
        </w:rPr>
      </w:pPr>
      <w:r w:rsidRPr="002D68E5">
        <w:rPr>
          <w:rFonts w:cs="Times New Roman"/>
        </w:rPr>
        <w:t>Por su parte, el internet de las cosas (</w:t>
      </w:r>
      <w:proofErr w:type="spellStart"/>
      <w:r w:rsidRPr="002D68E5">
        <w:rPr>
          <w:rFonts w:cs="Times New Roman"/>
        </w:rPr>
        <w:t>IoT</w:t>
      </w:r>
      <w:proofErr w:type="spellEnd"/>
      <w:r w:rsidRPr="002D68E5">
        <w:rPr>
          <w:rFonts w:cs="Times New Roman"/>
        </w:rPr>
        <w:t>) es un componente esencial de la industria 4.0, ya que se basa en la interconexión de dispositivos y sensores en la fabricación y otros sectores industriales. Estos dispositivos pueden monitorear y controlar una variedad de variables, desde la temperatura y la humedad en una línea de ensamblaje hasta la ubicación y el estado de los productos en tránsito, lo que permite una toma de decisiones más informada y reactiva, así como una mayor eficiencia y una mejor gestión de recursos.</w:t>
      </w:r>
    </w:p>
    <w:p w14:paraId="310172BA" w14:textId="77777777" w:rsidR="00BB7548" w:rsidRPr="002D68E5" w:rsidRDefault="00BB7548" w:rsidP="00A374F6">
      <w:pPr>
        <w:spacing w:after="0" w:line="360" w:lineRule="auto"/>
        <w:ind w:firstLine="708"/>
        <w:rPr>
          <w:rFonts w:cs="Times New Roman"/>
        </w:rPr>
      </w:pPr>
      <w:r w:rsidRPr="002D68E5">
        <w:rPr>
          <w:rFonts w:cs="Times New Roman"/>
        </w:rPr>
        <w:t xml:space="preserve">Una de las conclusiones más notables de esta convergencia entre el </w:t>
      </w:r>
      <w:proofErr w:type="spellStart"/>
      <w:r w:rsidRPr="002D68E5">
        <w:rPr>
          <w:rFonts w:cs="Times New Roman"/>
        </w:rPr>
        <w:t>IoT</w:t>
      </w:r>
      <w:proofErr w:type="spellEnd"/>
      <w:r w:rsidRPr="002D68E5">
        <w:rPr>
          <w:rFonts w:cs="Times New Roman"/>
        </w:rPr>
        <w:t xml:space="preserve"> y la industria 4.0 es la creación de entornos de trabajo más seguros y colaborativos, pues la automatización y la robótica colaborativa han reducido la exposición de los trabajadores a entornos peligrosos y han mejorado las condiciones laborales en la industria. Además, la colaboración entre humanos y máquinas se ha vuelto más eficaz y eficiente, lo que resulta en un aumento en la calidad de los productos y la satisfacción del cliente.</w:t>
      </w:r>
    </w:p>
    <w:p w14:paraId="1F9B1D0B" w14:textId="77777777" w:rsidR="00BB7548" w:rsidRPr="002D68E5" w:rsidRDefault="00BB7548" w:rsidP="00A374F6">
      <w:pPr>
        <w:spacing w:after="0" w:line="360" w:lineRule="auto"/>
        <w:ind w:firstLine="708"/>
        <w:rPr>
          <w:rFonts w:cs="Times New Roman"/>
        </w:rPr>
      </w:pPr>
      <w:r w:rsidRPr="002D68E5">
        <w:rPr>
          <w:rFonts w:cs="Times New Roman"/>
        </w:rPr>
        <w:t>No obstante, no todo es un camino sin obstáculos en esta revolución industrial. Una muestra de ello es la falta de seguridad cibernética, pues la interconexión masiva de dispositivos y sistemas expone a las organizaciones a riesgos de ciberataques, que pueden afectar la integridad de los datos y la continuidad de las operaciones. Por eso, la protección de la infraestructura y los datos se ha convertido en una prioridad máxima, lo cual exige inversiones significativas en medidas de seguridad y una mayor conciencia sobre las amenazas cibernéticas.</w:t>
      </w:r>
    </w:p>
    <w:p w14:paraId="1CB5EFD0" w14:textId="77777777" w:rsidR="00BB7548" w:rsidRPr="002D68E5" w:rsidRDefault="00BB7548" w:rsidP="00A374F6">
      <w:pPr>
        <w:spacing w:after="0" w:line="360" w:lineRule="auto"/>
        <w:ind w:firstLine="708"/>
        <w:rPr>
          <w:rFonts w:cs="Times New Roman"/>
        </w:rPr>
      </w:pPr>
      <w:r w:rsidRPr="002D68E5">
        <w:rPr>
          <w:rFonts w:cs="Times New Roman"/>
        </w:rPr>
        <w:t>Además, se debe tener en cuenta que la digitalización y la automatización pueden tener implicaciones en el empleo, pues aunque por una parte estas tecnologías pueden mejorar la productividad, también pueden resultar en una reducción de la mano de obra en algunas áreas. En conducencia, las empresas y los gobiernos deben abordar estos cambios de manera estratégica para brindar oportunidades de reciclaje y formación para los trabajadores afectados.</w:t>
      </w:r>
    </w:p>
    <w:p w14:paraId="4BB05211" w14:textId="77777777" w:rsidR="00417322" w:rsidRPr="002D68E5" w:rsidRDefault="00417322" w:rsidP="00A374F6">
      <w:pPr>
        <w:spacing w:after="0" w:line="360" w:lineRule="auto"/>
        <w:rPr>
          <w:color w:val="000000"/>
        </w:rPr>
      </w:pPr>
    </w:p>
    <w:p w14:paraId="3F30080F" w14:textId="3002A3EF" w:rsidR="00DB5D78" w:rsidRPr="002D68E5" w:rsidRDefault="00DB5D78" w:rsidP="00A374F6">
      <w:pPr>
        <w:pStyle w:val="Ttulo1"/>
        <w:spacing w:before="0" w:line="360" w:lineRule="auto"/>
      </w:pPr>
      <w:bookmarkStart w:id="27" w:name="_Hlk160728559"/>
      <w:r w:rsidRPr="002D68E5">
        <w:lastRenderedPageBreak/>
        <w:t>Futuras líneas de investigación</w:t>
      </w:r>
    </w:p>
    <w:bookmarkEnd w:id="27"/>
    <w:p w14:paraId="5D6FF6E7" w14:textId="77777777" w:rsidR="00BB7548" w:rsidRPr="002D68E5" w:rsidRDefault="00BB7548" w:rsidP="00BB7548">
      <w:pPr>
        <w:pStyle w:val="Prrafodelista"/>
        <w:numPr>
          <w:ilvl w:val="0"/>
          <w:numId w:val="8"/>
        </w:numPr>
        <w:spacing w:line="360" w:lineRule="auto"/>
        <w:rPr>
          <w:rFonts w:cs="Times New Roman"/>
          <w:lang w:eastAsia="en-US"/>
        </w:rPr>
      </w:pPr>
      <w:r w:rsidRPr="002D68E5">
        <w:rPr>
          <w:rFonts w:cs="Times New Roman"/>
          <w:lang w:eastAsia="en-US"/>
        </w:rPr>
        <w:t xml:space="preserve">Seguridad y privacidad en </w:t>
      </w:r>
      <w:proofErr w:type="spellStart"/>
      <w:r w:rsidRPr="002D68E5">
        <w:rPr>
          <w:rFonts w:cs="Times New Roman"/>
          <w:lang w:eastAsia="en-US"/>
        </w:rPr>
        <w:t>IoT</w:t>
      </w:r>
      <w:proofErr w:type="spellEnd"/>
      <w:r w:rsidRPr="002D68E5">
        <w:rPr>
          <w:rFonts w:cs="Times New Roman"/>
          <w:lang w:eastAsia="en-US"/>
        </w:rPr>
        <w:t xml:space="preserve"> e IA:</w:t>
      </w:r>
    </w:p>
    <w:p w14:paraId="2B5FE5DE" w14:textId="77777777" w:rsidR="00BB7548" w:rsidRPr="002D68E5" w:rsidRDefault="00BB7548" w:rsidP="00BB7548">
      <w:pPr>
        <w:pStyle w:val="Prrafodelista"/>
        <w:numPr>
          <w:ilvl w:val="0"/>
          <w:numId w:val="15"/>
        </w:numPr>
        <w:spacing w:line="360" w:lineRule="auto"/>
        <w:rPr>
          <w:rFonts w:cs="Times New Roman"/>
          <w:lang w:eastAsia="en-US"/>
        </w:rPr>
      </w:pPr>
      <w:r w:rsidRPr="002D68E5">
        <w:rPr>
          <w:rFonts w:cs="Times New Roman"/>
          <w:lang w:eastAsia="en-US"/>
        </w:rPr>
        <w:t xml:space="preserve">Se trata de elaborar métodos avanzados para garantizar la seguridad y privacidad de los datos en entornos </w:t>
      </w:r>
      <w:proofErr w:type="spellStart"/>
      <w:r w:rsidRPr="002D68E5">
        <w:rPr>
          <w:rFonts w:cs="Times New Roman"/>
          <w:lang w:eastAsia="en-US"/>
        </w:rPr>
        <w:t>IoT</w:t>
      </w:r>
      <w:proofErr w:type="spellEnd"/>
      <w:r w:rsidRPr="002D68E5">
        <w:rPr>
          <w:rFonts w:cs="Times New Roman"/>
          <w:lang w:eastAsia="en-US"/>
        </w:rPr>
        <w:t xml:space="preserve"> e IA.</w:t>
      </w:r>
    </w:p>
    <w:p w14:paraId="19024959" w14:textId="77777777" w:rsidR="00BB7548" w:rsidRPr="002D68E5" w:rsidRDefault="00BB7548" w:rsidP="00BB7548">
      <w:pPr>
        <w:pStyle w:val="Prrafodelista"/>
        <w:numPr>
          <w:ilvl w:val="0"/>
          <w:numId w:val="15"/>
        </w:numPr>
        <w:spacing w:line="360" w:lineRule="auto"/>
        <w:rPr>
          <w:rFonts w:cs="Times New Roman"/>
          <w:lang w:eastAsia="en-US"/>
        </w:rPr>
      </w:pPr>
      <w:r w:rsidRPr="002D68E5">
        <w:rPr>
          <w:rFonts w:cs="Times New Roman"/>
          <w:lang w:eastAsia="en-US"/>
        </w:rPr>
        <w:t>Analizar los desafíos de seguridad emergentes con el aumento de dispositivos conectados y sistemas inteligentes en la industria 4.0.</w:t>
      </w:r>
    </w:p>
    <w:p w14:paraId="07C48AB1" w14:textId="77777777" w:rsidR="00BB7548" w:rsidRPr="002D68E5" w:rsidRDefault="00BB7548" w:rsidP="00BB7548">
      <w:pPr>
        <w:pStyle w:val="Prrafodelista"/>
        <w:numPr>
          <w:ilvl w:val="0"/>
          <w:numId w:val="8"/>
        </w:numPr>
        <w:spacing w:line="360" w:lineRule="auto"/>
        <w:rPr>
          <w:rFonts w:cs="Times New Roman"/>
          <w:lang w:eastAsia="en-US"/>
        </w:rPr>
      </w:pPr>
      <w:r w:rsidRPr="002D68E5">
        <w:rPr>
          <w:rFonts w:cs="Times New Roman"/>
          <w:lang w:eastAsia="en-US"/>
        </w:rPr>
        <w:t>Ética en la automatización:</w:t>
      </w:r>
    </w:p>
    <w:p w14:paraId="1A0953FD" w14:textId="77777777" w:rsidR="00BB7548" w:rsidRPr="002D68E5" w:rsidRDefault="00BB7548" w:rsidP="00BB7548">
      <w:pPr>
        <w:pStyle w:val="Prrafodelista"/>
        <w:numPr>
          <w:ilvl w:val="0"/>
          <w:numId w:val="16"/>
        </w:numPr>
        <w:spacing w:line="360" w:lineRule="auto"/>
        <w:rPr>
          <w:rFonts w:cs="Times New Roman"/>
          <w:lang w:eastAsia="en-US"/>
        </w:rPr>
      </w:pPr>
      <w:r w:rsidRPr="002D68E5">
        <w:rPr>
          <w:rFonts w:cs="Times New Roman"/>
          <w:lang w:eastAsia="en-US"/>
        </w:rPr>
        <w:t>Consiste en investigar las implicaciones éticas de la creciente automatización en la industria 4.0, especialmente en términos de decisiones autónomas tomadas por sistemas de inteligencia artificial.</w:t>
      </w:r>
    </w:p>
    <w:p w14:paraId="72E7C069" w14:textId="77777777" w:rsidR="00BB7548" w:rsidRPr="002D68E5" w:rsidRDefault="00BB7548" w:rsidP="00BB7548">
      <w:pPr>
        <w:pStyle w:val="Prrafodelista"/>
        <w:numPr>
          <w:ilvl w:val="0"/>
          <w:numId w:val="16"/>
        </w:numPr>
        <w:spacing w:line="360" w:lineRule="auto"/>
        <w:rPr>
          <w:rFonts w:cs="Times New Roman"/>
          <w:lang w:eastAsia="en-US"/>
        </w:rPr>
      </w:pPr>
      <w:r w:rsidRPr="002D68E5">
        <w:rPr>
          <w:rFonts w:cs="Times New Roman"/>
          <w:lang w:eastAsia="en-US"/>
        </w:rPr>
        <w:t xml:space="preserve">Examinar cómo se pueden integrar principios éticos en el diseño y desarrollo de sistemas </w:t>
      </w:r>
      <w:proofErr w:type="spellStart"/>
      <w:r w:rsidRPr="002D68E5">
        <w:rPr>
          <w:rFonts w:cs="Times New Roman"/>
          <w:lang w:eastAsia="en-US"/>
        </w:rPr>
        <w:t>IoT</w:t>
      </w:r>
      <w:proofErr w:type="spellEnd"/>
      <w:r w:rsidRPr="002D68E5">
        <w:rPr>
          <w:rFonts w:cs="Times New Roman"/>
          <w:lang w:eastAsia="en-US"/>
        </w:rPr>
        <w:t xml:space="preserve"> e IA para minimizar riesgos éticos y sociales.</w:t>
      </w:r>
    </w:p>
    <w:p w14:paraId="3FCD827E" w14:textId="77777777" w:rsidR="00BB7548" w:rsidRPr="002D68E5" w:rsidRDefault="00BB7548" w:rsidP="00BB7548">
      <w:pPr>
        <w:pStyle w:val="Prrafodelista"/>
        <w:numPr>
          <w:ilvl w:val="0"/>
          <w:numId w:val="8"/>
        </w:numPr>
        <w:spacing w:line="360" w:lineRule="auto"/>
        <w:rPr>
          <w:rFonts w:cs="Times New Roman"/>
          <w:lang w:eastAsia="en-US"/>
        </w:rPr>
      </w:pPr>
      <w:r w:rsidRPr="002D68E5">
        <w:rPr>
          <w:rFonts w:cs="Times New Roman"/>
          <w:lang w:eastAsia="en-US"/>
        </w:rPr>
        <w:t>Impacto en el empleo y la formación profesional:</w:t>
      </w:r>
    </w:p>
    <w:p w14:paraId="4A13E979" w14:textId="77777777" w:rsidR="00BB7548" w:rsidRPr="002D68E5" w:rsidRDefault="00BB7548" w:rsidP="00BB7548">
      <w:pPr>
        <w:pStyle w:val="Prrafodelista"/>
        <w:numPr>
          <w:ilvl w:val="0"/>
          <w:numId w:val="17"/>
        </w:numPr>
        <w:spacing w:line="360" w:lineRule="auto"/>
        <w:rPr>
          <w:rFonts w:cs="Times New Roman"/>
          <w:lang w:eastAsia="en-US"/>
        </w:rPr>
      </w:pPr>
      <w:r w:rsidRPr="002D68E5">
        <w:rPr>
          <w:rFonts w:cs="Times New Roman"/>
          <w:lang w:eastAsia="en-US"/>
        </w:rPr>
        <w:t xml:space="preserve">Evaluar cómo la implementación de tecnologías como </w:t>
      </w:r>
      <w:proofErr w:type="spellStart"/>
      <w:r w:rsidRPr="002D68E5">
        <w:rPr>
          <w:rFonts w:cs="Times New Roman"/>
          <w:lang w:eastAsia="en-US"/>
        </w:rPr>
        <w:t>IoT</w:t>
      </w:r>
      <w:proofErr w:type="spellEnd"/>
      <w:r w:rsidRPr="002D68E5">
        <w:rPr>
          <w:rFonts w:cs="Times New Roman"/>
          <w:lang w:eastAsia="en-US"/>
        </w:rPr>
        <w:t xml:space="preserve"> e IA afectan a la fuerza laboral y cómo se pueden mitigar los posibles impactos negativos.</w:t>
      </w:r>
    </w:p>
    <w:p w14:paraId="78F0AEA8" w14:textId="77777777" w:rsidR="00BB7548" w:rsidRPr="002D68E5" w:rsidRDefault="00BB7548" w:rsidP="00BB7548">
      <w:pPr>
        <w:pStyle w:val="Prrafodelista"/>
        <w:numPr>
          <w:ilvl w:val="0"/>
          <w:numId w:val="17"/>
        </w:numPr>
        <w:spacing w:line="360" w:lineRule="auto"/>
        <w:rPr>
          <w:rFonts w:cs="Times New Roman"/>
          <w:lang w:eastAsia="en-US"/>
        </w:rPr>
      </w:pPr>
      <w:r w:rsidRPr="002D68E5">
        <w:rPr>
          <w:rFonts w:cs="Times New Roman"/>
          <w:lang w:eastAsia="en-US"/>
        </w:rPr>
        <w:t>Explorar programas de formación y reciclaje profesional para preparar a los trabajadores para roles emergentes en la industria 4.0.</w:t>
      </w:r>
    </w:p>
    <w:p w14:paraId="44694BDB" w14:textId="77777777" w:rsidR="00BB7548" w:rsidRPr="002D68E5" w:rsidRDefault="00BB7548" w:rsidP="00BB7548">
      <w:pPr>
        <w:pStyle w:val="Prrafodelista"/>
        <w:numPr>
          <w:ilvl w:val="0"/>
          <w:numId w:val="8"/>
        </w:numPr>
        <w:spacing w:line="360" w:lineRule="auto"/>
        <w:rPr>
          <w:rFonts w:cs="Times New Roman"/>
          <w:lang w:eastAsia="en-US"/>
        </w:rPr>
      </w:pPr>
      <w:r w:rsidRPr="002D68E5">
        <w:rPr>
          <w:rFonts w:cs="Times New Roman"/>
          <w:lang w:eastAsia="en-US"/>
        </w:rPr>
        <w:t>Integración de tecnologías:</w:t>
      </w:r>
    </w:p>
    <w:p w14:paraId="168FEEE5" w14:textId="77777777" w:rsidR="00BB7548" w:rsidRPr="002D68E5" w:rsidRDefault="00BB7548" w:rsidP="00BB7548">
      <w:pPr>
        <w:pStyle w:val="Prrafodelista"/>
        <w:numPr>
          <w:ilvl w:val="0"/>
          <w:numId w:val="18"/>
        </w:numPr>
        <w:spacing w:line="360" w:lineRule="auto"/>
        <w:rPr>
          <w:rFonts w:cs="Times New Roman"/>
          <w:lang w:eastAsia="en-US"/>
        </w:rPr>
      </w:pPr>
      <w:r w:rsidRPr="002D68E5">
        <w:rPr>
          <w:rFonts w:cs="Times New Roman"/>
          <w:lang w:eastAsia="en-US"/>
        </w:rPr>
        <w:t xml:space="preserve">Investigar estrategias efectivas para integrar sistemas de </w:t>
      </w:r>
      <w:proofErr w:type="spellStart"/>
      <w:r w:rsidRPr="002D68E5">
        <w:rPr>
          <w:rFonts w:cs="Times New Roman"/>
          <w:lang w:eastAsia="en-US"/>
        </w:rPr>
        <w:t>IoT</w:t>
      </w:r>
      <w:proofErr w:type="spellEnd"/>
      <w:r w:rsidRPr="002D68E5">
        <w:rPr>
          <w:rFonts w:cs="Times New Roman"/>
          <w:lang w:eastAsia="en-US"/>
        </w:rPr>
        <w:t xml:space="preserve"> y plataformas de IA en los procesos de fabricación y operaciones industriales.</w:t>
      </w:r>
    </w:p>
    <w:p w14:paraId="2ACC94F8" w14:textId="77777777" w:rsidR="00BB7548" w:rsidRPr="002D68E5" w:rsidRDefault="00BB7548" w:rsidP="00BB7548">
      <w:pPr>
        <w:pStyle w:val="Prrafodelista"/>
        <w:numPr>
          <w:ilvl w:val="0"/>
          <w:numId w:val="18"/>
        </w:numPr>
        <w:spacing w:line="360" w:lineRule="auto"/>
        <w:rPr>
          <w:rFonts w:cs="Times New Roman"/>
          <w:lang w:eastAsia="en-US"/>
        </w:rPr>
      </w:pPr>
      <w:r w:rsidRPr="002D68E5">
        <w:rPr>
          <w:rFonts w:cs="Times New Roman"/>
          <w:lang w:eastAsia="en-US"/>
        </w:rPr>
        <w:t>Analizar casos de estudio sobre implementaciones exitosas que mejoren la eficiencia y la productividad.</w:t>
      </w:r>
    </w:p>
    <w:p w14:paraId="057BB667" w14:textId="77777777" w:rsidR="00BB7548" w:rsidRPr="002D68E5" w:rsidRDefault="00BB7548" w:rsidP="00BB7548">
      <w:pPr>
        <w:pStyle w:val="Prrafodelista"/>
        <w:numPr>
          <w:ilvl w:val="0"/>
          <w:numId w:val="8"/>
        </w:numPr>
        <w:spacing w:line="360" w:lineRule="auto"/>
        <w:rPr>
          <w:rFonts w:cs="Times New Roman"/>
          <w:lang w:eastAsia="en-US"/>
        </w:rPr>
      </w:pPr>
      <w:r w:rsidRPr="002D68E5">
        <w:rPr>
          <w:rFonts w:cs="Times New Roman"/>
          <w:lang w:eastAsia="en-US"/>
        </w:rPr>
        <w:t>Impacto social y económico:</w:t>
      </w:r>
    </w:p>
    <w:p w14:paraId="76114BC1" w14:textId="77777777" w:rsidR="00BB7548" w:rsidRPr="002D68E5" w:rsidRDefault="00BB7548" w:rsidP="00BB7548">
      <w:pPr>
        <w:pStyle w:val="Prrafodelista"/>
        <w:numPr>
          <w:ilvl w:val="0"/>
          <w:numId w:val="19"/>
        </w:numPr>
        <w:spacing w:line="360" w:lineRule="auto"/>
        <w:rPr>
          <w:rFonts w:cs="Times New Roman"/>
          <w:lang w:eastAsia="en-US"/>
        </w:rPr>
      </w:pPr>
      <w:r w:rsidRPr="002D68E5">
        <w:rPr>
          <w:rFonts w:cs="Times New Roman"/>
          <w:lang w:eastAsia="en-US"/>
        </w:rPr>
        <w:t xml:space="preserve">Evaluar el impacto socioeconómico de la adopción de </w:t>
      </w:r>
      <w:proofErr w:type="spellStart"/>
      <w:r w:rsidRPr="002D68E5">
        <w:rPr>
          <w:rFonts w:cs="Times New Roman"/>
          <w:lang w:eastAsia="en-US"/>
        </w:rPr>
        <w:t>IoT</w:t>
      </w:r>
      <w:proofErr w:type="spellEnd"/>
      <w:r w:rsidRPr="002D68E5">
        <w:rPr>
          <w:rFonts w:cs="Times New Roman"/>
          <w:lang w:eastAsia="en-US"/>
        </w:rPr>
        <w:t xml:space="preserve"> e IA en la industria 4.0 en diferentes sectores y regiones.</w:t>
      </w:r>
    </w:p>
    <w:p w14:paraId="1094301D" w14:textId="77777777" w:rsidR="00BB7548" w:rsidRPr="002D68E5" w:rsidRDefault="00BB7548" w:rsidP="00BB7548">
      <w:pPr>
        <w:pStyle w:val="Prrafodelista"/>
        <w:numPr>
          <w:ilvl w:val="0"/>
          <w:numId w:val="19"/>
        </w:numPr>
        <w:spacing w:line="360" w:lineRule="auto"/>
        <w:rPr>
          <w:rFonts w:cs="Times New Roman"/>
          <w:lang w:eastAsia="en-US"/>
        </w:rPr>
      </w:pPr>
      <w:r w:rsidRPr="002D68E5">
        <w:rPr>
          <w:rFonts w:cs="Times New Roman"/>
          <w:lang w:eastAsia="en-US"/>
        </w:rPr>
        <w:t>Analizar cómo estas tecnologías pueden contribuir al crecimiento económico y a la mejora de la calidad de vida.</w:t>
      </w:r>
    </w:p>
    <w:p w14:paraId="5F6C840B" w14:textId="77777777" w:rsidR="00E42652" w:rsidRDefault="00E42652" w:rsidP="00E42652">
      <w:pPr>
        <w:spacing w:after="0" w:line="360" w:lineRule="auto"/>
        <w:rPr>
          <w:rFonts w:cs="Times New Roman"/>
          <w:b/>
          <w:bCs/>
          <w:color w:val="000000"/>
        </w:rPr>
      </w:pPr>
    </w:p>
    <w:p w14:paraId="0E43010D" w14:textId="77777777" w:rsidR="008F0817" w:rsidRDefault="008F0817" w:rsidP="00E42652">
      <w:pPr>
        <w:spacing w:after="0" w:line="360" w:lineRule="auto"/>
        <w:rPr>
          <w:rFonts w:cs="Times New Roman"/>
          <w:b/>
          <w:bCs/>
          <w:color w:val="000000"/>
        </w:rPr>
      </w:pPr>
    </w:p>
    <w:p w14:paraId="4B2862CB" w14:textId="77777777" w:rsidR="008F0817" w:rsidRDefault="008F0817" w:rsidP="00E42652">
      <w:pPr>
        <w:spacing w:after="0" w:line="360" w:lineRule="auto"/>
        <w:rPr>
          <w:rFonts w:cs="Times New Roman"/>
          <w:b/>
          <w:bCs/>
          <w:color w:val="000000"/>
        </w:rPr>
      </w:pPr>
    </w:p>
    <w:p w14:paraId="59C61108" w14:textId="77777777" w:rsidR="008F0817" w:rsidRDefault="008F0817" w:rsidP="00E42652">
      <w:pPr>
        <w:spacing w:after="0" w:line="360" w:lineRule="auto"/>
        <w:rPr>
          <w:rFonts w:cs="Times New Roman"/>
          <w:b/>
          <w:bCs/>
          <w:color w:val="000000"/>
        </w:rPr>
      </w:pPr>
    </w:p>
    <w:p w14:paraId="595C08D3" w14:textId="77777777" w:rsidR="008F0817" w:rsidRPr="002D68E5" w:rsidRDefault="008F0817" w:rsidP="00E42652">
      <w:pPr>
        <w:spacing w:after="0" w:line="360" w:lineRule="auto"/>
        <w:rPr>
          <w:rFonts w:cs="Times New Roman"/>
          <w:b/>
          <w:bCs/>
          <w:color w:val="000000"/>
        </w:rPr>
      </w:pPr>
    </w:p>
    <w:p w14:paraId="20068BE6" w14:textId="56ED0F30" w:rsidR="00BB7548" w:rsidRPr="002D68E5" w:rsidRDefault="002D6312" w:rsidP="00E42652">
      <w:pPr>
        <w:spacing w:after="0" w:line="360" w:lineRule="auto"/>
        <w:rPr>
          <w:rFonts w:asciiTheme="minorHAnsi" w:hAnsiTheme="minorHAnsi" w:cstheme="minorHAnsi"/>
          <w:b/>
          <w:bCs/>
          <w:color w:val="000000"/>
          <w:sz w:val="28"/>
          <w:szCs w:val="28"/>
        </w:rPr>
      </w:pPr>
      <w:r w:rsidRPr="002D68E5">
        <w:rPr>
          <w:rFonts w:asciiTheme="minorHAnsi" w:hAnsiTheme="minorHAnsi" w:cstheme="minorHAnsi"/>
          <w:b/>
          <w:bCs/>
          <w:color w:val="000000"/>
          <w:sz w:val="28"/>
          <w:szCs w:val="28"/>
        </w:rPr>
        <w:lastRenderedPageBreak/>
        <w:t>Referencias</w:t>
      </w:r>
    </w:p>
    <w:p w14:paraId="1C31EEE5" w14:textId="77777777" w:rsidR="00F04F65" w:rsidRPr="002D68E5" w:rsidRDefault="00F04F65" w:rsidP="00E42652">
      <w:pPr>
        <w:pStyle w:val="Bibliografa"/>
        <w:spacing w:after="0" w:line="360" w:lineRule="auto"/>
        <w:ind w:left="720" w:hanging="720"/>
        <w:rPr>
          <w:noProof/>
          <w:lang w:val="es-ES"/>
        </w:rPr>
      </w:pPr>
      <w:r w:rsidRPr="002D68E5">
        <w:rPr>
          <w:noProof/>
          <w:lang w:val="es-ES"/>
        </w:rPr>
        <w:t xml:space="preserve">Calixto, V. </w:t>
      </w:r>
      <w:bookmarkStart w:id="28" w:name="_Hlk160900970"/>
      <w:r w:rsidRPr="002D68E5">
        <w:rPr>
          <w:noProof/>
          <w:lang w:val="es-ES"/>
        </w:rPr>
        <w:t>y Huelsz</w:t>
      </w:r>
      <w:bookmarkEnd w:id="28"/>
      <w:r w:rsidRPr="002D68E5">
        <w:rPr>
          <w:noProof/>
          <w:lang w:val="es-ES"/>
        </w:rPr>
        <w:t xml:space="preserve">, G. (2018). Consumo de energía en edificios en México. </w:t>
      </w:r>
      <w:r w:rsidRPr="002D68E5">
        <w:rPr>
          <w:i/>
          <w:iCs/>
          <w:noProof/>
          <w:lang w:val="es-ES"/>
        </w:rPr>
        <w:t>Revista Legado en Arquitectura y Diseño</w:t>
      </w:r>
      <w:r w:rsidRPr="002D68E5">
        <w:rPr>
          <w:noProof/>
          <w:lang w:val="es-ES"/>
        </w:rPr>
        <w:t xml:space="preserve">, (24). </w:t>
      </w:r>
      <w:hyperlink r:id="rId25" w:history="1">
        <w:r w:rsidRPr="002D68E5">
          <w:rPr>
            <w:rStyle w:val="Hipervnculo"/>
            <w:noProof/>
            <w:lang w:val="es-ES"/>
          </w:rPr>
          <w:t>https://www.redalyc.org/journal/4779/477957975006/</w:t>
        </w:r>
      </w:hyperlink>
      <w:r w:rsidRPr="002D68E5">
        <w:rPr>
          <w:noProof/>
          <w:lang w:val="es-ES"/>
        </w:rPr>
        <w:t xml:space="preserve"> </w:t>
      </w:r>
    </w:p>
    <w:p w14:paraId="42A68A8D" w14:textId="77777777" w:rsidR="00F04F65" w:rsidRPr="002D68E5" w:rsidRDefault="00F04F65" w:rsidP="00E42652">
      <w:pPr>
        <w:spacing w:after="0" w:line="360" w:lineRule="auto"/>
        <w:ind w:left="708" w:hanging="708"/>
        <w:rPr>
          <w:rFonts w:cs="Times New Roman"/>
          <w:lang w:eastAsia="en-US"/>
        </w:rPr>
      </w:pPr>
      <w:r w:rsidRPr="002D68E5">
        <w:rPr>
          <w:rFonts w:cs="Times New Roman"/>
        </w:rPr>
        <w:t>Camacho, D., Oropeza, E. y Lozoya, O. (2017). Internet de las cosas y realidad aumentada: una fusión del mundo con la tecnología. </w:t>
      </w:r>
      <w:proofErr w:type="spellStart"/>
      <w:r w:rsidRPr="002D68E5">
        <w:rPr>
          <w:rFonts w:cs="Times New Roman"/>
          <w:i/>
          <w:iCs/>
        </w:rPr>
        <w:t>ReCIBE</w:t>
      </w:r>
      <w:proofErr w:type="spellEnd"/>
      <w:r w:rsidRPr="002D68E5">
        <w:rPr>
          <w:rFonts w:cs="Times New Roman"/>
          <w:i/>
          <w:iCs/>
        </w:rPr>
        <w:t>. Revista Electrónica de Computación, Informática, Biomédica y Electrónica</w:t>
      </w:r>
      <w:r w:rsidRPr="002D68E5">
        <w:rPr>
          <w:rFonts w:cs="Times New Roman"/>
        </w:rPr>
        <w:t>, </w:t>
      </w:r>
      <w:r w:rsidRPr="002D68E5">
        <w:rPr>
          <w:rFonts w:cs="Times New Roman"/>
          <w:i/>
          <w:iCs/>
        </w:rPr>
        <w:t>6</w:t>
      </w:r>
      <w:r w:rsidRPr="002D68E5">
        <w:rPr>
          <w:rFonts w:cs="Times New Roman"/>
        </w:rPr>
        <w:t xml:space="preserve">(1), 139–150. </w:t>
      </w:r>
      <w:hyperlink r:id="rId26" w:history="1">
        <w:r w:rsidRPr="002D68E5">
          <w:rPr>
            <w:rStyle w:val="Hipervnculo"/>
            <w:rFonts w:cs="Times New Roman"/>
          </w:rPr>
          <w:t>https://www.redalyc.org/articulo.oa?id=512253717009</w:t>
        </w:r>
      </w:hyperlink>
    </w:p>
    <w:p w14:paraId="41FFCCF5" w14:textId="77777777" w:rsidR="00F04F65" w:rsidRPr="002D68E5" w:rsidRDefault="00F04F65" w:rsidP="00E42652">
      <w:pPr>
        <w:pStyle w:val="Bibliografa"/>
        <w:spacing w:after="0" w:line="360" w:lineRule="auto"/>
        <w:ind w:left="720" w:hanging="720"/>
        <w:rPr>
          <w:noProof/>
          <w:lang w:val="en-US"/>
        </w:rPr>
      </w:pPr>
      <w:r w:rsidRPr="002D68E5">
        <w:rPr>
          <w:noProof/>
          <w:lang w:val="es-ES"/>
        </w:rPr>
        <w:t xml:space="preserve">González, J. y Salamanca, O. (2016). El camino hacia la tecnología 5G. </w:t>
      </w:r>
      <w:proofErr w:type="spellStart"/>
      <w:r w:rsidRPr="002D68E5">
        <w:rPr>
          <w:i/>
          <w:iCs/>
          <w:lang w:val="en-US"/>
        </w:rPr>
        <w:t>Télématique</w:t>
      </w:r>
      <w:proofErr w:type="spellEnd"/>
      <w:r w:rsidRPr="002D68E5">
        <w:rPr>
          <w:lang w:val="en-US"/>
        </w:rPr>
        <w:t xml:space="preserve">, </w:t>
      </w:r>
      <w:r w:rsidRPr="002D68E5">
        <w:rPr>
          <w:i/>
          <w:iCs/>
          <w:lang w:val="en-US"/>
        </w:rPr>
        <w:t>15</w:t>
      </w:r>
      <w:r w:rsidRPr="002D68E5">
        <w:rPr>
          <w:lang w:val="en-US"/>
        </w:rPr>
        <w:t xml:space="preserve">(1). </w:t>
      </w:r>
      <w:hyperlink r:id="rId27" w:history="1">
        <w:r w:rsidRPr="002D68E5">
          <w:rPr>
            <w:rStyle w:val="Hipervnculo"/>
            <w:noProof/>
            <w:lang w:val="en-US"/>
          </w:rPr>
          <w:t>https://www.redalyc.org/articulo.oa?id=78445977002</w:t>
        </w:r>
      </w:hyperlink>
      <w:r w:rsidRPr="002D68E5">
        <w:rPr>
          <w:noProof/>
          <w:lang w:val="en-US"/>
        </w:rPr>
        <w:t xml:space="preserve"> </w:t>
      </w:r>
    </w:p>
    <w:p w14:paraId="35AB9B88" w14:textId="77777777" w:rsidR="00F04F65" w:rsidRPr="002D68E5" w:rsidRDefault="00F04F65" w:rsidP="00E42652">
      <w:pPr>
        <w:pStyle w:val="Bibliografa"/>
        <w:spacing w:after="0" w:line="360" w:lineRule="auto"/>
        <w:ind w:left="720" w:hanging="720"/>
        <w:rPr>
          <w:noProof/>
          <w:lang w:val="es-ES"/>
        </w:rPr>
      </w:pPr>
      <w:r w:rsidRPr="002D68E5">
        <w:rPr>
          <w:noProof/>
          <w:lang w:val="es-ES"/>
        </w:rPr>
        <w:t xml:space="preserve">Lopez, P. y Andrade, H. (2013). Aprendizaje con robótica, algunas experiencias. </w:t>
      </w:r>
      <w:r w:rsidRPr="002D68E5">
        <w:rPr>
          <w:i/>
          <w:iCs/>
          <w:noProof/>
          <w:lang w:val="es-ES"/>
        </w:rPr>
        <w:t>Educación</w:t>
      </w:r>
      <w:r w:rsidRPr="002D68E5">
        <w:rPr>
          <w:noProof/>
          <w:lang w:val="es-ES"/>
        </w:rPr>
        <w:t xml:space="preserve">, </w:t>
      </w:r>
      <w:r w:rsidRPr="002D68E5">
        <w:rPr>
          <w:i/>
          <w:iCs/>
          <w:noProof/>
          <w:lang w:val="es-ES"/>
        </w:rPr>
        <w:t>37</w:t>
      </w:r>
      <w:r w:rsidRPr="002D68E5">
        <w:rPr>
          <w:noProof/>
          <w:lang w:val="es-ES"/>
        </w:rPr>
        <w:t xml:space="preserve">(1), 43-63. </w:t>
      </w:r>
      <w:hyperlink r:id="rId28" w:history="1">
        <w:r w:rsidRPr="002D68E5">
          <w:rPr>
            <w:rStyle w:val="Hipervnculo"/>
            <w:noProof/>
            <w:lang w:val="es-ES"/>
          </w:rPr>
          <w:t>https://www.redalyc.org/articulo.oa?id=44028564003</w:t>
        </w:r>
      </w:hyperlink>
      <w:r w:rsidRPr="002D68E5">
        <w:rPr>
          <w:noProof/>
          <w:lang w:val="es-ES"/>
        </w:rPr>
        <w:t xml:space="preserve"> </w:t>
      </w:r>
    </w:p>
    <w:p w14:paraId="12EE3622" w14:textId="77777777" w:rsidR="00F04F65" w:rsidRPr="002D68E5" w:rsidRDefault="00F04F65" w:rsidP="00E42652">
      <w:pPr>
        <w:pStyle w:val="Bibliografa"/>
        <w:spacing w:after="0" w:line="360" w:lineRule="auto"/>
        <w:ind w:left="720" w:hanging="720"/>
        <w:rPr>
          <w:noProof/>
          <w:lang w:val="es-ES"/>
        </w:rPr>
      </w:pPr>
      <w:r w:rsidRPr="002D68E5">
        <w:rPr>
          <w:noProof/>
          <w:lang w:val="es-ES"/>
        </w:rPr>
        <w:t xml:space="preserve">Minian, I. y Martínez, Á. (2018). </w:t>
      </w:r>
      <w:r w:rsidRPr="002D68E5">
        <w:t xml:space="preserve">El impacto de las nuevas tecnologías en el empleo en México. </w:t>
      </w:r>
      <w:r w:rsidRPr="002D68E5">
        <w:rPr>
          <w:i/>
          <w:iCs/>
        </w:rPr>
        <w:t>Problemas del Desarrollo</w:t>
      </w:r>
      <w:r w:rsidRPr="002D68E5">
        <w:t xml:space="preserve">, </w:t>
      </w:r>
      <w:r w:rsidRPr="002D68E5">
        <w:rPr>
          <w:i/>
          <w:iCs/>
        </w:rPr>
        <w:t>49</w:t>
      </w:r>
      <w:r w:rsidRPr="002D68E5">
        <w:t xml:space="preserve">(195), 27-53. </w:t>
      </w:r>
      <w:hyperlink r:id="rId29" w:history="1">
        <w:r w:rsidRPr="002D68E5">
          <w:rPr>
            <w:rStyle w:val="Hipervnculo"/>
            <w:noProof/>
            <w:lang w:val="es-ES"/>
          </w:rPr>
          <w:t>https://www.redalyc.org/journal/118/11858906002/</w:t>
        </w:r>
      </w:hyperlink>
      <w:r w:rsidRPr="002D68E5">
        <w:rPr>
          <w:noProof/>
          <w:lang w:val="es-ES"/>
        </w:rPr>
        <w:t xml:space="preserve"> </w:t>
      </w:r>
    </w:p>
    <w:p w14:paraId="579F7F1B" w14:textId="77777777" w:rsidR="00F04F65" w:rsidRPr="002D68E5" w:rsidRDefault="00F04F65" w:rsidP="00E42652">
      <w:pPr>
        <w:spacing w:after="0" w:line="360" w:lineRule="auto"/>
        <w:ind w:left="708" w:hanging="708"/>
        <w:rPr>
          <w:b/>
          <w:bCs/>
        </w:rPr>
      </w:pPr>
      <w:r w:rsidRPr="002D68E5">
        <w:rPr>
          <w:color w:val="000000"/>
        </w:rPr>
        <w:t>Navas, O. (2021). En el umbral de una nueva era: el derecho privado ante la robótica y la inteligencia artificial. </w:t>
      </w:r>
      <w:r w:rsidRPr="002D68E5">
        <w:rPr>
          <w:i/>
          <w:iCs/>
          <w:color w:val="000000"/>
        </w:rPr>
        <w:t>Revista Facultad de Jurisprudencia</w:t>
      </w:r>
      <w:r w:rsidRPr="002D68E5">
        <w:rPr>
          <w:color w:val="000000"/>
        </w:rPr>
        <w:t xml:space="preserve">, (9), 178–219. </w:t>
      </w:r>
      <w:hyperlink r:id="rId30" w:history="1">
        <w:r w:rsidRPr="002D68E5">
          <w:rPr>
            <w:rStyle w:val="Hipervnculo"/>
          </w:rPr>
          <w:t>https://www.redalyc.org/articulo.oa?id=600266295005</w:t>
        </w:r>
      </w:hyperlink>
    </w:p>
    <w:p w14:paraId="1CDC16F6" w14:textId="77777777" w:rsidR="00F04F65" w:rsidRPr="002D68E5" w:rsidRDefault="00F04F65" w:rsidP="00E42652">
      <w:pPr>
        <w:pStyle w:val="Bibliografa"/>
        <w:spacing w:after="0" w:line="360" w:lineRule="auto"/>
        <w:ind w:left="720" w:hanging="720"/>
        <w:rPr>
          <w:noProof/>
          <w:lang w:val="es-ES"/>
        </w:rPr>
      </w:pPr>
      <w:r w:rsidRPr="002D68E5">
        <w:rPr>
          <w:noProof/>
          <w:lang w:val="es-ES"/>
        </w:rPr>
        <w:t xml:space="preserve">Quiñones, M., Pachar, H., Martínez, J. y QUiñines, R. (2020). </w:t>
      </w:r>
      <w:r w:rsidRPr="002D68E5">
        <w:t xml:space="preserve">Desarrollo y evaluación de un </w:t>
      </w:r>
      <w:proofErr w:type="spellStart"/>
      <w:r w:rsidRPr="002D68E5">
        <w:t>gateway</w:t>
      </w:r>
      <w:proofErr w:type="spellEnd"/>
      <w:r w:rsidRPr="002D68E5">
        <w:t xml:space="preserve"> móvil </w:t>
      </w:r>
      <w:proofErr w:type="spellStart"/>
      <w:r w:rsidRPr="002D68E5">
        <w:t>IoT</w:t>
      </w:r>
      <w:proofErr w:type="spellEnd"/>
      <w:r w:rsidRPr="002D68E5">
        <w:t xml:space="preserve"> para redes 4G LTE. </w:t>
      </w:r>
      <w:r w:rsidRPr="002D68E5">
        <w:rPr>
          <w:i/>
          <w:iCs/>
        </w:rPr>
        <w:t>Enfoque UTE</w:t>
      </w:r>
      <w:r w:rsidRPr="002D68E5">
        <w:t xml:space="preserve">, </w:t>
      </w:r>
      <w:r w:rsidRPr="002D68E5">
        <w:rPr>
          <w:i/>
          <w:iCs/>
        </w:rPr>
        <w:t>11</w:t>
      </w:r>
      <w:r w:rsidRPr="002D68E5">
        <w:t>(4), 16-26.</w:t>
      </w:r>
    </w:p>
    <w:p w14:paraId="4269A147" w14:textId="77777777" w:rsidR="00F04F65" w:rsidRPr="002D68E5" w:rsidRDefault="00F04F65" w:rsidP="00E42652">
      <w:pPr>
        <w:pStyle w:val="Bibliografa"/>
        <w:spacing w:after="0" w:line="360" w:lineRule="auto"/>
        <w:ind w:left="720" w:hanging="720"/>
        <w:rPr>
          <w:noProof/>
          <w:lang w:val="es-ES"/>
        </w:rPr>
      </w:pPr>
      <w:r w:rsidRPr="002D68E5">
        <w:rPr>
          <w:rFonts w:cs="Times New Roman"/>
        </w:rPr>
        <w:t>Rozo-</w:t>
      </w:r>
      <w:r w:rsidRPr="002D68E5">
        <w:rPr>
          <w:noProof/>
          <w:lang w:val="es-ES"/>
        </w:rPr>
        <w:t xml:space="preserve">García, F. R. (2020). Revisión de las tecnologías presentes en la industria 4.0. </w:t>
      </w:r>
      <w:r w:rsidRPr="002D68E5">
        <w:rPr>
          <w:i/>
          <w:iCs/>
        </w:rPr>
        <w:t>Revista UIS Ingenierías</w:t>
      </w:r>
      <w:r w:rsidRPr="002D68E5">
        <w:t xml:space="preserve">, </w:t>
      </w:r>
      <w:r w:rsidRPr="002D68E5">
        <w:rPr>
          <w:i/>
          <w:iCs/>
        </w:rPr>
        <w:t>19</w:t>
      </w:r>
      <w:r w:rsidRPr="002D68E5">
        <w:t xml:space="preserve">(2). </w:t>
      </w:r>
      <w:hyperlink r:id="rId31" w:history="1">
        <w:r w:rsidRPr="002D68E5">
          <w:rPr>
            <w:rStyle w:val="Hipervnculo"/>
            <w:noProof/>
            <w:lang w:val="es-ES"/>
          </w:rPr>
          <w:t>https://www.redalyc.org/journal/5537/553768132019/</w:t>
        </w:r>
      </w:hyperlink>
      <w:r w:rsidRPr="002D68E5">
        <w:rPr>
          <w:noProof/>
          <w:lang w:val="es-ES"/>
        </w:rPr>
        <w:t xml:space="preserve"> </w:t>
      </w:r>
    </w:p>
    <w:p w14:paraId="2132D7B4" w14:textId="77777777" w:rsidR="00F04F65" w:rsidRPr="00DE0832" w:rsidRDefault="00F04F65" w:rsidP="00E42652">
      <w:pPr>
        <w:spacing w:after="0" w:line="360" w:lineRule="auto"/>
        <w:ind w:left="708" w:hanging="708"/>
        <w:rPr>
          <w:lang w:eastAsia="en-US"/>
        </w:rPr>
      </w:pPr>
      <w:proofErr w:type="spellStart"/>
      <w:r w:rsidRPr="002D68E5">
        <w:rPr>
          <w:color w:val="000000"/>
        </w:rPr>
        <w:t>Ynzunza</w:t>
      </w:r>
      <w:proofErr w:type="spellEnd"/>
      <w:r w:rsidRPr="002D68E5">
        <w:rPr>
          <w:color w:val="000000"/>
        </w:rPr>
        <w:t xml:space="preserve">, C., Izar, J., </w:t>
      </w:r>
      <w:proofErr w:type="spellStart"/>
      <w:r w:rsidRPr="002D68E5">
        <w:rPr>
          <w:color w:val="000000"/>
        </w:rPr>
        <w:t>Bocarando</w:t>
      </w:r>
      <w:proofErr w:type="spellEnd"/>
      <w:r w:rsidRPr="002D68E5">
        <w:rPr>
          <w:color w:val="000000"/>
        </w:rPr>
        <w:t>, J., Aguilar, F. y Larios, M. (2017). El entorno de la industria 4.0: implicaciones y perspectivas futuras. </w:t>
      </w:r>
      <w:r w:rsidRPr="002D68E5">
        <w:rPr>
          <w:i/>
          <w:iCs/>
          <w:color w:val="000000"/>
        </w:rPr>
        <w:t>Conciencia Tecnológica</w:t>
      </w:r>
      <w:r w:rsidRPr="002D68E5">
        <w:rPr>
          <w:color w:val="000000"/>
        </w:rPr>
        <w:t xml:space="preserve">, (54). </w:t>
      </w:r>
      <w:hyperlink r:id="rId32" w:history="1">
        <w:r w:rsidRPr="002D68E5">
          <w:rPr>
            <w:rStyle w:val="Hipervnculo"/>
          </w:rPr>
          <w:t>https://www.redalyc.org/articulo.oa?id=94454631006</w:t>
        </w:r>
      </w:hyperlink>
    </w:p>
    <w:p w14:paraId="33BE47B7" w14:textId="77777777" w:rsidR="00FB0B05" w:rsidRDefault="00FB0B05" w:rsidP="002D6312">
      <w:pPr>
        <w:spacing w:line="360" w:lineRule="auto"/>
        <w:rPr>
          <w:rFonts w:cs="Times New Roman"/>
          <w:b/>
          <w:bCs/>
          <w:color w:val="000000"/>
        </w:rPr>
      </w:pPr>
    </w:p>
    <w:p w14:paraId="12B3FFA3" w14:textId="77777777" w:rsidR="00FB0B05" w:rsidRPr="002D6312" w:rsidRDefault="00FB0B05" w:rsidP="002D6312">
      <w:pPr>
        <w:spacing w:line="360" w:lineRule="auto"/>
        <w:rPr>
          <w:rFonts w:cs="Times New Roman"/>
          <w:b/>
          <w:bCs/>
          <w:color w:val="000000"/>
        </w:rPr>
      </w:pPr>
    </w:p>
    <w:sectPr w:rsidR="00FB0B05" w:rsidRPr="002D6312" w:rsidSect="009C2A03">
      <w:headerReference w:type="default" r:id="rId33"/>
      <w:footerReference w:type="default" r:id="rId34"/>
      <w:pgSz w:w="12240" w:h="15840"/>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AA1E6" w14:textId="77777777" w:rsidR="009C2A03" w:rsidRDefault="009C2A03" w:rsidP="007F7890">
      <w:pPr>
        <w:spacing w:after="0" w:line="240" w:lineRule="auto"/>
      </w:pPr>
      <w:r>
        <w:separator/>
      </w:r>
    </w:p>
  </w:endnote>
  <w:endnote w:type="continuationSeparator" w:id="0">
    <w:p w14:paraId="0004577D" w14:textId="77777777" w:rsidR="009C2A03" w:rsidRDefault="009C2A03" w:rsidP="007F7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56B51" w14:textId="41032CF7" w:rsidR="007F7890" w:rsidRDefault="00A374F6" w:rsidP="00A374F6">
    <w:pPr>
      <w:pStyle w:val="Piedepgina"/>
      <w:jc w:val="center"/>
    </w:pPr>
    <w:r>
      <w:rPr>
        <w:noProof/>
      </w:rPr>
      <w:drawing>
        <wp:inline distT="0" distB="0" distL="0" distR="0" wp14:anchorId="59E5CE28" wp14:editId="6022C6B8">
          <wp:extent cx="1600200" cy="419100"/>
          <wp:effectExtent l="0" t="0" r="0" b="0"/>
          <wp:docPr id="1372054230" name="Imagen 137205423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2D68E5">
      <w:rPr>
        <w:rFonts w:ascii="Calibri" w:hAnsi="Calibri" w:cs="Calibri"/>
        <w:b/>
        <w:sz w:val="22"/>
        <w:szCs w:val="18"/>
      </w:rPr>
      <w:t>Vol. 13, Núm. 25       Enero – Junio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75013" w14:textId="77777777" w:rsidR="009C2A03" w:rsidRDefault="009C2A03" w:rsidP="007F7890">
      <w:pPr>
        <w:spacing w:after="0" w:line="240" w:lineRule="auto"/>
      </w:pPr>
      <w:r>
        <w:separator/>
      </w:r>
    </w:p>
  </w:footnote>
  <w:footnote w:type="continuationSeparator" w:id="0">
    <w:p w14:paraId="561BD665" w14:textId="77777777" w:rsidR="009C2A03" w:rsidRDefault="009C2A03" w:rsidP="007F7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00E71" w14:textId="331D04CD" w:rsidR="00A374F6" w:rsidRDefault="00A374F6" w:rsidP="00A374F6">
    <w:pPr>
      <w:pStyle w:val="Encabezado"/>
      <w:jc w:val="center"/>
    </w:pPr>
    <w:r w:rsidRPr="00201BB5">
      <w:rPr>
        <w:noProof/>
      </w:rPr>
      <w:drawing>
        <wp:inline distT="0" distB="0" distL="0" distR="0" wp14:anchorId="7B4DECC2" wp14:editId="7780C8D5">
          <wp:extent cx="5577840" cy="652578"/>
          <wp:effectExtent l="0" t="0" r="3810" b="0"/>
          <wp:docPr id="1561451495" name="Imagen 156145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2F93"/>
    <w:multiLevelType w:val="hybridMultilevel"/>
    <w:tmpl w:val="59AC7B3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B7D7E96"/>
    <w:multiLevelType w:val="hybridMultilevel"/>
    <w:tmpl w:val="6A7A6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E402BB"/>
    <w:multiLevelType w:val="hybridMultilevel"/>
    <w:tmpl w:val="A44C706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8F5CCA"/>
    <w:multiLevelType w:val="hybridMultilevel"/>
    <w:tmpl w:val="19DE9D1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DF08FD"/>
    <w:multiLevelType w:val="hybridMultilevel"/>
    <w:tmpl w:val="9B408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1C2796"/>
    <w:multiLevelType w:val="hybridMultilevel"/>
    <w:tmpl w:val="1CD4643A"/>
    <w:lvl w:ilvl="0" w:tplc="20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892E90"/>
    <w:multiLevelType w:val="hybridMultilevel"/>
    <w:tmpl w:val="00C86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192951"/>
    <w:multiLevelType w:val="hybridMultilevel"/>
    <w:tmpl w:val="3670D9E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4D2CCC"/>
    <w:multiLevelType w:val="hybridMultilevel"/>
    <w:tmpl w:val="84761E5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9" w15:restartNumberingAfterBreak="0">
    <w:nsid w:val="21574D2D"/>
    <w:multiLevelType w:val="hybridMultilevel"/>
    <w:tmpl w:val="10D074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893430"/>
    <w:multiLevelType w:val="hybridMultilevel"/>
    <w:tmpl w:val="F41EC0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31659F"/>
    <w:multiLevelType w:val="hybridMultilevel"/>
    <w:tmpl w:val="FFC824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9D674A7"/>
    <w:multiLevelType w:val="hybridMultilevel"/>
    <w:tmpl w:val="1AA6A4FE"/>
    <w:lvl w:ilvl="0" w:tplc="20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2D3E88"/>
    <w:multiLevelType w:val="hybridMultilevel"/>
    <w:tmpl w:val="952AD7B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3E6313D7"/>
    <w:multiLevelType w:val="hybridMultilevel"/>
    <w:tmpl w:val="84FC3044"/>
    <w:lvl w:ilvl="0" w:tplc="34D07BFC">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5" w15:restartNumberingAfterBreak="0">
    <w:nsid w:val="3F8474DD"/>
    <w:multiLevelType w:val="hybridMultilevel"/>
    <w:tmpl w:val="EF64630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3FC5294D"/>
    <w:multiLevelType w:val="hybridMultilevel"/>
    <w:tmpl w:val="AF221BE0"/>
    <w:lvl w:ilvl="0" w:tplc="6FA0D5EE">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7" w15:restartNumberingAfterBreak="0">
    <w:nsid w:val="41DC45D0"/>
    <w:multiLevelType w:val="hybridMultilevel"/>
    <w:tmpl w:val="FB94E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A7A786B"/>
    <w:multiLevelType w:val="hybridMultilevel"/>
    <w:tmpl w:val="DD4C3C7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63DB1F8E"/>
    <w:multiLevelType w:val="hybridMultilevel"/>
    <w:tmpl w:val="B1848FE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57F1144"/>
    <w:multiLevelType w:val="hybridMultilevel"/>
    <w:tmpl w:val="4F9C8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06E0574"/>
    <w:multiLevelType w:val="hybridMultilevel"/>
    <w:tmpl w:val="E10ADF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4843B80"/>
    <w:multiLevelType w:val="hybridMultilevel"/>
    <w:tmpl w:val="C5E8C91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3" w15:restartNumberingAfterBreak="0">
    <w:nsid w:val="7D100F72"/>
    <w:multiLevelType w:val="hybridMultilevel"/>
    <w:tmpl w:val="40B01B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7DE93271"/>
    <w:multiLevelType w:val="hybridMultilevel"/>
    <w:tmpl w:val="15B41EC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60990982">
    <w:abstractNumId w:val="24"/>
  </w:num>
  <w:num w:numId="2" w16cid:durableId="2006202081">
    <w:abstractNumId w:val="2"/>
  </w:num>
  <w:num w:numId="3" w16cid:durableId="88624230">
    <w:abstractNumId w:val="21"/>
  </w:num>
  <w:num w:numId="4" w16cid:durableId="663824069">
    <w:abstractNumId w:val="7"/>
  </w:num>
  <w:num w:numId="5" w16cid:durableId="1349868727">
    <w:abstractNumId w:val="19"/>
  </w:num>
  <w:num w:numId="6" w16cid:durableId="1598173627">
    <w:abstractNumId w:val="4"/>
  </w:num>
  <w:num w:numId="7" w16cid:durableId="200288109">
    <w:abstractNumId w:val="20"/>
  </w:num>
  <w:num w:numId="8" w16cid:durableId="398748536">
    <w:abstractNumId w:val="3"/>
  </w:num>
  <w:num w:numId="9" w16cid:durableId="1260603933">
    <w:abstractNumId w:val="6"/>
  </w:num>
  <w:num w:numId="10" w16cid:durableId="351956260">
    <w:abstractNumId w:val="10"/>
  </w:num>
  <w:num w:numId="11" w16cid:durableId="1045065832">
    <w:abstractNumId w:val="17"/>
  </w:num>
  <w:num w:numId="12" w16cid:durableId="1881356660">
    <w:abstractNumId w:val="1"/>
  </w:num>
  <w:num w:numId="13" w16cid:durableId="1104761832">
    <w:abstractNumId w:val="9"/>
  </w:num>
  <w:num w:numId="14" w16cid:durableId="620458852">
    <w:abstractNumId w:val="11"/>
  </w:num>
  <w:num w:numId="15" w16cid:durableId="1817406850">
    <w:abstractNumId w:val="23"/>
  </w:num>
  <w:num w:numId="16" w16cid:durableId="1410691361">
    <w:abstractNumId w:val="0"/>
  </w:num>
  <w:num w:numId="17" w16cid:durableId="593828444">
    <w:abstractNumId w:val="15"/>
  </w:num>
  <w:num w:numId="18" w16cid:durableId="769281061">
    <w:abstractNumId w:val="13"/>
  </w:num>
  <w:num w:numId="19" w16cid:durableId="134374007">
    <w:abstractNumId w:val="18"/>
  </w:num>
  <w:num w:numId="20" w16cid:durableId="1593780218">
    <w:abstractNumId w:val="12"/>
  </w:num>
  <w:num w:numId="21" w16cid:durableId="928929506">
    <w:abstractNumId w:val="5"/>
  </w:num>
  <w:num w:numId="22" w16cid:durableId="1184054315">
    <w:abstractNumId w:val="8"/>
  </w:num>
  <w:num w:numId="23" w16cid:durableId="653753024">
    <w:abstractNumId w:val="22"/>
  </w:num>
  <w:num w:numId="24" w16cid:durableId="242227295">
    <w:abstractNumId w:val="16"/>
  </w:num>
  <w:num w:numId="25" w16cid:durableId="21161716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904"/>
    <w:rsid w:val="00005E28"/>
    <w:rsid w:val="00012845"/>
    <w:rsid w:val="000249AD"/>
    <w:rsid w:val="000309B3"/>
    <w:rsid w:val="000521DA"/>
    <w:rsid w:val="00063563"/>
    <w:rsid w:val="00083AA9"/>
    <w:rsid w:val="000D4F64"/>
    <w:rsid w:val="000F4ADD"/>
    <w:rsid w:val="00103BE6"/>
    <w:rsid w:val="0010639C"/>
    <w:rsid w:val="00114569"/>
    <w:rsid w:val="00117F1E"/>
    <w:rsid w:val="001269D0"/>
    <w:rsid w:val="0015617F"/>
    <w:rsid w:val="001565BA"/>
    <w:rsid w:val="001B1997"/>
    <w:rsid w:val="001C08B2"/>
    <w:rsid w:val="002006E7"/>
    <w:rsid w:val="00233677"/>
    <w:rsid w:val="00261823"/>
    <w:rsid w:val="00275A68"/>
    <w:rsid w:val="002A457E"/>
    <w:rsid w:val="002B4D42"/>
    <w:rsid w:val="002D082A"/>
    <w:rsid w:val="002D615A"/>
    <w:rsid w:val="002D6312"/>
    <w:rsid w:val="002D68E5"/>
    <w:rsid w:val="002F6CBF"/>
    <w:rsid w:val="00306F60"/>
    <w:rsid w:val="003A21E8"/>
    <w:rsid w:val="003A7352"/>
    <w:rsid w:val="003B00AA"/>
    <w:rsid w:val="003B4A54"/>
    <w:rsid w:val="003F1019"/>
    <w:rsid w:val="00417322"/>
    <w:rsid w:val="00467E7F"/>
    <w:rsid w:val="00485F57"/>
    <w:rsid w:val="0049025F"/>
    <w:rsid w:val="00490510"/>
    <w:rsid w:val="004906AD"/>
    <w:rsid w:val="004A5A27"/>
    <w:rsid w:val="004D79C0"/>
    <w:rsid w:val="004E500A"/>
    <w:rsid w:val="004E5FD4"/>
    <w:rsid w:val="0050002E"/>
    <w:rsid w:val="00510BB8"/>
    <w:rsid w:val="00544467"/>
    <w:rsid w:val="005561DE"/>
    <w:rsid w:val="00574A47"/>
    <w:rsid w:val="00576A80"/>
    <w:rsid w:val="00584A37"/>
    <w:rsid w:val="005A07B2"/>
    <w:rsid w:val="005B2F7B"/>
    <w:rsid w:val="0063181C"/>
    <w:rsid w:val="00636B74"/>
    <w:rsid w:val="00657BA5"/>
    <w:rsid w:val="0069012E"/>
    <w:rsid w:val="006A251A"/>
    <w:rsid w:val="006B4618"/>
    <w:rsid w:val="007219B9"/>
    <w:rsid w:val="00733E5F"/>
    <w:rsid w:val="0074138D"/>
    <w:rsid w:val="00741E3A"/>
    <w:rsid w:val="00744F50"/>
    <w:rsid w:val="00757904"/>
    <w:rsid w:val="00795AB5"/>
    <w:rsid w:val="007C30B1"/>
    <w:rsid w:val="007E5AF0"/>
    <w:rsid w:val="007F7890"/>
    <w:rsid w:val="00804C14"/>
    <w:rsid w:val="00837287"/>
    <w:rsid w:val="00876F30"/>
    <w:rsid w:val="008A1453"/>
    <w:rsid w:val="008A4A32"/>
    <w:rsid w:val="008F0817"/>
    <w:rsid w:val="008F311B"/>
    <w:rsid w:val="00911A9D"/>
    <w:rsid w:val="009813C2"/>
    <w:rsid w:val="00986393"/>
    <w:rsid w:val="009B024E"/>
    <w:rsid w:val="009C2A03"/>
    <w:rsid w:val="009C5967"/>
    <w:rsid w:val="009F4979"/>
    <w:rsid w:val="00A101E9"/>
    <w:rsid w:val="00A32EFD"/>
    <w:rsid w:val="00A374F6"/>
    <w:rsid w:val="00A41F4D"/>
    <w:rsid w:val="00A57D75"/>
    <w:rsid w:val="00A73D91"/>
    <w:rsid w:val="00A74FA9"/>
    <w:rsid w:val="00A83825"/>
    <w:rsid w:val="00AA591B"/>
    <w:rsid w:val="00AB6A3A"/>
    <w:rsid w:val="00AC049D"/>
    <w:rsid w:val="00AF318F"/>
    <w:rsid w:val="00B05FA1"/>
    <w:rsid w:val="00B14CEF"/>
    <w:rsid w:val="00B3672E"/>
    <w:rsid w:val="00B7253D"/>
    <w:rsid w:val="00B75F7F"/>
    <w:rsid w:val="00B774CE"/>
    <w:rsid w:val="00BA76A0"/>
    <w:rsid w:val="00BB7548"/>
    <w:rsid w:val="00BC258B"/>
    <w:rsid w:val="00BC4262"/>
    <w:rsid w:val="00BE19D2"/>
    <w:rsid w:val="00BF3A03"/>
    <w:rsid w:val="00C108EF"/>
    <w:rsid w:val="00C2418B"/>
    <w:rsid w:val="00C372E5"/>
    <w:rsid w:val="00C60090"/>
    <w:rsid w:val="00C84CAF"/>
    <w:rsid w:val="00CA41BC"/>
    <w:rsid w:val="00CA72F0"/>
    <w:rsid w:val="00CB156B"/>
    <w:rsid w:val="00D00A55"/>
    <w:rsid w:val="00D02B68"/>
    <w:rsid w:val="00D22643"/>
    <w:rsid w:val="00D428B1"/>
    <w:rsid w:val="00D468DA"/>
    <w:rsid w:val="00D76F97"/>
    <w:rsid w:val="00D814A4"/>
    <w:rsid w:val="00D90015"/>
    <w:rsid w:val="00D90CA9"/>
    <w:rsid w:val="00DA515C"/>
    <w:rsid w:val="00DB100D"/>
    <w:rsid w:val="00DB5D78"/>
    <w:rsid w:val="00E26C8E"/>
    <w:rsid w:val="00E32954"/>
    <w:rsid w:val="00E3389E"/>
    <w:rsid w:val="00E42652"/>
    <w:rsid w:val="00E636A0"/>
    <w:rsid w:val="00E64090"/>
    <w:rsid w:val="00E80EC5"/>
    <w:rsid w:val="00E92B8F"/>
    <w:rsid w:val="00EA4C1A"/>
    <w:rsid w:val="00EA77CE"/>
    <w:rsid w:val="00EB0739"/>
    <w:rsid w:val="00F02618"/>
    <w:rsid w:val="00F04F65"/>
    <w:rsid w:val="00F055FF"/>
    <w:rsid w:val="00F23D64"/>
    <w:rsid w:val="00F27A89"/>
    <w:rsid w:val="00FA78D9"/>
    <w:rsid w:val="00FB0B05"/>
    <w:rsid w:val="00FC3B59"/>
    <w:rsid w:val="00FC5C84"/>
    <w:rsid w:val="00FC5DF0"/>
    <w:rsid w:val="00FD2DC1"/>
    <w:rsid w:val="00FD4193"/>
    <w:rsid w:val="00FD68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70B4"/>
  <w15:chartTrackingRefBased/>
  <w15:docId w15:val="{DD9CB86D-E7FA-4CF9-A2C2-A70B5DEE1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8B1"/>
    <w:pPr>
      <w:spacing w:line="254" w:lineRule="auto"/>
      <w:jc w:val="both"/>
    </w:pPr>
    <w:rPr>
      <w:rFonts w:ascii="Times New Roman" w:eastAsia="Arial" w:hAnsi="Times New Roman" w:cs="Arial"/>
      <w:kern w:val="0"/>
      <w:sz w:val="24"/>
      <w:szCs w:val="24"/>
      <w:lang w:eastAsia="es-MX"/>
      <w14:ligatures w14:val="none"/>
    </w:rPr>
  </w:style>
  <w:style w:type="paragraph" w:styleId="Ttulo1">
    <w:name w:val="heading 1"/>
    <w:basedOn w:val="Normal"/>
    <w:next w:val="Normal"/>
    <w:link w:val="Ttulo1Car"/>
    <w:uiPriority w:val="9"/>
    <w:qFormat/>
    <w:rsid w:val="00D428B1"/>
    <w:pPr>
      <w:keepNext/>
      <w:keepLines/>
      <w:spacing w:before="240" w:after="0" w:line="252" w:lineRule="auto"/>
      <w:jc w:val="center"/>
      <w:outlineLvl w:val="0"/>
    </w:pPr>
    <w:rPr>
      <w:rFonts w:eastAsiaTheme="majorEastAsia" w:cstheme="majorBidi"/>
      <w:b/>
      <w:color w:val="000000" w:themeColor="text1"/>
      <w:sz w:val="28"/>
      <w:szCs w:val="32"/>
      <w:lang w:eastAsia="en-US"/>
    </w:rPr>
  </w:style>
  <w:style w:type="paragraph" w:styleId="Ttulo2">
    <w:name w:val="heading 2"/>
    <w:basedOn w:val="Normal"/>
    <w:next w:val="Normal"/>
    <w:link w:val="Ttulo2Car"/>
    <w:uiPriority w:val="9"/>
    <w:unhideWhenUsed/>
    <w:qFormat/>
    <w:rsid w:val="001269D0"/>
    <w:pPr>
      <w:keepNext/>
      <w:keepLines/>
      <w:spacing w:before="40" w:after="0"/>
      <w:outlineLvl w:val="1"/>
    </w:pPr>
    <w:rPr>
      <w:rFonts w:eastAsiaTheme="majorEastAsia" w:cstheme="majorBidi"/>
      <w:b/>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428B1"/>
    <w:rPr>
      <w:rFonts w:ascii="Times New Roman" w:eastAsiaTheme="majorEastAsia" w:hAnsi="Times New Roman" w:cstheme="majorBidi"/>
      <w:b/>
      <w:color w:val="000000" w:themeColor="text1"/>
      <w:kern w:val="0"/>
      <w:sz w:val="28"/>
      <w:szCs w:val="32"/>
      <w14:ligatures w14:val="none"/>
    </w:rPr>
  </w:style>
  <w:style w:type="paragraph" w:styleId="NormalWeb">
    <w:name w:val="Normal (Web)"/>
    <w:basedOn w:val="Normal"/>
    <w:uiPriority w:val="99"/>
    <w:unhideWhenUsed/>
    <w:rsid w:val="00FD6876"/>
    <w:pPr>
      <w:spacing w:before="100" w:beforeAutospacing="1" w:after="100" w:afterAutospacing="1" w:line="240" w:lineRule="auto"/>
      <w:jc w:val="left"/>
    </w:pPr>
    <w:rPr>
      <w:rFonts w:eastAsia="Times New Roman" w:cs="Times New Roman"/>
    </w:rPr>
  </w:style>
  <w:style w:type="character" w:styleId="Hipervnculo">
    <w:name w:val="Hyperlink"/>
    <w:basedOn w:val="Fuentedeprrafopredeter"/>
    <w:uiPriority w:val="99"/>
    <w:unhideWhenUsed/>
    <w:rsid w:val="00FD6876"/>
    <w:rPr>
      <w:color w:val="0563C1" w:themeColor="hyperlink"/>
      <w:u w:val="single"/>
    </w:rPr>
  </w:style>
  <w:style w:type="character" w:styleId="Mencinsinresolver">
    <w:name w:val="Unresolved Mention"/>
    <w:basedOn w:val="Fuentedeprrafopredeter"/>
    <w:uiPriority w:val="99"/>
    <w:semiHidden/>
    <w:unhideWhenUsed/>
    <w:rsid w:val="00FD6876"/>
    <w:rPr>
      <w:color w:val="605E5C"/>
      <w:shd w:val="clear" w:color="auto" w:fill="E1DFDD"/>
    </w:rPr>
  </w:style>
  <w:style w:type="paragraph" w:styleId="Prrafodelista">
    <w:name w:val="List Paragraph"/>
    <w:basedOn w:val="Normal"/>
    <w:uiPriority w:val="34"/>
    <w:qFormat/>
    <w:rsid w:val="00FD6876"/>
    <w:pPr>
      <w:ind w:left="720"/>
      <w:contextualSpacing/>
    </w:pPr>
  </w:style>
  <w:style w:type="character" w:customStyle="1" w:styleId="Ttulo2Car">
    <w:name w:val="Título 2 Car"/>
    <w:basedOn w:val="Fuentedeprrafopredeter"/>
    <w:link w:val="Ttulo2"/>
    <w:uiPriority w:val="9"/>
    <w:rsid w:val="001269D0"/>
    <w:rPr>
      <w:rFonts w:ascii="Arial" w:eastAsiaTheme="majorEastAsia" w:hAnsi="Arial" w:cstheme="majorBidi"/>
      <w:b/>
      <w:kern w:val="0"/>
      <w:sz w:val="26"/>
      <w:szCs w:val="26"/>
      <w:lang w:eastAsia="es-MX"/>
      <w14:ligatures w14:val="none"/>
    </w:rPr>
  </w:style>
  <w:style w:type="paragraph" w:styleId="TtuloTDC">
    <w:name w:val="TOC Heading"/>
    <w:basedOn w:val="Ttulo1"/>
    <w:next w:val="Normal"/>
    <w:uiPriority w:val="39"/>
    <w:unhideWhenUsed/>
    <w:qFormat/>
    <w:rsid w:val="007E5AF0"/>
    <w:pPr>
      <w:spacing w:line="259" w:lineRule="auto"/>
      <w:jc w:val="left"/>
      <w:outlineLvl w:val="9"/>
    </w:pPr>
    <w:rPr>
      <w:rFonts w:asciiTheme="majorHAnsi" w:hAnsiTheme="majorHAnsi"/>
      <w:b w:val="0"/>
      <w:color w:val="2F5496" w:themeColor="accent1" w:themeShade="BF"/>
      <w:sz w:val="32"/>
      <w:lang w:eastAsia="es-MX"/>
    </w:rPr>
  </w:style>
  <w:style w:type="paragraph" w:styleId="TDC1">
    <w:name w:val="toc 1"/>
    <w:basedOn w:val="Normal"/>
    <w:next w:val="Normal"/>
    <w:autoRedefine/>
    <w:uiPriority w:val="39"/>
    <w:unhideWhenUsed/>
    <w:rsid w:val="007E5AF0"/>
    <w:pPr>
      <w:spacing w:after="100"/>
    </w:pPr>
  </w:style>
  <w:style w:type="paragraph" w:styleId="TDC2">
    <w:name w:val="toc 2"/>
    <w:basedOn w:val="Normal"/>
    <w:next w:val="Normal"/>
    <w:autoRedefine/>
    <w:uiPriority w:val="39"/>
    <w:unhideWhenUsed/>
    <w:rsid w:val="007E5AF0"/>
    <w:pPr>
      <w:spacing w:after="100"/>
      <w:ind w:left="280"/>
    </w:pPr>
  </w:style>
  <w:style w:type="paragraph" w:styleId="Encabezado">
    <w:name w:val="header"/>
    <w:basedOn w:val="Normal"/>
    <w:link w:val="EncabezadoCar"/>
    <w:uiPriority w:val="99"/>
    <w:unhideWhenUsed/>
    <w:rsid w:val="007F78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7890"/>
    <w:rPr>
      <w:rFonts w:ascii="Arial" w:eastAsia="Arial" w:hAnsi="Arial" w:cs="Arial"/>
      <w:kern w:val="0"/>
      <w:sz w:val="28"/>
      <w:szCs w:val="24"/>
      <w:lang w:eastAsia="es-MX"/>
      <w14:ligatures w14:val="none"/>
    </w:rPr>
  </w:style>
  <w:style w:type="paragraph" w:styleId="Piedepgina">
    <w:name w:val="footer"/>
    <w:basedOn w:val="Normal"/>
    <w:link w:val="PiedepginaCar"/>
    <w:uiPriority w:val="99"/>
    <w:unhideWhenUsed/>
    <w:rsid w:val="007F78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7890"/>
    <w:rPr>
      <w:rFonts w:ascii="Arial" w:eastAsia="Arial" w:hAnsi="Arial" w:cs="Arial"/>
      <w:kern w:val="0"/>
      <w:sz w:val="28"/>
      <w:szCs w:val="24"/>
      <w:lang w:eastAsia="es-MX"/>
      <w14:ligatures w14:val="none"/>
    </w:rPr>
  </w:style>
  <w:style w:type="paragraph" w:styleId="Sinespaciado">
    <w:name w:val="No Spacing"/>
    <w:uiPriority w:val="1"/>
    <w:qFormat/>
    <w:rsid w:val="00576A80"/>
    <w:pPr>
      <w:spacing w:after="0" w:line="240" w:lineRule="auto"/>
      <w:jc w:val="both"/>
    </w:pPr>
    <w:rPr>
      <w:rFonts w:ascii="Times New Roman" w:eastAsia="Arial" w:hAnsi="Times New Roman" w:cs="Arial"/>
      <w:kern w:val="0"/>
      <w:sz w:val="20"/>
      <w:szCs w:val="24"/>
      <w:lang w:eastAsia="es-MX"/>
      <w14:ligatures w14:val="none"/>
    </w:rPr>
  </w:style>
  <w:style w:type="paragraph" w:styleId="Bibliografa">
    <w:name w:val="Bibliography"/>
    <w:basedOn w:val="Normal"/>
    <w:next w:val="Normal"/>
    <w:uiPriority w:val="37"/>
    <w:unhideWhenUsed/>
    <w:rsid w:val="004A5A27"/>
  </w:style>
  <w:style w:type="character" w:styleId="Hipervnculovisitado">
    <w:name w:val="FollowedHyperlink"/>
    <w:basedOn w:val="Fuentedeprrafopredeter"/>
    <w:uiPriority w:val="99"/>
    <w:semiHidden/>
    <w:unhideWhenUsed/>
    <w:rsid w:val="00D90015"/>
    <w:rPr>
      <w:color w:val="954F72" w:themeColor="followedHyperlink"/>
      <w:u w:val="single"/>
    </w:rPr>
  </w:style>
  <w:style w:type="table" w:styleId="Tablaconcuadrcula4-nfasis6">
    <w:name w:val="Grid Table 4 Accent 6"/>
    <w:basedOn w:val="Tablanormal"/>
    <w:uiPriority w:val="49"/>
    <w:rsid w:val="003A21E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4">
    <w:name w:val="Grid Table 4"/>
    <w:basedOn w:val="Tablanormal"/>
    <w:uiPriority w:val="49"/>
    <w:rsid w:val="002D08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mbre-autor">
    <w:name w:val="nombre-autor"/>
    <w:basedOn w:val="Fuentedeprrafopredeter"/>
    <w:rsid w:val="002A457E"/>
  </w:style>
  <w:style w:type="character" w:customStyle="1" w:styleId="apellidos-autor">
    <w:name w:val="apellidos-autor"/>
    <w:basedOn w:val="Fuentedeprrafopredeter"/>
    <w:rsid w:val="002A457E"/>
  </w:style>
  <w:style w:type="character" w:styleId="Refdecomentario">
    <w:name w:val="annotation reference"/>
    <w:basedOn w:val="Fuentedeprrafopredeter"/>
    <w:uiPriority w:val="99"/>
    <w:semiHidden/>
    <w:unhideWhenUsed/>
    <w:rsid w:val="00E32954"/>
    <w:rPr>
      <w:sz w:val="16"/>
      <w:szCs w:val="16"/>
    </w:rPr>
  </w:style>
  <w:style w:type="paragraph" w:styleId="Textocomentario">
    <w:name w:val="annotation text"/>
    <w:basedOn w:val="Normal"/>
    <w:link w:val="TextocomentarioCar"/>
    <w:uiPriority w:val="99"/>
    <w:unhideWhenUsed/>
    <w:rsid w:val="00E32954"/>
    <w:pPr>
      <w:spacing w:line="240" w:lineRule="auto"/>
    </w:pPr>
    <w:rPr>
      <w:sz w:val="20"/>
      <w:szCs w:val="20"/>
    </w:rPr>
  </w:style>
  <w:style w:type="character" w:customStyle="1" w:styleId="TextocomentarioCar">
    <w:name w:val="Texto comentario Car"/>
    <w:basedOn w:val="Fuentedeprrafopredeter"/>
    <w:link w:val="Textocomentario"/>
    <w:uiPriority w:val="99"/>
    <w:rsid w:val="00E32954"/>
    <w:rPr>
      <w:rFonts w:ascii="Times New Roman" w:eastAsia="Arial" w:hAnsi="Times New Roman" w:cs="Arial"/>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E32954"/>
    <w:rPr>
      <w:b/>
      <w:bCs/>
    </w:rPr>
  </w:style>
  <w:style w:type="character" w:customStyle="1" w:styleId="AsuntodelcomentarioCar">
    <w:name w:val="Asunto del comentario Car"/>
    <w:basedOn w:val="TextocomentarioCar"/>
    <w:link w:val="Asuntodelcomentario"/>
    <w:uiPriority w:val="99"/>
    <w:semiHidden/>
    <w:rsid w:val="00E32954"/>
    <w:rPr>
      <w:rFonts w:ascii="Times New Roman" w:eastAsia="Arial" w:hAnsi="Times New Roman" w:cs="Arial"/>
      <w:b/>
      <w:bCs/>
      <w:kern w:val="0"/>
      <w:sz w:val="20"/>
      <w:szCs w:val="2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45230129">
      <w:bodyDiv w:val="1"/>
      <w:marLeft w:val="0"/>
      <w:marRight w:val="0"/>
      <w:marTop w:val="0"/>
      <w:marBottom w:val="0"/>
      <w:divBdr>
        <w:top w:val="none" w:sz="0" w:space="0" w:color="auto"/>
        <w:left w:val="none" w:sz="0" w:space="0" w:color="auto"/>
        <w:bottom w:val="none" w:sz="0" w:space="0" w:color="auto"/>
        <w:right w:val="none" w:sz="0" w:space="0" w:color="auto"/>
      </w:divBdr>
    </w:div>
    <w:div w:id="74253756">
      <w:bodyDiv w:val="1"/>
      <w:marLeft w:val="0"/>
      <w:marRight w:val="0"/>
      <w:marTop w:val="0"/>
      <w:marBottom w:val="0"/>
      <w:divBdr>
        <w:top w:val="none" w:sz="0" w:space="0" w:color="auto"/>
        <w:left w:val="none" w:sz="0" w:space="0" w:color="auto"/>
        <w:bottom w:val="none" w:sz="0" w:space="0" w:color="auto"/>
        <w:right w:val="none" w:sz="0" w:space="0" w:color="auto"/>
      </w:divBdr>
    </w:div>
    <w:div w:id="167136742">
      <w:bodyDiv w:val="1"/>
      <w:marLeft w:val="0"/>
      <w:marRight w:val="0"/>
      <w:marTop w:val="0"/>
      <w:marBottom w:val="0"/>
      <w:divBdr>
        <w:top w:val="none" w:sz="0" w:space="0" w:color="auto"/>
        <w:left w:val="none" w:sz="0" w:space="0" w:color="auto"/>
        <w:bottom w:val="none" w:sz="0" w:space="0" w:color="auto"/>
        <w:right w:val="none" w:sz="0" w:space="0" w:color="auto"/>
      </w:divBdr>
    </w:div>
    <w:div w:id="182473811">
      <w:bodyDiv w:val="1"/>
      <w:marLeft w:val="0"/>
      <w:marRight w:val="0"/>
      <w:marTop w:val="0"/>
      <w:marBottom w:val="0"/>
      <w:divBdr>
        <w:top w:val="none" w:sz="0" w:space="0" w:color="auto"/>
        <w:left w:val="none" w:sz="0" w:space="0" w:color="auto"/>
        <w:bottom w:val="none" w:sz="0" w:space="0" w:color="auto"/>
        <w:right w:val="none" w:sz="0" w:space="0" w:color="auto"/>
      </w:divBdr>
    </w:div>
    <w:div w:id="206529024">
      <w:bodyDiv w:val="1"/>
      <w:marLeft w:val="0"/>
      <w:marRight w:val="0"/>
      <w:marTop w:val="0"/>
      <w:marBottom w:val="0"/>
      <w:divBdr>
        <w:top w:val="none" w:sz="0" w:space="0" w:color="auto"/>
        <w:left w:val="none" w:sz="0" w:space="0" w:color="auto"/>
        <w:bottom w:val="none" w:sz="0" w:space="0" w:color="auto"/>
        <w:right w:val="none" w:sz="0" w:space="0" w:color="auto"/>
      </w:divBdr>
    </w:div>
    <w:div w:id="218172408">
      <w:bodyDiv w:val="1"/>
      <w:marLeft w:val="0"/>
      <w:marRight w:val="0"/>
      <w:marTop w:val="0"/>
      <w:marBottom w:val="0"/>
      <w:divBdr>
        <w:top w:val="none" w:sz="0" w:space="0" w:color="auto"/>
        <w:left w:val="none" w:sz="0" w:space="0" w:color="auto"/>
        <w:bottom w:val="none" w:sz="0" w:space="0" w:color="auto"/>
        <w:right w:val="none" w:sz="0" w:space="0" w:color="auto"/>
      </w:divBdr>
    </w:div>
    <w:div w:id="250092077">
      <w:bodyDiv w:val="1"/>
      <w:marLeft w:val="0"/>
      <w:marRight w:val="0"/>
      <w:marTop w:val="0"/>
      <w:marBottom w:val="0"/>
      <w:divBdr>
        <w:top w:val="none" w:sz="0" w:space="0" w:color="auto"/>
        <w:left w:val="none" w:sz="0" w:space="0" w:color="auto"/>
        <w:bottom w:val="none" w:sz="0" w:space="0" w:color="auto"/>
        <w:right w:val="none" w:sz="0" w:space="0" w:color="auto"/>
      </w:divBdr>
    </w:div>
    <w:div w:id="262687064">
      <w:bodyDiv w:val="1"/>
      <w:marLeft w:val="0"/>
      <w:marRight w:val="0"/>
      <w:marTop w:val="0"/>
      <w:marBottom w:val="0"/>
      <w:divBdr>
        <w:top w:val="none" w:sz="0" w:space="0" w:color="auto"/>
        <w:left w:val="none" w:sz="0" w:space="0" w:color="auto"/>
        <w:bottom w:val="none" w:sz="0" w:space="0" w:color="auto"/>
        <w:right w:val="none" w:sz="0" w:space="0" w:color="auto"/>
      </w:divBdr>
    </w:div>
    <w:div w:id="277562896">
      <w:bodyDiv w:val="1"/>
      <w:marLeft w:val="0"/>
      <w:marRight w:val="0"/>
      <w:marTop w:val="0"/>
      <w:marBottom w:val="0"/>
      <w:divBdr>
        <w:top w:val="none" w:sz="0" w:space="0" w:color="auto"/>
        <w:left w:val="none" w:sz="0" w:space="0" w:color="auto"/>
        <w:bottom w:val="none" w:sz="0" w:space="0" w:color="auto"/>
        <w:right w:val="none" w:sz="0" w:space="0" w:color="auto"/>
      </w:divBdr>
    </w:div>
    <w:div w:id="283728718">
      <w:bodyDiv w:val="1"/>
      <w:marLeft w:val="0"/>
      <w:marRight w:val="0"/>
      <w:marTop w:val="0"/>
      <w:marBottom w:val="0"/>
      <w:divBdr>
        <w:top w:val="none" w:sz="0" w:space="0" w:color="auto"/>
        <w:left w:val="none" w:sz="0" w:space="0" w:color="auto"/>
        <w:bottom w:val="none" w:sz="0" w:space="0" w:color="auto"/>
        <w:right w:val="none" w:sz="0" w:space="0" w:color="auto"/>
      </w:divBdr>
    </w:div>
    <w:div w:id="299774892">
      <w:bodyDiv w:val="1"/>
      <w:marLeft w:val="0"/>
      <w:marRight w:val="0"/>
      <w:marTop w:val="0"/>
      <w:marBottom w:val="0"/>
      <w:divBdr>
        <w:top w:val="none" w:sz="0" w:space="0" w:color="auto"/>
        <w:left w:val="none" w:sz="0" w:space="0" w:color="auto"/>
        <w:bottom w:val="none" w:sz="0" w:space="0" w:color="auto"/>
        <w:right w:val="none" w:sz="0" w:space="0" w:color="auto"/>
      </w:divBdr>
    </w:div>
    <w:div w:id="324357098">
      <w:bodyDiv w:val="1"/>
      <w:marLeft w:val="0"/>
      <w:marRight w:val="0"/>
      <w:marTop w:val="0"/>
      <w:marBottom w:val="0"/>
      <w:divBdr>
        <w:top w:val="none" w:sz="0" w:space="0" w:color="auto"/>
        <w:left w:val="none" w:sz="0" w:space="0" w:color="auto"/>
        <w:bottom w:val="none" w:sz="0" w:space="0" w:color="auto"/>
        <w:right w:val="none" w:sz="0" w:space="0" w:color="auto"/>
      </w:divBdr>
    </w:div>
    <w:div w:id="327711861">
      <w:bodyDiv w:val="1"/>
      <w:marLeft w:val="0"/>
      <w:marRight w:val="0"/>
      <w:marTop w:val="0"/>
      <w:marBottom w:val="0"/>
      <w:divBdr>
        <w:top w:val="none" w:sz="0" w:space="0" w:color="auto"/>
        <w:left w:val="none" w:sz="0" w:space="0" w:color="auto"/>
        <w:bottom w:val="none" w:sz="0" w:space="0" w:color="auto"/>
        <w:right w:val="none" w:sz="0" w:space="0" w:color="auto"/>
      </w:divBdr>
    </w:div>
    <w:div w:id="355817652">
      <w:bodyDiv w:val="1"/>
      <w:marLeft w:val="0"/>
      <w:marRight w:val="0"/>
      <w:marTop w:val="0"/>
      <w:marBottom w:val="0"/>
      <w:divBdr>
        <w:top w:val="none" w:sz="0" w:space="0" w:color="auto"/>
        <w:left w:val="none" w:sz="0" w:space="0" w:color="auto"/>
        <w:bottom w:val="none" w:sz="0" w:space="0" w:color="auto"/>
        <w:right w:val="none" w:sz="0" w:space="0" w:color="auto"/>
      </w:divBdr>
    </w:div>
    <w:div w:id="377822110">
      <w:bodyDiv w:val="1"/>
      <w:marLeft w:val="0"/>
      <w:marRight w:val="0"/>
      <w:marTop w:val="0"/>
      <w:marBottom w:val="0"/>
      <w:divBdr>
        <w:top w:val="none" w:sz="0" w:space="0" w:color="auto"/>
        <w:left w:val="none" w:sz="0" w:space="0" w:color="auto"/>
        <w:bottom w:val="none" w:sz="0" w:space="0" w:color="auto"/>
        <w:right w:val="none" w:sz="0" w:space="0" w:color="auto"/>
      </w:divBdr>
    </w:div>
    <w:div w:id="395713114">
      <w:bodyDiv w:val="1"/>
      <w:marLeft w:val="0"/>
      <w:marRight w:val="0"/>
      <w:marTop w:val="0"/>
      <w:marBottom w:val="0"/>
      <w:divBdr>
        <w:top w:val="none" w:sz="0" w:space="0" w:color="auto"/>
        <w:left w:val="none" w:sz="0" w:space="0" w:color="auto"/>
        <w:bottom w:val="none" w:sz="0" w:space="0" w:color="auto"/>
        <w:right w:val="none" w:sz="0" w:space="0" w:color="auto"/>
      </w:divBdr>
    </w:div>
    <w:div w:id="459569273">
      <w:bodyDiv w:val="1"/>
      <w:marLeft w:val="0"/>
      <w:marRight w:val="0"/>
      <w:marTop w:val="0"/>
      <w:marBottom w:val="0"/>
      <w:divBdr>
        <w:top w:val="none" w:sz="0" w:space="0" w:color="auto"/>
        <w:left w:val="none" w:sz="0" w:space="0" w:color="auto"/>
        <w:bottom w:val="none" w:sz="0" w:space="0" w:color="auto"/>
        <w:right w:val="none" w:sz="0" w:space="0" w:color="auto"/>
      </w:divBdr>
    </w:div>
    <w:div w:id="461312785">
      <w:bodyDiv w:val="1"/>
      <w:marLeft w:val="0"/>
      <w:marRight w:val="0"/>
      <w:marTop w:val="0"/>
      <w:marBottom w:val="0"/>
      <w:divBdr>
        <w:top w:val="none" w:sz="0" w:space="0" w:color="auto"/>
        <w:left w:val="none" w:sz="0" w:space="0" w:color="auto"/>
        <w:bottom w:val="none" w:sz="0" w:space="0" w:color="auto"/>
        <w:right w:val="none" w:sz="0" w:space="0" w:color="auto"/>
      </w:divBdr>
    </w:div>
    <w:div w:id="488980728">
      <w:bodyDiv w:val="1"/>
      <w:marLeft w:val="0"/>
      <w:marRight w:val="0"/>
      <w:marTop w:val="0"/>
      <w:marBottom w:val="0"/>
      <w:divBdr>
        <w:top w:val="none" w:sz="0" w:space="0" w:color="auto"/>
        <w:left w:val="none" w:sz="0" w:space="0" w:color="auto"/>
        <w:bottom w:val="none" w:sz="0" w:space="0" w:color="auto"/>
        <w:right w:val="none" w:sz="0" w:space="0" w:color="auto"/>
      </w:divBdr>
    </w:div>
    <w:div w:id="494340211">
      <w:bodyDiv w:val="1"/>
      <w:marLeft w:val="0"/>
      <w:marRight w:val="0"/>
      <w:marTop w:val="0"/>
      <w:marBottom w:val="0"/>
      <w:divBdr>
        <w:top w:val="none" w:sz="0" w:space="0" w:color="auto"/>
        <w:left w:val="none" w:sz="0" w:space="0" w:color="auto"/>
        <w:bottom w:val="none" w:sz="0" w:space="0" w:color="auto"/>
        <w:right w:val="none" w:sz="0" w:space="0" w:color="auto"/>
      </w:divBdr>
    </w:div>
    <w:div w:id="506678722">
      <w:bodyDiv w:val="1"/>
      <w:marLeft w:val="0"/>
      <w:marRight w:val="0"/>
      <w:marTop w:val="0"/>
      <w:marBottom w:val="0"/>
      <w:divBdr>
        <w:top w:val="none" w:sz="0" w:space="0" w:color="auto"/>
        <w:left w:val="none" w:sz="0" w:space="0" w:color="auto"/>
        <w:bottom w:val="none" w:sz="0" w:space="0" w:color="auto"/>
        <w:right w:val="none" w:sz="0" w:space="0" w:color="auto"/>
      </w:divBdr>
    </w:div>
    <w:div w:id="535318313">
      <w:bodyDiv w:val="1"/>
      <w:marLeft w:val="0"/>
      <w:marRight w:val="0"/>
      <w:marTop w:val="0"/>
      <w:marBottom w:val="0"/>
      <w:divBdr>
        <w:top w:val="none" w:sz="0" w:space="0" w:color="auto"/>
        <w:left w:val="none" w:sz="0" w:space="0" w:color="auto"/>
        <w:bottom w:val="none" w:sz="0" w:space="0" w:color="auto"/>
        <w:right w:val="none" w:sz="0" w:space="0" w:color="auto"/>
      </w:divBdr>
    </w:div>
    <w:div w:id="588975273">
      <w:bodyDiv w:val="1"/>
      <w:marLeft w:val="0"/>
      <w:marRight w:val="0"/>
      <w:marTop w:val="0"/>
      <w:marBottom w:val="0"/>
      <w:divBdr>
        <w:top w:val="none" w:sz="0" w:space="0" w:color="auto"/>
        <w:left w:val="none" w:sz="0" w:space="0" w:color="auto"/>
        <w:bottom w:val="none" w:sz="0" w:space="0" w:color="auto"/>
        <w:right w:val="none" w:sz="0" w:space="0" w:color="auto"/>
      </w:divBdr>
    </w:div>
    <w:div w:id="664863686">
      <w:bodyDiv w:val="1"/>
      <w:marLeft w:val="0"/>
      <w:marRight w:val="0"/>
      <w:marTop w:val="0"/>
      <w:marBottom w:val="0"/>
      <w:divBdr>
        <w:top w:val="none" w:sz="0" w:space="0" w:color="auto"/>
        <w:left w:val="none" w:sz="0" w:space="0" w:color="auto"/>
        <w:bottom w:val="none" w:sz="0" w:space="0" w:color="auto"/>
        <w:right w:val="none" w:sz="0" w:space="0" w:color="auto"/>
      </w:divBdr>
    </w:div>
    <w:div w:id="713429570">
      <w:bodyDiv w:val="1"/>
      <w:marLeft w:val="0"/>
      <w:marRight w:val="0"/>
      <w:marTop w:val="0"/>
      <w:marBottom w:val="0"/>
      <w:divBdr>
        <w:top w:val="none" w:sz="0" w:space="0" w:color="auto"/>
        <w:left w:val="none" w:sz="0" w:space="0" w:color="auto"/>
        <w:bottom w:val="none" w:sz="0" w:space="0" w:color="auto"/>
        <w:right w:val="none" w:sz="0" w:space="0" w:color="auto"/>
      </w:divBdr>
    </w:div>
    <w:div w:id="725375333">
      <w:bodyDiv w:val="1"/>
      <w:marLeft w:val="0"/>
      <w:marRight w:val="0"/>
      <w:marTop w:val="0"/>
      <w:marBottom w:val="0"/>
      <w:divBdr>
        <w:top w:val="none" w:sz="0" w:space="0" w:color="auto"/>
        <w:left w:val="none" w:sz="0" w:space="0" w:color="auto"/>
        <w:bottom w:val="none" w:sz="0" w:space="0" w:color="auto"/>
        <w:right w:val="none" w:sz="0" w:space="0" w:color="auto"/>
      </w:divBdr>
    </w:div>
    <w:div w:id="744567926">
      <w:bodyDiv w:val="1"/>
      <w:marLeft w:val="0"/>
      <w:marRight w:val="0"/>
      <w:marTop w:val="0"/>
      <w:marBottom w:val="0"/>
      <w:divBdr>
        <w:top w:val="none" w:sz="0" w:space="0" w:color="auto"/>
        <w:left w:val="none" w:sz="0" w:space="0" w:color="auto"/>
        <w:bottom w:val="none" w:sz="0" w:space="0" w:color="auto"/>
        <w:right w:val="none" w:sz="0" w:space="0" w:color="auto"/>
      </w:divBdr>
    </w:div>
    <w:div w:id="749615215">
      <w:bodyDiv w:val="1"/>
      <w:marLeft w:val="0"/>
      <w:marRight w:val="0"/>
      <w:marTop w:val="0"/>
      <w:marBottom w:val="0"/>
      <w:divBdr>
        <w:top w:val="none" w:sz="0" w:space="0" w:color="auto"/>
        <w:left w:val="none" w:sz="0" w:space="0" w:color="auto"/>
        <w:bottom w:val="none" w:sz="0" w:space="0" w:color="auto"/>
        <w:right w:val="none" w:sz="0" w:space="0" w:color="auto"/>
      </w:divBdr>
    </w:div>
    <w:div w:id="755907519">
      <w:bodyDiv w:val="1"/>
      <w:marLeft w:val="0"/>
      <w:marRight w:val="0"/>
      <w:marTop w:val="0"/>
      <w:marBottom w:val="0"/>
      <w:divBdr>
        <w:top w:val="none" w:sz="0" w:space="0" w:color="auto"/>
        <w:left w:val="none" w:sz="0" w:space="0" w:color="auto"/>
        <w:bottom w:val="none" w:sz="0" w:space="0" w:color="auto"/>
        <w:right w:val="none" w:sz="0" w:space="0" w:color="auto"/>
      </w:divBdr>
    </w:div>
    <w:div w:id="756367200">
      <w:bodyDiv w:val="1"/>
      <w:marLeft w:val="0"/>
      <w:marRight w:val="0"/>
      <w:marTop w:val="0"/>
      <w:marBottom w:val="0"/>
      <w:divBdr>
        <w:top w:val="none" w:sz="0" w:space="0" w:color="auto"/>
        <w:left w:val="none" w:sz="0" w:space="0" w:color="auto"/>
        <w:bottom w:val="none" w:sz="0" w:space="0" w:color="auto"/>
        <w:right w:val="none" w:sz="0" w:space="0" w:color="auto"/>
      </w:divBdr>
    </w:div>
    <w:div w:id="791750601">
      <w:bodyDiv w:val="1"/>
      <w:marLeft w:val="0"/>
      <w:marRight w:val="0"/>
      <w:marTop w:val="0"/>
      <w:marBottom w:val="0"/>
      <w:divBdr>
        <w:top w:val="none" w:sz="0" w:space="0" w:color="auto"/>
        <w:left w:val="none" w:sz="0" w:space="0" w:color="auto"/>
        <w:bottom w:val="none" w:sz="0" w:space="0" w:color="auto"/>
        <w:right w:val="none" w:sz="0" w:space="0" w:color="auto"/>
      </w:divBdr>
    </w:div>
    <w:div w:id="795414418">
      <w:bodyDiv w:val="1"/>
      <w:marLeft w:val="0"/>
      <w:marRight w:val="0"/>
      <w:marTop w:val="0"/>
      <w:marBottom w:val="0"/>
      <w:divBdr>
        <w:top w:val="none" w:sz="0" w:space="0" w:color="auto"/>
        <w:left w:val="none" w:sz="0" w:space="0" w:color="auto"/>
        <w:bottom w:val="none" w:sz="0" w:space="0" w:color="auto"/>
        <w:right w:val="none" w:sz="0" w:space="0" w:color="auto"/>
      </w:divBdr>
    </w:div>
    <w:div w:id="820922337">
      <w:bodyDiv w:val="1"/>
      <w:marLeft w:val="0"/>
      <w:marRight w:val="0"/>
      <w:marTop w:val="0"/>
      <w:marBottom w:val="0"/>
      <w:divBdr>
        <w:top w:val="none" w:sz="0" w:space="0" w:color="auto"/>
        <w:left w:val="none" w:sz="0" w:space="0" w:color="auto"/>
        <w:bottom w:val="none" w:sz="0" w:space="0" w:color="auto"/>
        <w:right w:val="none" w:sz="0" w:space="0" w:color="auto"/>
      </w:divBdr>
    </w:div>
    <w:div w:id="842432306">
      <w:bodyDiv w:val="1"/>
      <w:marLeft w:val="0"/>
      <w:marRight w:val="0"/>
      <w:marTop w:val="0"/>
      <w:marBottom w:val="0"/>
      <w:divBdr>
        <w:top w:val="none" w:sz="0" w:space="0" w:color="auto"/>
        <w:left w:val="none" w:sz="0" w:space="0" w:color="auto"/>
        <w:bottom w:val="none" w:sz="0" w:space="0" w:color="auto"/>
        <w:right w:val="none" w:sz="0" w:space="0" w:color="auto"/>
      </w:divBdr>
    </w:div>
    <w:div w:id="856312458">
      <w:bodyDiv w:val="1"/>
      <w:marLeft w:val="0"/>
      <w:marRight w:val="0"/>
      <w:marTop w:val="0"/>
      <w:marBottom w:val="0"/>
      <w:divBdr>
        <w:top w:val="none" w:sz="0" w:space="0" w:color="auto"/>
        <w:left w:val="none" w:sz="0" w:space="0" w:color="auto"/>
        <w:bottom w:val="none" w:sz="0" w:space="0" w:color="auto"/>
        <w:right w:val="none" w:sz="0" w:space="0" w:color="auto"/>
      </w:divBdr>
    </w:div>
    <w:div w:id="878786912">
      <w:bodyDiv w:val="1"/>
      <w:marLeft w:val="0"/>
      <w:marRight w:val="0"/>
      <w:marTop w:val="0"/>
      <w:marBottom w:val="0"/>
      <w:divBdr>
        <w:top w:val="none" w:sz="0" w:space="0" w:color="auto"/>
        <w:left w:val="none" w:sz="0" w:space="0" w:color="auto"/>
        <w:bottom w:val="none" w:sz="0" w:space="0" w:color="auto"/>
        <w:right w:val="none" w:sz="0" w:space="0" w:color="auto"/>
      </w:divBdr>
    </w:div>
    <w:div w:id="885214009">
      <w:bodyDiv w:val="1"/>
      <w:marLeft w:val="0"/>
      <w:marRight w:val="0"/>
      <w:marTop w:val="0"/>
      <w:marBottom w:val="0"/>
      <w:divBdr>
        <w:top w:val="none" w:sz="0" w:space="0" w:color="auto"/>
        <w:left w:val="none" w:sz="0" w:space="0" w:color="auto"/>
        <w:bottom w:val="none" w:sz="0" w:space="0" w:color="auto"/>
        <w:right w:val="none" w:sz="0" w:space="0" w:color="auto"/>
      </w:divBdr>
    </w:div>
    <w:div w:id="916600205">
      <w:bodyDiv w:val="1"/>
      <w:marLeft w:val="0"/>
      <w:marRight w:val="0"/>
      <w:marTop w:val="0"/>
      <w:marBottom w:val="0"/>
      <w:divBdr>
        <w:top w:val="none" w:sz="0" w:space="0" w:color="auto"/>
        <w:left w:val="none" w:sz="0" w:space="0" w:color="auto"/>
        <w:bottom w:val="none" w:sz="0" w:space="0" w:color="auto"/>
        <w:right w:val="none" w:sz="0" w:space="0" w:color="auto"/>
      </w:divBdr>
    </w:div>
    <w:div w:id="942035698">
      <w:bodyDiv w:val="1"/>
      <w:marLeft w:val="0"/>
      <w:marRight w:val="0"/>
      <w:marTop w:val="0"/>
      <w:marBottom w:val="0"/>
      <w:divBdr>
        <w:top w:val="none" w:sz="0" w:space="0" w:color="auto"/>
        <w:left w:val="none" w:sz="0" w:space="0" w:color="auto"/>
        <w:bottom w:val="none" w:sz="0" w:space="0" w:color="auto"/>
        <w:right w:val="none" w:sz="0" w:space="0" w:color="auto"/>
      </w:divBdr>
    </w:div>
    <w:div w:id="963081434">
      <w:bodyDiv w:val="1"/>
      <w:marLeft w:val="0"/>
      <w:marRight w:val="0"/>
      <w:marTop w:val="0"/>
      <w:marBottom w:val="0"/>
      <w:divBdr>
        <w:top w:val="none" w:sz="0" w:space="0" w:color="auto"/>
        <w:left w:val="none" w:sz="0" w:space="0" w:color="auto"/>
        <w:bottom w:val="none" w:sz="0" w:space="0" w:color="auto"/>
        <w:right w:val="none" w:sz="0" w:space="0" w:color="auto"/>
      </w:divBdr>
    </w:div>
    <w:div w:id="965235848">
      <w:bodyDiv w:val="1"/>
      <w:marLeft w:val="0"/>
      <w:marRight w:val="0"/>
      <w:marTop w:val="0"/>
      <w:marBottom w:val="0"/>
      <w:divBdr>
        <w:top w:val="none" w:sz="0" w:space="0" w:color="auto"/>
        <w:left w:val="none" w:sz="0" w:space="0" w:color="auto"/>
        <w:bottom w:val="none" w:sz="0" w:space="0" w:color="auto"/>
        <w:right w:val="none" w:sz="0" w:space="0" w:color="auto"/>
      </w:divBdr>
    </w:div>
    <w:div w:id="980377854">
      <w:bodyDiv w:val="1"/>
      <w:marLeft w:val="0"/>
      <w:marRight w:val="0"/>
      <w:marTop w:val="0"/>
      <w:marBottom w:val="0"/>
      <w:divBdr>
        <w:top w:val="none" w:sz="0" w:space="0" w:color="auto"/>
        <w:left w:val="none" w:sz="0" w:space="0" w:color="auto"/>
        <w:bottom w:val="none" w:sz="0" w:space="0" w:color="auto"/>
        <w:right w:val="none" w:sz="0" w:space="0" w:color="auto"/>
      </w:divBdr>
    </w:div>
    <w:div w:id="994181400">
      <w:bodyDiv w:val="1"/>
      <w:marLeft w:val="0"/>
      <w:marRight w:val="0"/>
      <w:marTop w:val="0"/>
      <w:marBottom w:val="0"/>
      <w:divBdr>
        <w:top w:val="none" w:sz="0" w:space="0" w:color="auto"/>
        <w:left w:val="none" w:sz="0" w:space="0" w:color="auto"/>
        <w:bottom w:val="none" w:sz="0" w:space="0" w:color="auto"/>
        <w:right w:val="none" w:sz="0" w:space="0" w:color="auto"/>
      </w:divBdr>
    </w:div>
    <w:div w:id="1009991613">
      <w:bodyDiv w:val="1"/>
      <w:marLeft w:val="0"/>
      <w:marRight w:val="0"/>
      <w:marTop w:val="0"/>
      <w:marBottom w:val="0"/>
      <w:divBdr>
        <w:top w:val="none" w:sz="0" w:space="0" w:color="auto"/>
        <w:left w:val="none" w:sz="0" w:space="0" w:color="auto"/>
        <w:bottom w:val="none" w:sz="0" w:space="0" w:color="auto"/>
        <w:right w:val="none" w:sz="0" w:space="0" w:color="auto"/>
      </w:divBdr>
    </w:div>
    <w:div w:id="1016032351">
      <w:bodyDiv w:val="1"/>
      <w:marLeft w:val="0"/>
      <w:marRight w:val="0"/>
      <w:marTop w:val="0"/>
      <w:marBottom w:val="0"/>
      <w:divBdr>
        <w:top w:val="none" w:sz="0" w:space="0" w:color="auto"/>
        <w:left w:val="none" w:sz="0" w:space="0" w:color="auto"/>
        <w:bottom w:val="none" w:sz="0" w:space="0" w:color="auto"/>
        <w:right w:val="none" w:sz="0" w:space="0" w:color="auto"/>
      </w:divBdr>
    </w:div>
    <w:div w:id="1025400805">
      <w:bodyDiv w:val="1"/>
      <w:marLeft w:val="0"/>
      <w:marRight w:val="0"/>
      <w:marTop w:val="0"/>
      <w:marBottom w:val="0"/>
      <w:divBdr>
        <w:top w:val="none" w:sz="0" w:space="0" w:color="auto"/>
        <w:left w:val="none" w:sz="0" w:space="0" w:color="auto"/>
        <w:bottom w:val="none" w:sz="0" w:space="0" w:color="auto"/>
        <w:right w:val="none" w:sz="0" w:space="0" w:color="auto"/>
      </w:divBdr>
    </w:div>
    <w:div w:id="1046101363">
      <w:bodyDiv w:val="1"/>
      <w:marLeft w:val="0"/>
      <w:marRight w:val="0"/>
      <w:marTop w:val="0"/>
      <w:marBottom w:val="0"/>
      <w:divBdr>
        <w:top w:val="none" w:sz="0" w:space="0" w:color="auto"/>
        <w:left w:val="none" w:sz="0" w:space="0" w:color="auto"/>
        <w:bottom w:val="none" w:sz="0" w:space="0" w:color="auto"/>
        <w:right w:val="none" w:sz="0" w:space="0" w:color="auto"/>
      </w:divBdr>
      <w:divsChild>
        <w:div w:id="2103647662">
          <w:marLeft w:val="0"/>
          <w:marRight w:val="0"/>
          <w:marTop w:val="0"/>
          <w:marBottom w:val="0"/>
          <w:divBdr>
            <w:top w:val="single" w:sz="2" w:space="0" w:color="D9D9E3"/>
            <w:left w:val="single" w:sz="2" w:space="0" w:color="D9D9E3"/>
            <w:bottom w:val="single" w:sz="2" w:space="0" w:color="D9D9E3"/>
            <w:right w:val="single" w:sz="2" w:space="0" w:color="D9D9E3"/>
          </w:divBdr>
          <w:divsChild>
            <w:div w:id="263729025">
              <w:marLeft w:val="0"/>
              <w:marRight w:val="0"/>
              <w:marTop w:val="0"/>
              <w:marBottom w:val="0"/>
              <w:divBdr>
                <w:top w:val="single" w:sz="2" w:space="0" w:color="D9D9E3"/>
                <w:left w:val="single" w:sz="2" w:space="0" w:color="D9D9E3"/>
                <w:bottom w:val="single" w:sz="2" w:space="0" w:color="D9D9E3"/>
                <w:right w:val="single" w:sz="2" w:space="0" w:color="D9D9E3"/>
              </w:divBdr>
              <w:divsChild>
                <w:div w:id="573511812">
                  <w:marLeft w:val="0"/>
                  <w:marRight w:val="0"/>
                  <w:marTop w:val="0"/>
                  <w:marBottom w:val="0"/>
                  <w:divBdr>
                    <w:top w:val="single" w:sz="2" w:space="0" w:color="D9D9E3"/>
                    <w:left w:val="single" w:sz="2" w:space="0" w:color="D9D9E3"/>
                    <w:bottom w:val="single" w:sz="2" w:space="0" w:color="D9D9E3"/>
                    <w:right w:val="single" w:sz="2" w:space="0" w:color="D9D9E3"/>
                  </w:divBdr>
                  <w:divsChild>
                    <w:div w:id="1460688035">
                      <w:marLeft w:val="0"/>
                      <w:marRight w:val="0"/>
                      <w:marTop w:val="0"/>
                      <w:marBottom w:val="0"/>
                      <w:divBdr>
                        <w:top w:val="single" w:sz="2" w:space="0" w:color="D9D9E3"/>
                        <w:left w:val="single" w:sz="2" w:space="0" w:color="D9D9E3"/>
                        <w:bottom w:val="single" w:sz="2" w:space="0" w:color="D9D9E3"/>
                        <w:right w:val="single" w:sz="2" w:space="0" w:color="D9D9E3"/>
                      </w:divBdr>
                      <w:divsChild>
                        <w:div w:id="2004625239">
                          <w:marLeft w:val="0"/>
                          <w:marRight w:val="0"/>
                          <w:marTop w:val="0"/>
                          <w:marBottom w:val="0"/>
                          <w:divBdr>
                            <w:top w:val="single" w:sz="2" w:space="0" w:color="auto"/>
                            <w:left w:val="single" w:sz="2" w:space="0" w:color="auto"/>
                            <w:bottom w:val="single" w:sz="6" w:space="0" w:color="auto"/>
                            <w:right w:val="single" w:sz="2" w:space="0" w:color="auto"/>
                          </w:divBdr>
                          <w:divsChild>
                            <w:div w:id="369308795">
                              <w:marLeft w:val="0"/>
                              <w:marRight w:val="0"/>
                              <w:marTop w:val="100"/>
                              <w:marBottom w:val="100"/>
                              <w:divBdr>
                                <w:top w:val="single" w:sz="2" w:space="0" w:color="D9D9E3"/>
                                <w:left w:val="single" w:sz="2" w:space="0" w:color="D9D9E3"/>
                                <w:bottom w:val="single" w:sz="2" w:space="0" w:color="D9D9E3"/>
                                <w:right w:val="single" w:sz="2" w:space="0" w:color="D9D9E3"/>
                              </w:divBdr>
                              <w:divsChild>
                                <w:div w:id="1426153966">
                                  <w:marLeft w:val="0"/>
                                  <w:marRight w:val="0"/>
                                  <w:marTop w:val="0"/>
                                  <w:marBottom w:val="0"/>
                                  <w:divBdr>
                                    <w:top w:val="single" w:sz="2" w:space="0" w:color="D9D9E3"/>
                                    <w:left w:val="single" w:sz="2" w:space="0" w:color="D9D9E3"/>
                                    <w:bottom w:val="single" w:sz="2" w:space="0" w:color="D9D9E3"/>
                                    <w:right w:val="single" w:sz="2" w:space="0" w:color="D9D9E3"/>
                                  </w:divBdr>
                                  <w:divsChild>
                                    <w:div w:id="784495313">
                                      <w:marLeft w:val="0"/>
                                      <w:marRight w:val="0"/>
                                      <w:marTop w:val="0"/>
                                      <w:marBottom w:val="0"/>
                                      <w:divBdr>
                                        <w:top w:val="single" w:sz="2" w:space="0" w:color="D9D9E3"/>
                                        <w:left w:val="single" w:sz="2" w:space="0" w:color="D9D9E3"/>
                                        <w:bottom w:val="single" w:sz="2" w:space="0" w:color="D9D9E3"/>
                                        <w:right w:val="single" w:sz="2" w:space="0" w:color="D9D9E3"/>
                                      </w:divBdr>
                                      <w:divsChild>
                                        <w:div w:id="135337610">
                                          <w:marLeft w:val="0"/>
                                          <w:marRight w:val="0"/>
                                          <w:marTop w:val="0"/>
                                          <w:marBottom w:val="0"/>
                                          <w:divBdr>
                                            <w:top w:val="single" w:sz="2" w:space="0" w:color="D9D9E3"/>
                                            <w:left w:val="single" w:sz="2" w:space="0" w:color="D9D9E3"/>
                                            <w:bottom w:val="single" w:sz="2" w:space="0" w:color="D9D9E3"/>
                                            <w:right w:val="single" w:sz="2" w:space="0" w:color="D9D9E3"/>
                                          </w:divBdr>
                                          <w:divsChild>
                                            <w:div w:id="558053857">
                                              <w:marLeft w:val="0"/>
                                              <w:marRight w:val="0"/>
                                              <w:marTop w:val="0"/>
                                              <w:marBottom w:val="0"/>
                                              <w:divBdr>
                                                <w:top w:val="single" w:sz="2" w:space="0" w:color="D9D9E3"/>
                                                <w:left w:val="single" w:sz="2" w:space="0" w:color="D9D9E3"/>
                                                <w:bottom w:val="single" w:sz="2" w:space="0" w:color="D9D9E3"/>
                                                <w:right w:val="single" w:sz="2" w:space="0" w:color="D9D9E3"/>
                                              </w:divBdr>
                                              <w:divsChild>
                                                <w:div w:id="1283416602">
                                                  <w:marLeft w:val="0"/>
                                                  <w:marRight w:val="0"/>
                                                  <w:marTop w:val="0"/>
                                                  <w:marBottom w:val="0"/>
                                                  <w:divBdr>
                                                    <w:top w:val="single" w:sz="2" w:space="0" w:color="D9D9E3"/>
                                                    <w:left w:val="single" w:sz="2" w:space="0" w:color="D9D9E3"/>
                                                    <w:bottom w:val="single" w:sz="2" w:space="0" w:color="D9D9E3"/>
                                                    <w:right w:val="single" w:sz="2" w:space="0" w:color="D9D9E3"/>
                                                  </w:divBdr>
                                                  <w:divsChild>
                                                    <w:div w:id="9322510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196593">
          <w:marLeft w:val="0"/>
          <w:marRight w:val="0"/>
          <w:marTop w:val="0"/>
          <w:marBottom w:val="0"/>
          <w:divBdr>
            <w:top w:val="none" w:sz="0" w:space="0" w:color="auto"/>
            <w:left w:val="none" w:sz="0" w:space="0" w:color="auto"/>
            <w:bottom w:val="none" w:sz="0" w:space="0" w:color="auto"/>
            <w:right w:val="none" w:sz="0" w:space="0" w:color="auto"/>
          </w:divBdr>
        </w:div>
      </w:divsChild>
    </w:div>
    <w:div w:id="1071854988">
      <w:bodyDiv w:val="1"/>
      <w:marLeft w:val="0"/>
      <w:marRight w:val="0"/>
      <w:marTop w:val="0"/>
      <w:marBottom w:val="0"/>
      <w:divBdr>
        <w:top w:val="none" w:sz="0" w:space="0" w:color="auto"/>
        <w:left w:val="none" w:sz="0" w:space="0" w:color="auto"/>
        <w:bottom w:val="none" w:sz="0" w:space="0" w:color="auto"/>
        <w:right w:val="none" w:sz="0" w:space="0" w:color="auto"/>
      </w:divBdr>
    </w:div>
    <w:div w:id="1072660011">
      <w:bodyDiv w:val="1"/>
      <w:marLeft w:val="0"/>
      <w:marRight w:val="0"/>
      <w:marTop w:val="0"/>
      <w:marBottom w:val="0"/>
      <w:divBdr>
        <w:top w:val="none" w:sz="0" w:space="0" w:color="auto"/>
        <w:left w:val="none" w:sz="0" w:space="0" w:color="auto"/>
        <w:bottom w:val="none" w:sz="0" w:space="0" w:color="auto"/>
        <w:right w:val="none" w:sz="0" w:space="0" w:color="auto"/>
      </w:divBdr>
    </w:div>
    <w:div w:id="1108083956">
      <w:bodyDiv w:val="1"/>
      <w:marLeft w:val="0"/>
      <w:marRight w:val="0"/>
      <w:marTop w:val="0"/>
      <w:marBottom w:val="0"/>
      <w:divBdr>
        <w:top w:val="none" w:sz="0" w:space="0" w:color="auto"/>
        <w:left w:val="none" w:sz="0" w:space="0" w:color="auto"/>
        <w:bottom w:val="none" w:sz="0" w:space="0" w:color="auto"/>
        <w:right w:val="none" w:sz="0" w:space="0" w:color="auto"/>
      </w:divBdr>
    </w:div>
    <w:div w:id="1120689516">
      <w:bodyDiv w:val="1"/>
      <w:marLeft w:val="0"/>
      <w:marRight w:val="0"/>
      <w:marTop w:val="0"/>
      <w:marBottom w:val="0"/>
      <w:divBdr>
        <w:top w:val="none" w:sz="0" w:space="0" w:color="auto"/>
        <w:left w:val="none" w:sz="0" w:space="0" w:color="auto"/>
        <w:bottom w:val="none" w:sz="0" w:space="0" w:color="auto"/>
        <w:right w:val="none" w:sz="0" w:space="0" w:color="auto"/>
      </w:divBdr>
    </w:div>
    <w:div w:id="1158959465">
      <w:bodyDiv w:val="1"/>
      <w:marLeft w:val="0"/>
      <w:marRight w:val="0"/>
      <w:marTop w:val="0"/>
      <w:marBottom w:val="0"/>
      <w:divBdr>
        <w:top w:val="none" w:sz="0" w:space="0" w:color="auto"/>
        <w:left w:val="none" w:sz="0" w:space="0" w:color="auto"/>
        <w:bottom w:val="none" w:sz="0" w:space="0" w:color="auto"/>
        <w:right w:val="none" w:sz="0" w:space="0" w:color="auto"/>
      </w:divBdr>
    </w:div>
    <w:div w:id="1172186747">
      <w:bodyDiv w:val="1"/>
      <w:marLeft w:val="0"/>
      <w:marRight w:val="0"/>
      <w:marTop w:val="0"/>
      <w:marBottom w:val="0"/>
      <w:divBdr>
        <w:top w:val="none" w:sz="0" w:space="0" w:color="auto"/>
        <w:left w:val="none" w:sz="0" w:space="0" w:color="auto"/>
        <w:bottom w:val="none" w:sz="0" w:space="0" w:color="auto"/>
        <w:right w:val="none" w:sz="0" w:space="0" w:color="auto"/>
      </w:divBdr>
    </w:div>
    <w:div w:id="1193374184">
      <w:bodyDiv w:val="1"/>
      <w:marLeft w:val="0"/>
      <w:marRight w:val="0"/>
      <w:marTop w:val="0"/>
      <w:marBottom w:val="0"/>
      <w:divBdr>
        <w:top w:val="none" w:sz="0" w:space="0" w:color="auto"/>
        <w:left w:val="none" w:sz="0" w:space="0" w:color="auto"/>
        <w:bottom w:val="none" w:sz="0" w:space="0" w:color="auto"/>
        <w:right w:val="none" w:sz="0" w:space="0" w:color="auto"/>
      </w:divBdr>
    </w:div>
    <w:div w:id="1215122850">
      <w:bodyDiv w:val="1"/>
      <w:marLeft w:val="0"/>
      <w:marRight w:val="0"/>
      <w:marTop w:val="0"/>
      <w:marBottom w:val="0"/>
      <w:divBdr>
        <w:top w:val="none" w:sz="0" w:space="0" w:color="auto"/>
        <w:left w:val="none" w:sz="0" w:space="0" w:color="auto"/>
        <w:bottom w:val="none" w:sz="0" w:space="0" w:color="auto"/>
        <w:right w:val="none" w:sz="0" w:space="0" w:color="auto"/>
      </w:divBdr>
    </w:div>
    <w:div w:id="1229611963">
      <w:bodyDiv w:val="1"/>
      <w:marLeft w:val="0"/>
      <w:marRight w:val="0"/>
      <w:marTop w:val="0"/>
      <w:marBottom w:val="0"/>
      <w:divBdr>
        <w:top w:val="none" w:sz="0" w:space="0" w:color="auto"/>
        <w:left w:val="none" w:sz="0" w:space="0" w:color="auto"/>
        <w:bottom w:val="none" w:sz="0" w:space="0" w:color="auto"/>
        <w:right w:val="none" w:sz="0" w:space="0" w:color="auto"/>
      </w:divBdr>
    </w:div>
    <w:div w:id="1255747772">
      <w:bodyDiv w:val="1"/>
      <w:marLeft w:val="0"/>
      <w:marRight w:val="0"/>
      <w:marTop w:val="0"/>
      <w:marBottom w:val="0"/>
      <w:divBdr>
        <w:top w:val="none" w:sz="0" w:space="0" w:color="auto"/>
        <w:left w:val="none" w:sz="0" w:space="0" w:color="auto"/>
        <w:bottom w:val="none" w:sz="0" w:space="0" w:color="auto"/>
        <w:right w:val="none" w:sz="0" w:space="0" w:color="auto"/>
      </w:divBdr>
    </w:div>
    <w:div w:id="1289043192">
      <w:bodyDiv w:val="1"/>
      <w:marLeft w:val="0"/>
      <w:marRight w:val="0"/>
      <w:marTop w:val="0"/>
      <w:marBottom w:val="0"/>
      <w:divBdr>
        <w:top w:val="none" w:sz="0" w:space="0" w:color="auto"/>
        <w:left w:val="none" w:sz="0" w:space="0" w:color="auto"/>
        <w:bottom w:val="none" w:sz="0" w:space="0" w:color="auto"/>
        <w:right w:val="none" w:sz="0" w:space="0" w:color="auto"/>
      </w:divBdr>
    </w:div>
    <w:div w:id="1296640051">
      <w:bodyDiv w:val="1"/>
      <w:marLeft w:val="0"/>
      <w:marRight w:val="0"/>
      <w:marTop w:val="0"/>
      <w:marBottom w:val="0"/>
      <w:divBdr>
        <w:top w:val="none" w:sz="0" w:space="0" w:color="auto"/>
        <w:left w:val="none" w:sz="0" w:space="0" w:color="auto"/>
        <w:bottom w:val="none" w:sz="0" w:space="0" w:color="auto"/>
        <w:right w:val="none" w:sz="0" w:space="0" w:color="auto"/>
      </w:divBdr>
    </w:div>
    <w:div w:id="1310017743">
      <w:bodyDiv w:val="1"/>
      <w:marLeft w:val="0"/>
      <w:marRight w:val="0"/>
      <w:marTop w:val="0"/>
      <w:marBottom w:val="0"/>
      <w:divBdr>
        <w:top w:val="none" w:sz="0" w:space="0" w:color="auto"/>
        <w:left w:val="none" w:sz="0" w:space="0" w:color="auto"/>
        <w:bottom w:val="none" w:sz="0" w:space="0" w:color="auto"/>
        <w:right w:val="none" w:sz="0" w:space="0" w:color="auto"/>
      </w:divBdr>
    </w:div>
    <w:div w:id="1325669833">
      <w:bodyDiv w:val="1"/>
      <w:marLeft w:val="0"/>
      <w:marRight w:val="0"/>
      <w:marTop w:val="0"/>
      <w:marBottom w:val="0"/>
      <w:divBdr>
        <w:top w:val="none" w:sz="0" w:space="0" w:color="auto"/>
        <w:left w:val="none" w:sz="0" w:space="0" w:color="auto"/>
        <w:bottom w:val="none" w:sz="0" w:space="0" w:color="auto"/>
        <w:right w:val="none" w:sz="0" w:space="0" w:color="auto"/>
      </w:divBdr>
    </w:div>
    <w:div w:id="1328902893">
      <w:bodyDiv w:val="1"/>
      <w:marLeft w:val="0"/>
      <w:marRight w:val="0"/>
      <w:marTop w:val="0"/>
      <w:marBottom w:val="0"/>
      <w:divBdr>
        <w:top w:val="none" w:sz="0" w:space="0" w:color="auto"/>
        <w:left w:val="none" w:sz="0" w:space="0" w:color="auto"/>
        <w:bottom w:val="none" w:sz="0" w:space="0" w:color="auto"/>
        <w:right w:val="none" w:sz="0" w:space="0" w:color="auto"/>
      </w:divBdr>
    </w:div>
    <w:div w:id="1359159377">
      <w:bodyDiv w:val="1"/>
      <w:marLeft w:val="0"/>
      <w:marRight w:val="0"/>
      <w:marTop w:val="0"/>
      <w:marBottom w:val="0"/>
      <w:divBdr>
        <w:top w:val="none" w:sz="0" w:space="0" w:color="auto"/>
        <w:left w:val="none" w:sz="0" w:space="0" w:color="auto"/>
        <w:bottom w:val="none" w:sz="0" w:space="0" w:color="auto"/>
        <w:right w:val="none" w:sz="0" w:space="0" w:color="auto"/>
      </w:divBdr>
    </w:div>
    <w:div w:id="1380322790">
      <w:bodyDiv w:val="1"/>
      <w:marLeft w:val="0"/>
      <w:marRight w:val="0"/>
      <w:marTop w:val="0"/>
      <w:marBottom w:val="0"/>
      <w:divBdr>
        <w:top w:val="none" w:sz="0" w:space="0" w:color="auto"/>
        <w:left w:val="none" w:sz="0" w:space="0" w:color="auto"/>
        <w:bottom w:val="none" w:sz="0" w:space="0" w:color="auto"/>
        <w:right w:val="none" w:sz="0" w:space="0" w:color="auto"/>
      </w:divBdr>
    </w:div>
    <w:div w:id="1382362559">
      <w:bodyDiv w:val="1"/>
      <w:marLeft w:val="0"/>
      <w:marRight w:val="0"/>
      <w:marTop w:val="0"/>
      <w:marBottom w:val="0"/>
      <w:divBdr>
        <w:top w:val="none" w:sz="0" w:space="0" w:color="auto"/>
        <w:left w:val="none" w:sz="0" w:space="0" w:color="auto"/>
        <w:bottom w:val="none" w:sz="0" w:space="0" w:color="auto"/>
        <w:right w:val="none" w:sz="0" w:space="0" w:color="auto"/>
      </w:divBdr>
    </w:div>
    <w:div w:id="1420251375">
      <w:bodyDiv w:val="1"/>
      <w:marLeft w:val="0"/>
      <w:marRight w:val="0"/>
      <w:marTop w:val="0"/>
      <w:marBottom w:val="0"/>
      <w:divBdr>
        <w:top w:val="none" w:sz="0" w:space="0" w:color="auto"/>
        <w:left w:val="none" w:sz="0" w:space="0" w:color="auto"/>
        <w:bottom w:val="none" w:sz="0" w:space="0" w:color="auto"/>
        <w:right w:val="none" w:sz="0" w:space="0" w:color="auto"/>
      </w:divBdr>
    </w:div>
    <w:div w:id="1422795631">
      <w:bodyDiv w:val="1"/>
      <w:marLeft w:val="0"/>
      <w:marRight w:val="0"/>
      <w:marTop w:val="0"/>
      <w:marBottom w:val="0"/>
      <w:divBdr>
        <w:top w:val="none" w:sz="0" w:space="0" w:color="auto"/>
        <w:left w:val="none" w:sz="0" w:space="0" w:color="auto"/>
        <w:bottom w:val="none" w:sz="0" w:space="0" w:color="auto"/>
        <w:right w:val="none" w:sz="0" w:space="0" w:color="auto"/>
      </w:divBdr>
    </w:div>
    <w:div w:id="1432628146">
      <w:bodyDiv w:val="1"/>
      <w:marLeft w:val="0"/>
      <w:marRight w:val="0"/>
      <w:marTop w:val="0"/>
      <w:marBottom w:val="0"/>
      <w:divBdr>
        <w:top w:val="none" w:sz="0" w:space="0" w:color="auto"/>
        <w:left w:val="none" w:sz="0" w:space="0" w:color="auto"/>
        <w:bottom w:val="none" w:sz="0" w:space="0" w:color="auto"/>
        <w:right w:val="none" w:sz="0" w:space="0" w:color="auto"/>
      </w:divBdr>
    </w:div>
    <w:div w:id="1463382583">
      <w:bodyDiv w:val="1"/>
      <w:marLeft w:val="0"/>
      <w:marRight w:val="0"/>
      <w:marTop w:val="0"/>
      <w:marBottom w:val="0"/>
      <w:divBdr>
        <w:top w:val="none" w:sz="0" w:space="0" w:color="auto"/>
        <w:left w:val="none" w:sz="0" w:space="0" w:color="auto"/>
        <w:bottom w:val="none" w:sz="0" w:space="0" w:color="auto"/>
        <w:right w:val="none" w:sz="0" w:space="0" w:color="auto"/>
      </w:divBdr>
    </w:div>
    <w:div w:id="1491291431">
      <w:bodyDiv w:val="1"/>
      <w:marLeft w:val="0"/>
      <w:marRight w:val="0"/>
      <w:marTop w:val="0"/>
      <w:marBottom w:val="0"/>
      <w:divBdr>
        <w:top w:val="none" w:sz="0" w:space="0" w:color="auto"/>
        <w:left w:val="none" w:sz="0" w:space="0" w:color="auto"/>
        <w:bottom w:val="none" w:sz="0" w:space="0" w:color="auto"/>
        <w:right w:val="none" w:sz="0" w:space="0" w:color="auto"/>
      </w:divBdr>
    </w:div>
    <w:div w:id="1497771096">
      <w:bodyDiv w:val="1"/>
      <w:marLeft w:val="0"/>
      <w:marRight w:val="0"/>
      <w:marTop w:val="0"/>
      <w:marBottom w:val="0"/>
      <w:divBdr>
        <w:top w:val="none" w:sz="0" w:space="0" w:color="auto"/>
        <w:left w:val="none" w:sz="0" w:space="0" w:color="auto"/>
        <w:bottom w:val="none" w:sz="0" w:space="0" w:color="auto"/>
        <w:right w:val="none" w:sz="0" w:space="0" w:color="auto"/>
      </w:divBdr>
    </w:div>
    <w:div w:id="1560166557">
      <w:bodyDiv w:val="1"/>
      <w:marLeft w:val="0"/>
      <w:marRight w:val="0"/>
      <w:marTop w:val="0"/>
      <w:marBottom w:val="0"/>
      <w:divBdr>
        <w:top w:val="none" w:sz="0" w:space="0" w:color="auto"/>
        <w:left w:val="none" w:sz="0" w:space="0" w:color="auto"/>
        <w:bottom w:val="none" w:sz="0" w:space="0" w:color="auto"/>
        <w:right w:val="none" w:sz="0" w:space="0" w:color="auto"/>
      </w:divBdr>
    </w:div>
    <w:div w:id="1568691136">
      <w:bodyDiv w:val="1"/>
      <w:marLeft w:val="0"/>
      <w:marRight w:val="0"/>
      <w:marTop w:val="0"/>
      <w:marBottom w:val="0"/>
      <w:divBdr>
        <w:top w:val="none" w:sz="0" w:space="0" w:color="auto"/>
        <w:left w:val="none" w:sz="0" w:space="0" w:color="auto"/>
        <w:bottom w:val="none" w:sz="0" w:space="0" w:color="auto"/>
        <w:right w:val="none" w:sz="0" w:space="0" w:color="auto"/>
      </w:divBdr>
    </w:div>
    <w:div w:id="1623539847">
      <w:bodyDiv w:val="1"/>
      <w:marLeft w:val="0"/>
      <w:marRight w:val="0"/>
      <w:marTop w:val="0"/>
      <w:marBottom w:val="0"/>
      <w:divBdr>
        <w:top w:val="none" w:sz="0" w:space="0" w:color="auto"/>
        <w:left w:val="none" w:sz="0" w:space="0" w:color="auto"/>
        <w:bottom w:val="none" w:sz="0" w:space="0" w:color="auto"/>
        <w:right w:val="none" w:sz="0" w:space="0" w:color="auto"/>
      </w:divBdr>
    </w:div>
    <w:div w:id="1625502177">
      <w:bodyDiv w:val="1"/>
      <w:marLeft w:val="0"/>
      <w:marRight w:val="0"/>
      <w:marTop w:val="0"/>
      <w:marBottom w:val="0"/>
      <w:divBdr>
        <w:top w:val="none" w:sz="0" w:space="0" w:color="auto"/>
        <w:left w:val="none" w:sz="0" w:space="0" w:color="auto"/>
        <w:bottom w:val="none" w:sz="0" w:space="0" w:color="auto"/>
        <w:right w:val="none" w:sz="0" w:space="0" w:color="auto"/>
      </w:divBdr>
    </w:div>
    <w:div w:id="1671180741">
      <w:bodyDiv w:val="1"/>
      <w:marLeft w:val="0"/>
      <w:marRight w:val="0"/>
      <w:marTop w:val="0"/>
      <w:marBottom w:val="0"/>
      <w:divBdr>
        <w:top w:val="none" w:sz="0" w:space="0" w:color="auto"/>
        <w:left w:val="none" w:sz="0" w:space="0" w:color="auto"/>
        <w:bottom w:val="none" w:sz="0" w:space="0" w:color="auto"/>
        <w:right w:val="none" w:sz="0" w:space="0" w:color="auto"/>
      </w:divBdr>
    </w:div>
    <w:div w:id="1690794426">
      <w:bodyDiv w:val="1"/>
      <w:marLeft w:val="0"/>
      <w:marRight w:val="0"/>
      <w:marTop w:val="0"/>
      <w:marBottom w:val="0"/>
      <w:divBdr>
        <w:top w:val="none" w:sz="0" w:space="0" w:color="auto"/>
        <w:left w:val="none" w:sz="0" w:space="0" w:color="auto"/>
        <w:bottom w:val="none" w:sz="0" w:space="0" w:color="auto"/>
        <w:right w:val="none" w:sz="0" w:space="0" w:color="auto"/>
      </w:divBdr>
    </w:div>
    <w:div w:id="1766609602">
      <w:bodyDiv w:val="1"/>
      <w:marLeft w:val="0"/>
      <w:marRight w:val="0"/>
      <w:marTop w:val="0"/>
      <w:marBottom w:val="0"/>
      <w:divBdr>
        <w:top w:val="none" w:sz="0" w:space="0" w:color="auto"/>
        <w:left w:val="none" w:sz="0" w:space="0" w:color="auto"/>
        <w:bottom w:val="none" w:sz="0" w:space="0" w:color="auto"/>
        <w:right w:val="none" w:sz="0" w:space="0" w:color="auto"/>
      </w:divBdr>
    </w:div>
    <w:div w:id="1771660888">
      <w:bodyDiv w:val="1"/>
      <w:marLeft w:val="0"/>
      <w:marRight w:val="0"/>
      <w:marTop w:val="0"/>
      <w:marBottom w:val="0"/>
      <w:divBdr>
        <w:top w:val="none" w:sz="0" w:space="0" w:color="auto"/>
        <w:left w:val="none" w:sz="0" w:space="0" w:color="auto"/>
        <w:bottom w:val="none" w:sz="0" w:space="0" w:color="auto"/>
        <w:right w:val="none" w:sz="0" w:space="0" w:color="auto"/>
      </w:divBdr>
    </w:div>
    <w:div w:id="1797140917">
      <w:bodyDiv w:val="1"/>
      <w:marLeft w:val="0"/>
      <w:marRight w:val="0"/>
      <w:marTop w:val="0"/>
      <w:marBottom w:val="0"/>
      <w:divBdr>
        <w:top w:val="none" w:sz="0" w:space="0" w:color="auto"/>
        <w:left w:val="none" w:sz="0" w:space="0" w:color="auto"/>
        <w:bottom w:val="none" w:sz="0" w:space="0" w:color="auto"/>
        <w:right w:val="none" w:sz="0" w:space="0" w:color="auto"/>
      </w:divBdr>
    </w:div>
    <w:div w:id="1819419302">
      <w:bodyDiv w:val="1"/>
      <w:marLeft w:val="0"/>
      <w:marRight w:val="0"/>
      <w:marTop w:val="0"/>
      <w:marBottom w:val="0"/>
      <w:divBdr>
        <w:top w:val="none" w:sz="0" w:space="0" w:color="auto"/>
        <w:left w:val="none" w:sz="0" w:space="0" w:color="auto"/>
        <w:bottom w:val="none" w:sz="0" w:space="0" w:color="auto"/>
        <w:right w:val="none" w:sz="0" w:space="0" w:color="auto"/>
      </w:divBdr>
    </w:div>
    <w:div w:id="1830712030">
      <w:bodyDiv w:val="1"/>
      <w:marLeft w:val="0"/>
      <w:marRight w:val="0"/>
      <w:marTop w:val="0"/>
      <w:marBottom w:val="0"/>
      <w:divBdr>
        <w:top w:val="none" w:sz="0" w:space="0" w:color="auto"/>
        <w:left w:val="none" w:sz="0" w:space="0" w:color="auto"/>
        <w:bottom w:val="none" w:sz="0" w:space="0" w:color="auto"/>
        <w:right w:val="none" w:sz="0" w:space="0" w:color="auto"/>
      </w:divBdr>
    </w:div>
    <w:div w:id="1896774748">
      <w:bodyDiv w:val="1"/>
      <w:marLeft w:val="0"/>
      <w:marRight w:val="0"/>
      <w:marTop w:val="0"/>
      <w:marBottom w:val="0"/>
      <w:divBdr>
        <w:top w:val="none" w:sz="0" w:space="0" w:color="auto"/>
        <w:left w:val="none" w:sz="0" w:space="0" w:color="auto"/>
        <w:bottom w:val="none" w:sz="0" w:space="0" w:color="auto"/>
        <w:right w:val="none" w:sz="0" w:space="0" w:color="auto"/>
      </w:divBdr>
    </w:div>
    <w:div w:id="1982880352">
      <w:bodyDiv w:val="1"/>
      <w:marLeft w:val="0"/>
      <w:marRight w:val="0"/>
      <w:marTop w:val="0"/>
      <w:marBottom w:val="0"/>
      <w:divBdr>
        <w:top w:val="none" w:sz="0" w:space="0" w:color="auto"/>
        <w:left w:val="none" w:sz="0" w:space="0" w:color="auto"/>
        <w:bottom w:val="none" w:sz="0" w:space="0" w:color="auto"/>
        <w:right w:val="none" w:sz="0" w:space="0" w:color="auto"/>
      </w:divBdr>
    </w:div>
    <w:div w:id="2031107618">
      <w:bodyDiv w:val="1"/>
      <w:marLeft w:val="0"/>
      <w:marRight w:val="0"/>
      <w:marTop w:val="0"/>
      <w:marBottom w:val="0"/>
      <w:divBdr>
        <w:top w:val="none" w:sz="0" w:space="0" w:color="auto"/>
        <w:left w:val="none" w:sz="0" w:space="0" w:color="auto"/>
        <w:bottom w:val="none" w:sz="0" w:space="0" w:color="auto"/>
        <w:right w:val="none" w:sz="0" w:space="0" w:color="auto"/>
      </w:divBdr>
    </w:div>
    <w:div w:id="2076318563">
      <w:bodyDiv w:val="1"/>
      <w:marLeft w:val="0"/>
      <w:marRight w:val="0"/>
      <w:marTop w:val="0"/>
      <w:marBottom w:val="0"/>
      <w:divBdr>
        <w:top w:val="none" w:sz="0" w:space="0" w:color="auto"/>
        <w:left w:val="none" w:sz="0" w:space="0" w:color="auto"/>
        <w:bottom w:val="none" w:sz="0" w:space="0" w:color="auto"/>
        <w:right w:val="none" w:sz="0" w:space="0" w:color="auto"/>
      </w:divBdr>
    </w:div>
    <w:div w:id="2089377640">
      <w:bodyDiv w:val="1"/>
      <w:marLeft w:val="0"/>
      <w:marRight w:val="0"/>
      <w:marTop w:val="0"/>
      <w:marBottom w:val="0"/>
      <w:divBdr>
        <w:top w:val="none" w:sz="0" w:space="0" w:color="auto"/>
        <w:left w:val="none" w:sz="0" w:space="0" w:color="auto"/>
        <w:bottom w:val="none" w:sz="0" w:space="0" w:color="auto"/>
        <w:right w:val="none" w:sz="0" w:space="0" w:color="auto"/>
      </w:divBdr>
    </w:div>
    <w:div w:id="2098480337">
      <w:bodyDiv w:val="1"/>
      <w:marLeft w:val="0"/>
      <w:marRight w:val="0"/>
      <w:marTop w:val="0"/>
      <w:marBottom w:val="0"/>
      <w:divBdr>
        <w:top w:val="none" w:sz="0" w:space="0" w:color="auto"/>
        <w:left w:val="none" w:sz="0" w:space="0" w:color="auto"/>
        <w:bottom w:val="none" w:sz="0" w:space="0" w:color="auto"/>
        <w:right w:val="none" w:sz="0" w:space="0" w:color="auto"/>
      </w:divBdr>
    </w:div>
    <w:div w:id="209986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redalyc.org/articulo.oa?id=512253717009"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redalyc.org/journal/4779/477957975006/"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redalyc.org/journal/118/11858906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www.redalyc.org/articulo.oa?id=94454631006"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redalyc.org/articulo.oa?id=44028564003" TargetMode="External"/><Relationship Id="rId36"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11.png"/><Relationship Id="rId31" Type="http://schemas.openxmlformats.org/officeDocument/2006/relationships/hyperlink" Target="https://www.redalyc.org/journal/5537/55376813201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www.redalyc.org/articulo.oa?id=78445977002" TargetMode="External"/><Relationship Id="rId30" Type="http://schemas.openxmlformats.org/officeDocument/2006/relationships/hyperlink" Target="https://www.redalyc.org/articulo.oa?id=600266295005"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Osw17</b:Tag>
    <b:SourceType>InternetSite</b:SourceType>
    <b:Guid>{FA2D17B4-5E7A-4037-A10E-895928713362}</b:Guid>
    <b:Author>
      <b:Author>
        <b:NameList>
          <b:Person>
            <b:Last>Oswaldo Pereyra</b:Last>
            <b:First>Martin</b:First>
            <b:Middle>Larios Osorio</b:Middle>
          </b:Person>
        </b:NameList>
      </b:Author>
    </b:Author>
    <b:Title>Redalyc</b:Title>
    <b:Year>2017</b:Year>
    <b:URL>https://www.redalyc.org/articulo.oa?id=94454631006</b:URL>
    <b:RefOrder>1</b:RefOrder>
  </b:Source>
  <b:Source>
    <b:Tag>Ang18</b:Tag>
    <b:SourceType>InternetSite</b:SourceType>
    <b:Guid>{14EAD37D-87BD-4B90-877C-A935E53485B1}</b:Guid>
    <b:Author>
      <b:Author>
        <b:NameList>
          <b:Person>
            <b:Last>Monroy</b:Last>
            <b:First>Angel</b:First>
            <b:Middle>Martínez</b:Middle>
          </b:Person>
        </b:NameList>
      </b:Author>
    </b:Author>
    <b:Title>Redalyc</b:Title>
    <b:Year>2018</b:Year>
    <b:URL>https://www.redalyc.org/journal/118/11858906002/</b:URL>
    <b:RefOrder>6</b:RefOrder>
  </b:Source>
  <b:Source>
    <b:Tag>Ant13</b:Tag>
    <b:SourceType>InternetSite</b:SourceType>
    <b:Guid>{AC88187E-7BEC-408F-9CB1-27A5639A2B05}</b:Guid>
    <b:Author>
      <b:Author>
        <b:NameList>
          <b:Person>
            <b:Last>Antonio P</b:Last>
            <b:First>Hugo</b:First>
            <b:Middle>Andrade</b:Middle>
          </b:Person>
        </b:NameList>
      </b:Author>
    </b:Author>
    <b:Year>2013</b:Year>
    <b:URL>https://www.redalyc.org/articulo.oa?id=44028564003</b:URL>
    <b:Title>Aprendizaje con robótica, algunas experiencias.</b:Title>
    <b:RefOrder>3</b:RefOrder>
  </b:Source>
  <b:Source>
    <b:Tag>Car17</b:Tag>
    <b:SourceType>InternetSite</b:SourceType>
    <b:Guid>{9F4103F4-4D6D-48B4-8EB7-2EE2C5039A41}</b:Guid>
    <b:Author>
      <b:Author>
        <b:NameList>
          <b:Person>
            <b:Last>Berenice</b:Last>
            <b:First>Carmen</b:First>
          </b:Person>
        </b:NameList>
      </b:Author>
    </b:Author>
    <b:Title>El Entorno de la Industria 4.0: Implicaciones y Perspectivas Futuras</b:Title>
    <b:Year>2017</b:Year>
    <b:URL>https://www.redalyc.org/articulo.oa?id=94454631006</b:URL>
    <b:RefOrder>7</b:RefOrder>
  </b:Source>
  <b:Source>
    <b:Tag>Ver18</b:Tag>
    <b:SourceType>InternetSite</b:SourceType>
    <b:Guid>{222BBF05-996F-4CC7-AC3D-63D22C77A608}</b:Guid>
    <b:Author>
      <b:Author>
        <b:NameList>
          <b:Person>
            <b:Last>Calixto</b:Last>
            <b:First>Verónica</b:First>
            <b:Middle>Ivette</b:Middle>
          </b:Person>
        </b:NameList>
      </b:Author>
    </b:Author>
    <b:Title>CONSUMO DE ENERGÍA EN EDIFICIOS EN MÉXICO</b:Title>
    <b:Year>2018</b:Year>
    <b:URL>https://www.redalyc.org/journal/4779/477957975006/</b:URL>
    <b:RefOrder>2</b:RefOrder>
  </b:Source>
  <b:Source>
    <b:Tag>Sue20</b:Tag>
    <b:SourceType>InternetSite</b:SourceType>
    <b:Guid>{1B7DF86E-B840-4AB6-8A40-89CA9E29F0F0}</b:Guid>
    <b:Author>
      <b:Author>
        <b:NameList>
          <b:Person>
            <b:Last>GE</b:Last>
            <b:First>Sued</b:First>
          </b:Person>
        </b:NameList>
      </b:Author>
    </b:Author>
    <b:Title>REPERTORIO DE TÉCNICAS DIGITALES PARA LA INVESTIGACIÓN CON CONTENIDOS GENERADOS EN REDES SOCIODIGITALES</b:Title>
    <b:Year>2020</b:Year>
    <b:URL>https://www.redalyc.org/journal/4990/499069742002/</b:URL>
    <b:RefOrder>8</b:RefOrder>
  </b:Source>
  <b:Source>
    <b:Tag>Min18</b:Tag>
    <b:SourceType>InternetSite</b:SourceType>
    <b:Guid>{94BDDE7E-976A-4C3E-936D-69B7A9C5540F}</b:Guid>
    <b:Author>
      <b:Author>
        <b:NameList>
          <b:Person>
            <b:Last>I</b:Last>
            <b:First>Minian</b:First>
          </b:Person>
        </b:NameList>
      </b:Author>
    </b:Author>
    <b:Title>EL IMPACTO DE LAS NUEVAS TECNOLOGÍAS EN EL EMPLEO EN MÉXICO</b:Title>
    <b:Year>2018</b:Year>
    <b:URL>https://www.redalyc.org/journal/118/11858906002/</b:URL>
    <b:RefOrder>9</b:RefOrder>
  </b:Source>
  <b:Source>
    <b:Tag>Lug20</b:Tag>
    <b:SourceType>InternetSite</b:SourceType>
    <b:Guid>{CC766B14-8D63-48F2-8BD7-5196ADBF73EE}</b:Guid>
    <b:Author>
      <b:Author>
        <b:NameList>
          <b:Person>
            <b:Last>Lugo JIA</b:Last>
            <b:First>Ibarra</b:First>
            <b:Middle>Esquer J</b:Middle>
          </b:Person>
        </b:NameList>
      </b:Author>
    </b:Author>
    <b:Title>APLICACIÓN DEL INTERNET INDUSTRIAL DE LAS COSAS (IOT) EN LÍNEAS DE MANUFACTURA POR PROCESO DE MOLDEO POR INYECCIÓN DE PLÁSTICO.</b:Title>
    <b:Year>2020</b:Year>
    <b:URL>https://www.redalyc.org/journal/5122/512267931001/</b:URL>
    <b:RefOrder>10</b:RefOrder>
  </b:Source>
  <b:Source>
    <b:Tag>Qui20</b:Tag>
    <b:SourceType>InternetSite</b:SourceType>
    <b:Guid>{DD4A3A95-157D-4AB5-84B7-99FE5A903CCC}</b:Guid>
    <b:Author>
      <b:Author>
        <b:NameList>
          <b:Person>
            <b:Last>M</b:Last>
            <b:First>Quiñones</b:First>
            <b:Middle>Cuenca</b:Middle>
          </b:Person>
        </b:NameList>
      </b:Author>
    </b:Author>
    <b:Title>DESARROLLO Y EVALUACIÓN DE UN GATEWAY MÓVIL IOT PARA REDES 4G LTE</b:Title>
    <b:Year>2020</b:Year>
    <b:URL>https://www.redalyc.org/journal/5722/572264291002/</b:URL>
    <b:RefOrder>11</b:RefOrder>
  </b:Source>
  <b:Source>
    <b:Tag>Emm17</b:Tag>
    <b:SourceType>InternetSite</b:SourceType>
    <b:Guid>{B0DC6251-71F4-4160-A869-4CAD5A3B1669}</b:Guid>
    <b:Author>
      <b:Author>
        <b:NameList>
          <b:Person>
            <b:Last>Oropeza</b:Last>
            <b:First>Emmanuel</b:First>
          </b:Person>
        </b:NameList>
      </b:Author>
    </b:Author>
    <b:Title>Internet de las cosas y Realidad Aumentada: Una fusión del mundo con la tecnología</b:Title>
    <b:Year>2017</b:Year>
    <b:URL>https://www.redalyc.org/articulo.oa?id=512253717009</b:URL>
    <b:RefOrder>12</b:RefOrder>
  </b:Source>
  <b:Source>
    <b:Tag>Ger23</b:Tag>
    <b:SourceType>InternetSite</b:SourceType>
    <b:Guid>{F3BC4038-1F6D-4B6C-B8B3-A3DEF00C60E4}</b:Guid>
    <b:Title>Automatización de los Procesos de Trabajo</b:Title>
    <b:Year>2023</b:Year>
    <b:Author>
      <b:Author>
        <b:NameList>
          <b:Person>
            <b:Last>Santiago</b:Last>
            <b:First>Gerardo</b:First>
            <b:Middle>Tunal</b:Middle>
          </b:Person>
        </b:NameList>
      </b:Author>
    </b:Author>
    <b:URL>https://www.redalyc.org/articulo.oa?id=25701009</b:URL>
    <b:RefOrder>13</b:RefOrder>
  </b:Source>
  <b:Source>
    <b:Tag>Osw21</b:Tag>
    <b:SourceType>InternetSite</b:SourceType>
    <b:Guid>{921E20A9-A165-424D-8559-1A9C2E47BA76}</b:Guid>
    <b:Author>
      <b:Author>
        <b:NameList>
          <b:Person>
            <b:Last>Tapia</b:Last>
            <b:First>Oswaldo</b:First>
            <b:Middle>Navas</b:Middle>
          </b:Person>
        </b:NameList>
      </b:Author>
    </b:Author>
    <b:Title>En el umbral de una nueva era: El derecho privado ante la robótica y la inteligencia artificial</b:Title>
    <b:Year>2021</b:Year>
    <b:URL>https://www.redalyc.org/articulo.oa?id=600266295005</b:URL>
    <b:RefOrder>14</b:RefOrder>
  </b:Source>
  <b:Source>
    <b:Tag>Var20</b:Tag>
    <b:SourceType>InternetSite</b:SourceType>
    <b:Guid>{4627DD97-F44D-40C1-B8EE-8D9B9C45612E}</b:Guid>
    <b:Author>
      <b:Author>
        <b:NameList>
          <b:Person>
            <b:Last>Varona J</b:Last>
            <b:First>R</b:First>
            <b:Middle>velázquez</b:Middle>
          </b:Person>
        </b:NameList>
      </b:Author>
    </b:Author>
    <b:Title>Micro sensor actuador térmico sin baterías para aplicaciones en microelectrónica de ultra bajo consumo de potencia</b:Title>
    <b:Year>2020</b:Year>
    <b:URL>https://www.redalyc.org/journal/5722/572264291002/</b:URL>
    <b:RefOrder>15</b:RefOrder>
  </b:Source>
  <b:Source>
    <b:Tag>Flo20</b:Tag>
    <b:SourceType>InternetSite</b:SourceType>
    <b:Guid>{F12EAAFD-4E16-4421-9D18-1E3BFE998B8A}</b:Guid>
    <b:Author>
      <b:Author>
        <b:NameList>
          <b:Person>
            <b:Last>García</b:Last>
            <b:First>Florelva</b:First>
            <b:Middle>Rozo</b:Middle>
          </b:Person>
        </b:NameList>
      </b:Author>
    </b:Author>
    <b:Title>Revisión de las tecnologías presentes en la industria 4.0</b:Title>
    <b:Year>2020</b:Year>
    <b:URL>https://www.redalyc.org/journal/5537/553768132019/</b:URL>
    <b:RefOrder>5</b:RefOrder>
  </b:Source>
  <b:Source>
    <b:Tag>Gon16</b:Tag>
    <b:SourceType>InternetSite</b:SourceType>
    <b:Guid>{5E1AACA3-91BA-4550-B2DB-B3BB797B74EB}</b:Guid>
    <b:Author>
      <b:Author>
        <b:NameList>
          <b:Person>
            <b:Last>González J</b:Last>
            <b:First>Salamanca</b:First>
            <b:Middle>O</b:Middle>
          </b:Person>
        </b:NameList>
      </b:Author>
    </b:Author>
    <b:Title>El camino hacia la tecnología 5G</b:Title>
    <b:Year>2016</b:Year>
    <b:URL>https://www.redalyc.org/articulo.oa?id=78445977002</b:URL>
    <b:RefOrder>4</b:RefOrder>
  </b:Source>
</b:Sources>
</file>

<file path=customXml/itemProps1.xml><?xml version="1.0" encoding="utf-8"?>
<ds:datastoreItem xmlns:ds="http://schemas.openxmlformats.org/officeDocument/2006/customXml" ds:itemID="{0EA6ABDA-EACF-4D85-A2DA-2E1DC7FA0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25</Pages>
  <Words>5615</Words>
  <Characters>30888</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JAIME GARCIA</dc:creator>
  <cp:keywords/>
  <dc:description/>
  <cp:lastModifiedBy>Gustavo Toledo</cp:lastModifiedBy>
  <cp:revision>6</cp:revision>
  <dcterms:created xsi:type="dcterms:W3CDTF">2024-04-16T16:54:00Z</dcterms:created>
  <dcterms:modified xsi:type="dcterms:W3CDTF">2024-04-25T02:39:00Z</dcterms:modified>
</cp:coreProperties>
</file>