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9F767" w14:textId="77777777" w:rsidR="00D631E2" w:rsidRDefault="00D631E2" w:rsidP="00D631E2">
      <w:pPr>
        <w:spacing w:before="240" w:after="80" w:line="360" w:lineRule="auto"/>
        <w:ind w:left="142" w:right="-1"/>
        <w:jc w:val="right"/>
        <w:rPr>
          <w:rFonts w:eastAsia="Arial"/>
          <w:b/>
          <w:color w:val="000000"/>
          <w:sz w:val="28"/>
          <w:szCs w:val="28"/>
          <w:lang w:val="es-ES" w:eastAsia="es-ES"/>
        </w:rPr>
      </w:pPr>
    </w:p>
    <w:p w14:paraId="3327CD58" w14:textId="5CF33F01" w:rsidR="00D631E2" w:rsidRDefault="00D631E2" w:rsidP="00D631E2">
      <w:pPr>
        <w:spacing w:before="240" w:after="80" w:line="360" w:lineRule="auto"/>
        <w:ind w:left="142" w:right="-1"/>
        <w:jc w:val="right"/>
        <w:rPr>
          <w:rFonts w:eastAsia="Arial"/>
          <w:b/>
          <w:color w:val="000000"/>
          <w:sz w:val="28"/>
          <w:szCs w:val="28"/>
          <w:lang w:val="es-ES" w:eastAsia="es-ES"/>
        </w:rPr>
      </w:pPr>
      <w:r w:rsidRPr="00345415">
        <w:rPr>
          <w:b/>
          <w:bCs/>
          <w:i/>
          <w:szCs w:val="16"/>
        </w:rPr>
        <w:t>Artículos Científicos</w:t>
      </w:r>
    </w:p>
    <w:p w14:paraId="2B6D3C6E" w14:textId="19C4EF94" w:rsidR="00F47E8D" w:rsidRPr="00D631E2" w:rsidRDefault="0003791E" w:rsidP="00D631E2">
      <w:pPr>
        <w:spacing w:after="80" w:line="276" w:lineRule="auto"/>
        <w:ind w:left="142" w:right="-1"/>
        <w:jc w:val="right"/>
        <w:rPr>
          <w:rFonts w:ascii="Calibri" w:hAnsi="Calibri" w:cs="Calibri"/>
          <w:b/>
          <w:sz w:val="36"/>
          <w:szCs w:val="36"/>
        </w:rPr>
      </w:pPr>
      <w:r w:rsidRPr="00D631E2">
        <w:rPr>
          <w:rFonts w:ascii="Calibri" w:hAnsi="Calibri" w:cs="Calibri"/>
          <w:b/>
          <w:sz w:val="36"/>
          <w:szCs w:val="36"/>
        </w:rPr>
        <w:t>C</w:t>
      </w:r>
      <w:r w:rsidR="00677F44" w:rsidRPr="00D631E2">
        <w:rPr>
          <w:rFonts w:ascii="Calibri" w:hAnsi="Calibri" w:cs="Calibri"/>
          <w:b/>
          <w:sz w:val="36"/>
          <w:szCs w:val="36"/>
        </w:rPr>
        <w:t xml:space="preserve">rítica al concepto de liderazgo en la teoría administrativa norteamericana </w:t>
      </w:r>
    </w:p>
    <w:p w14:paraId="2CE7FCE0" w14:textId="5295EDCF" w:rsidR="0003791E" w:rsidRPr="00D631E2" w:rsidRDefault="00D631E2" w:rsidP="00D631E2">
      <w:pPr>
        <w:spacing w:after="80" w:line="276" w:lineRule="auto"/>
        <w:ind w:left="142" w:right="-1"/>
        <w:jc w:val="right"/>
        <w:rPr>
          <w:rFonts w:ascii="Calibri" w:hAnsi="Calibri" w:cs="Calibri"/>
          <w:b/>
          <w:i/>
          <w:iCs/>
          <w:sz w:val="28"/>
          <w:szCs w:val="28"/>
          <w:lang w:val="en-US"/>
        </w:rPr>
      </w:pPr>
      <w:r w:rsidRPr="00D631E2">
        <w:rPr>
          <w:rFonts w:ascii="Calibri" w:hAnsi="Calibri" w:cs="Calibri"/>
          <w:b/>
          <w:i/>
          <w:iCs/>
          <w:sz w:val="28"/>
          <w:szCs w:val="28"/>
          <w:lang w:val="en-US"/>
        </w:rPr>
        <w:t xml:space="preserve">Criticizes the concept of leadership in </w:t>
      </w:r>
      <w:proofErr w:type="spellStart"/>
      <w:r w:rsidRPr="00D631E2">
        <w:rPr>
          <w:rFonts w:ascii="Calibri" w:hAnsi="Calibri" w:cs="Calibri"/>
          <w:b/>
          <w:i/>
          <w:iCs/>
          <w:sz w:val="28"/>
          <w:szCs w:val="28"/>
          <w:lang w:val="en-US"/>
        </w:rPr>
        <w:t>american</w:t>
      </w:r>
      <w:proofErr w:type="spellEnd"/>
      <w:r w:rsidRPr="00D631E2">
        <w:rPr>
          <w:rFonts w:ascii="Calibri" w:hAnsi="Calibri" w:cs="Calibri"/>
          <w:b/>
          <w:i/>
          <w:iCs/>
          <w:sz w:val="28"/>
          <w:szCs w:val="28"/>
          <w:lang w:val="en-US"/>
        </w:rPr>
        <w:t xml:space="preserve"> administrative theory</w:t>
      </w:r>
    </w:p>
    <w:p w14:paraId="4E17AE76" w14:textId="5ADC05DE" w:rsidR="00F47E8D" w:rsidRPr="00D631E2" w:rsidRDefault="00D631E2" w:rsidP="00D631E2">
      <w:pPr>
        <w:spacing w:after="80" w:line="276" w:lineRule="auto"/>
        <w:ind w:left="142" w:right="-1"/>
        <w:jc w:val="right"/>
        <w:rPr>
          <w:rFonts w:ascii="Calibri" w:hAnsi="Calibri" w:cs="Calibri"/>
          <w:b/>
          <w:i/>
          <w:iCs/>
          <w:sz w:val="28"/>
          <w:szCs w:val="28"/>
        </w:rPr>
      </w:pPr>
      <w:r w:rsidRPr="00D631E2">
        <w:rPr>
          <w:rFonts w:ascii="Calibri" w:hAnsi="Calibri" w:cs="Calibri"/>
          <w:b/>
          <w:i/>
          <w:iCs/>
          <w:sz w:val="28"/>
          <w:szCs w:val="28"/>
        </w:rPr>
        <w:t xml:space="preserve">Critica o </w:t>
      </w:r>
      <w:proofErr w:type="spellStart"/>
      <w:r w:rsidRPr="00D631E2">
        <w:rPr>
          <w:rFonts w:ascii="Calibri" w:hAnsi="Calibri" w:cs="Calibri"/>
          <w:b/>
          <w:i/>
          <w:iCs/>
          <w:sz w:val="28"/>
          <w:szCs w:val="28"/>
        </w:rPr>
        <w:t>conceito</w:t>
      </w:r>
      <w:proofErr w:type="spellEnd"/>
      <w:r w:rsidRPr="00D631E2">
        <w:rPr>
          <w:rFonts w:ascii="Calibri" w:hAnsi="Calibri" w:cs="Calibri"/>
          <w:b/>
          <w:i/>
          <w:iCs/>
          <w:sz w:val="28"/>
          <w:szCs w:val="28"/>
        </w:rPr>
        <w:t xml:space="preserve"> de </w:t>
      </w:r>
      <w:proofErr w:type="spellStart"/>
      <w:r w:rsidRPr="00D631E2">
        <w:rPr>
          <w:rFonts w:ascii="Calibri" w:hAnsi="Calibri" w:cs="Calibri"/>
          <w:b/>
          <w:i/>
          <w:iCs/>
          <w:sz w:val="28"/>
          <w:szCs w:val="28"/>
        </w:rPr>
        <w:t>liderança</w:t>
      </w:r>
      <w:proofErr w:type="spellEnd"/>
      <w:r w:rsidRPr="00D631E2">
        <w:rPr>
          <w:rFonts w:ascii="Calibri" w:hAnsi="Calibri" w:cs="Calibri"/>
          <w:b/>
          <w:i/>
          <w:iCs/>
          <w:sz w:val="28"/>
          <w:szCs w:val="28"/>
        </w:rPr>
        <w:t xml:space="preserve"> </w:t>
      </w:r>
      <w:proofErr w:type="spellStart"/>
      <w:r w:rsidRPr="00D631E2">
        <w:rPr>
          <w:rFonts w:ascii="Calibri" w:hAnsi="Calibri" w:cs="Calibri"/>
          <w:b/>
          <w:i/>
          <w:iCs/>
          <w:sz w:val="28"/>
          <w:szCs w:val="28"/>
        </w:rPr>
        <w:t>na</w:t>
      </w:r>
      <w:proofErr w:type="spellEnd"/>
      <w:r w:rsidRPr="00D631E2">
        <w:rPr>
          <w:rFonts w:ascii="Calibri" w:hAnsi="Calibri" w:cs="Calibri"/>
          <w:b/>
          <w:i/>
          <w:iCs/>
          <w:sz w:val="28"/>
          <w:szCs w:val="28"/>
        </w:rPr>
        <w:t xml:space="preserve"> </w:t>
      </w:r>
      <w:proofErr w:type="spellStart"/>
      <w:r w:rsidRPr="00D631E2">
        <w:rPr>
          <w:rFonts w:ascii="Calibri" w:hAnsi="Calibri" w:cs="Calibri"/>
          <w:b/>
          <w:i/>
          <w:iCs/>
          <w:sz w:val="28"/>
          <w:szCs w:val="28"/>
        </w:rPr>
        <w:t>teoria</w:t>
      </w:r>
      <w:proofErr w:type="spellEnd"/>
      <w:r w:rsidRPr="00D631E2">
        <w:rPr>
          <w:rFonts w:ascii="Calibri" w:hAnsi="Calibri" w:cs="Calibri"/>
          <w:b/>
          <w:i/>
          <w:iCs/>
          <w:sz w:val="28"/>
          <w:szCs w:val="28"/>
        </w:rPr>
        <w:t xml:space="preserve"> administrativa americana</w:t>
      </w:r>
    </w:p>
    <w:p w14:paraId="7D8CB111" w14:textId="581068EE" w:rsidR="00F47E8D" w:rsidRDefault="00F47E8D" w:rsidP="00F47E8D">
      <w:pPr>
        <w:spacing w:line="360" w:lineRule="auto"/>
        <w:ind w:left="142" w:right="-1"/>
        <w:jc w:val="right"/>
        <w:rPr>
          <w:rFonts w:ascii="Calibri" w:eastAsia="Calibri" w:hAnsi="Calibri" w:cs="Calibri"/>
          <w:b/>
          <w:lang w:val="es-ES" w:eastAsia="en-US"/>
        </w:rPr>
      </w:pPr>
    </w:p>
    <w:p w14:paraId="1276113D" w14:textId="77777777" w:rsidR="00677F44" w:rsidRPr="00D631E2" w:rsidRDefault="00F96051" w:rsidP="00D631E2">
      <w:pPr>
        <w:spacing w:line="276" w:lineRule="auto"/>
        <w:ind w:left="142" w:right="-1"/>
        <w:jc w:val="right"/>
        <w:rPr>
          <w:rFonts w:asciiTheme="minorHAnsi" w:hAnsiTheme="minorHAnsi" w:cstheme="minorHAnsi"/>
          <w:b/>
          <w:bCs/>
        </w:rPr>
      </w:pPr>
      <w:r w:rsidRPr="00D631E2">
        <w:rPr>
          <w:rFonts w:asciiTheme="minorHAnsi" w:hAnsiTheme="minorHAnsi" w:cstheme="minorHAnsi"/>
          <w:b/>
          <w:bCs/>
        </w:rPr>
        <w:t xml:space="preserve">Francisco Ballina Ríos </w:t>
      </w:r>
    </w:p>
    <w:p w14:paraId="08A34E5D" w14:textId="2AAFC89F" w:rsidR="00677F44" w:rsidRDefault="00F96051" w:rsidP="00D631E2">
      <w:pPr>
        <w:spacing w:line="276" w:lineRule="auto"/>
        <w:ind w:left="142" w:right="-1"/>
        <w:jc w:val="right"/>
      </w:pPr>
      <w:r>
        <w:t xml:space="preserve">Universidad Nacional Autónoma de México, México </w:t>
      </w:r>
    </w:p>
    <w:p w14:paraId="7414A1E1" w14:textId="57F5BB5A" w:rsidR="00677F44" w:rsidRPr="00D631E2" w:rsidRDefault="00677F44" w:rsidP="00D631E2">
      <w:pPr>
        <w:spacing w:line="276" w:lineRule="auto"/>
        <w:ind w:left="142" w:right="-1"/>
        <w:jc w:val="right"/>
        <w:rPr>
          <w:rFonts w:asciiTheme="minorHAnsi" w:hAnsiTheme="minorHAnsi" w:cstheme="minorHAnsi"/>
          <w:color w:val="FF0000"/>
        </w:rPr>
      </w:pPr>
      <w:r w:rsidRPr="00D631E2">
        <w:rPr>
          <w:rFonts w:asciiTheme="minorHAnsi" w:hAnsiTheme="minorHAnsi" w:cstheme="minorHAnsi"/>
          <w:color w:val="FF0000"/>
        </w:rPr>
        <w:t>fballina@fca.unam.mx</w:t>
      </w:r>
    </w:p>
    <w:p w14:paraId="37780829" w14:textId="5F388AA0" w:rsidR="00F96051" w:rsidRDefault="00677F44" w:rsidP="00D631E2">
      <w:pPr>
        <w:spacing w:line="276" w:lineRule="auto"/>
        <w:ind w:left="142" w:right="-1"/>
        <w:jc w:val="right"/>
      </w:pPr>
      <w:r w:rsidRPr="00D631E2">
        <w:t>https://orcid.org/0000-0003-2739-9245</w:t>
      </w:r>
    </w:p>
    <w:p w14:paraId="3E1DA1E3" w14:textId="5A0B702B" w:rsidR="00F47E8D" w:rsidRDefault="00F47E8D" w:rsidP="00F47E8D">
      <w:pPr>
        <w:spacing w:after="80" w:line="360" w:lineRule="auto"/>
        <w:ind w:left="142" w:right="-1"/>
        <w:jc w:val="both"/>
        <w:rPr>
          <w:rFonts w:eastAsia="Arial"/>
          <w:color w:val="000000"/>
          <w:lang w:eastAsia="es-ES"/>
        </w:rPr>
      </w:pPr>
    </w:p>
    <w:p w14:paraId="03C265F9" w14:textId="77777777" w:rsidR="00992DD8" w:rsidRPr="00F47E8D" w:rsidRDefault="00992DD8" w:rsidP="00992DD8">
      <w:pPr>
        <w:spacing w:after="157" w:line="360" w:lineRule="auto"/>
        <w:ind w:left="142" w:right="-1"/>
        <w:jc w:val="right"/>
        <w:rPr>
          <w:rFonts w:eastAsia="Arial"/>
          <w:color w:val="000000"/>
          <w:lang w:eastAsia="es-ES"/>
        </w:rPr>
      </w:pPr>
      <w:r w:rsidRPr="00F47E8D">
        <w:rPr>
          <w:rFonts w:eastAsia="Arial"/>
          <w:color w:val="000000"/>
          <w:lang w:eastAsia="es-ES"/>
        </w:rPr>
        <w:t xml:space="preserve">° Existe una versión precedente de este artículo (Ballina, 1996, 2001). </w:t>
      </w:r>
    </w:p>
    <w:p w14:paraId="11D8583C" w14:textId="26C6FCB7" w:rsidR="00F47E8D" w:rsidRPr="00D631E2" w:rsidRDefault="00F47E8D" w:rsidP="00992DD8">
      <w:pPr>
        <w:keepNext/>
        <w:keepLines/>
        <w:spacing w:line="360" w:lineRule="auto"/>
        <w:ind w:right="-1"/>
        <w:jc w:val="both"/>
        <w:outlineLvl w:val="0"/>
        <w:rPr>
          <w:rFonts w:asciiTheme="minorHAnsi" w:eastAsia="Arial" w:hAnsiTheme="minorHAnsi" w:cstheme="minorHAnsi"/>
          <w:b/>
          <w:color w:val="000000"/>
          <w:sz w:val="28"/>
          <w:szCs w:val="28"/>
          <w:lang w:val="es-ES" w:eastAsia="es-ES"/>
        </w:rPr>
      </w:pPr>
      <w:r w:rsidRPr="00D631E2">
        <w:rPr>
          <w:rFonts w:asciiTheme="minorHAnsi" w:eastAsia="Arial" w:hAnsiTheme="minorHAnsi" w:cstheme="minorHAnsi"/>
          <w:b/>
          <w:color w:val="000000"/>
          <w:sz w:val="28"/>
          <w:szCs w:val="28"/>
          <w:lang w:val="es-ES" w:eastAsia="es-ES"/>
        </w:rPr>
        <w:t>R</w:t>
      </w:r>
      <w:r w:rsidR="00677F44" w:rsidRPr="00D631E2">
        <w:rPr>
          <w:rFonts w:asciiTheme="minorHAnsi" w:eastAsia="Arial" w:hAnsiTheme="minorHAnsi" w:cstheme="minorHAnsi"/>
          <w:b/>
          <w:color w:val="000000"/>
          <w:sz w:val="28"/>
          <w:szCs w:val="28"/>
          <w:lang w:val="es-ES" w:eastAsia="es-ES"/>
        </w:rPr>
        <w:t>esumen</w:t>
      </w:r>
    </w:p>
    <w:p w14:paraId="3BC2C751" w14:textId="60AE20AF" w:rsidR="002A5A26" w:rsidRDefault="00F47E8D" w:rsidP="00992DD8">
      <w:pPr>
        <w:spacing w:line="360" w:lineRule="auto"/>
        <w:ind w:right="-1"/>
        <w:jc w:val="both"/>
        <w:rPr>
          <w:rFonts w:eastAsia="Arial"/>
          <w:color w:val="000000"/>
          <w:lang w:val="es-ES" w:eastAsia="es-ES"/>
        </w:rPr>
      </w:pPr>
      <w:r w:rsidRPr="00F47E8D">
        <w:rPr>
          <w:rFonts w:eastAsia="Arial"/>
          <w:color w:val="000000"/>
          <w:lang w:val="es-ES" w:eastAsia="es-ES"/>
        </w:rPr>
        <w:t>Este artículo</w:t>
      </w:r>
      <w:r w:rsidR="009E4789">
        <w:rPr>
          <w:rFonts w:eastAsia="Arial"/>
          <w:color w:val="000000"/>
          <w:lang w:val="es-ES" w:eastAsia="es-ES"/>
        </w:rPr>
        <w:t xml:space="preserve"> surge </w:t>
      </w:r>
      <w:r w:rsidR="009805F9">
        <w:rPr>
          <w:rFonts w:eastAsia="Arial"/>
          <w:color w:val="000000"/>
          <w:lang w:val="es-ES" w:eastAsia="es-ES"/>
        </w:rPr>
        <w:t xml:space="preserve">a partir </w:t>
      </w:r>
      <w:r w:rsidR="009E4789">
        <w:rPr>
          <w:rFonts w:eastAsia="Arial"/>
          <w:color w:val="000000"/>
          <w:lang w:val="es-ES" w:eastAsia="es-ES"/>
        </w:rPr>
        <w:t>de</w:t>
      </w:r>
      <w:r w:rsidR="002A5A26">
        <w:rPr>
          <w:rFonts w:eastAsia="Arial"/>
          <w:color w:val="000000"/>
          <w:lang w:val="es-ES" w:eastAsia="es-ES"/>
        </w:rPr>
        <w:t xml:space="preserve"> </w:t>
      </w:r>
      <w:r w:rsidR="009805F9">
        <w:rPr>
          <w:rFonts w:eastAsia="Arial"/>
          <w:color w:val="000000"/>
          <w:lang w:val="es-ES" w:eastAsia="es-ES"/>
        </w:rPr>
        <w:t>estas interrogantes</w:t>
      </w:r>
      <w:r w:rsidRPr="00F47E8D">
        <w:rPr>
          <w:rFonts w:eastAsia="Arial"/>
          <w:color w:val="000000"/>
          <w:lang w:val="es-ES" w:eastAsia="es-ES"/>
        </w:rPr>
        <w:t>: ¿es lo mismo dirección y liderazgo?, ¿existen diferencias o s</w:t>
      </w:r>
      <w:r w:rsidR="002A5A26">
        <w:rPr>
          <w:rFonts w:eastAsia="Arial"/>
          <w:color w:val="000000"/>
          <w:lang w:val="es-ES" w:eastAsia="es-ES"/>
        </w:rPr>
        <w:t xml:space="preserve">emejanzas?, y ¿cuáles son? Para </w:t>
      </w:r>
      <w:r w:rsidR="009805F9">
        <w:rPr>
          <w:rFonts w:eastAsia="Arial"/>
          <w:color w:val="000000"/>
          <w:lang w:val="es-ES" w:eastAsia="es-ES"/>
        </w:rPr>
        <w:t xml:space="preserve">intentar dar </w:t>
      </w:r>
      <w:r w:rsidR="002A5A26">
        <w:rPr>
          <w:rFonts w:eastAsia="Arial"/>
          <w:color w:val="000000"/>
          <w:lang w:val="es-ES" w:eastAsia="es-ES"/>
        </w:rPr>
        <w:t>respuesta</w:t>
      </w:r>
      <w:r w:rsidR="00677F44">
        <w:rPr>
          <w:rFonts w:eastAsia="Arial"/>
          <w:color w:val="000000"/>
          <w:lang w:val="es-ES" w:eastAsia="es-ES"/>
        </w:rPr>
        <w:t xml:space="preserve"> </w:t>
      </w:r>
      <w:r w:rsidR="002A5A26">
        <w:rPr>
          <w:rFonts w:eastAsia="Arial"/>
          <w:color w:val="000000"/>
          <w:lang w:val="es-ES" w:eastAsia="es-ES"/>
        </w:rPr>
        <w:t>s</w:t>
      </w:r>
      <w:r w:rsidRPr="00F47E8D">
        <w:rPr>
          <w:rFonts w:eastAsia="Arial"/>
          <w:color w:val="000000"/>
          <w:lang w:val="es-ES" w:eastAsia="es-ES"/>
        </w:rPr>
        <w:t>e analizan las características y variaciones de diferentes</w:t>
      </w:r>
      <w:r w:rsidR="002A5A26">
        <w:rPr>
          <w:rFonts w:eastAsia="Arial"/>
          <w:color w:val="000000"/>
          <w:lang w:val="es-ES" w:eastAsia="es-ES"/>
        </w:rPr>
        <w:t xml:space="preserve"> enfoques dentro de la teoría administrativa</w:t>
      </w:r>
      <w:r w:rsidR="009E4789">
        <w:rPr>
          <w:rFonts w:eastAsia="Arial"/>
          <w:color w:val="000000"/>
          <w:lang w:val="es-ES" w:eastAsia="es-ES"/>
        </w:rPr>
        <w:t xml:space="preserve"> norteamericana</w:t>
      </w:r>
      <w:r w:rsidRPr="00F47E8D">
        <w:rPr>
          <w:rFonts w:eastAsia="Arial"/>
          <w:color w:val="000000"/>
          <w:lang w:val="es-ES" w:eastAsia="es-ES"/>
        </w:rPr>
        <w:t xml:space="preserve"> del liderazgo, </w:t>
      </w:r>
      <w:r w:rsidR="009805F9">
        <w:rPr>
          <w:rFonts w:eastAsia="Arial"/>
          <w:color w:val="000000"/>
          <w:lang w:val="es-ES" w:eastAsia="es-ES"/>
        </w:rPr>
        <w:t xml:space="preserve">de la cual se reconocen </w:t>
      </w:r>
      <w:r w:rsidRPr="00F47E8D">
        <w:rPr>
          <w:rFonts w:eastAsia="Arial"/>
          <w:color w:val="000000"/>
          <w:lang w:val="es-ES" w:eastAsia="es-ES"/>
        </w:rPr>
        <w:t>sus alcances y limitaciones. Asimismo, se plantean las diferencias entre líderes y administradores, entre los siervos del poder y los servidores públicos, para considerar finalmente la posibilidad de una teoría alternativa del liderazgo que supere los límites del liderazgo individual ausente de consideraciones éticas y colectivas.</w:t>
      </w:r>
    </w:p>
    <w:p w14:paraId="1007DD9A" w14:textId="18F44A50" w:rsidR="00F47E8D" w:rsidRDefault="00F47E8D" w:rsidP="00992DD8">
      <w:pPr>
        <w:spacing w:after="157" w:line="360" w:lineRule="auto"/>
        <w:ind w:right="-1"/>
        <w:jc w:val="both"/>
        <w:rPr>
          <w:rFonts w:eastAsia="Arial"/>
          <w:color w:val="000000"/>
          <w:lang w:eastAsia="es-ES"/>
        </w:rPr>
      </w:pPr>
      <w:r w:rsidRPr="00D631E2">
        <w:rPr>
          <w:rFonts w:asciiTheme="minorHAnsi" w:eastAsia="Arial" w:hAnsiTheme="minorHAnsi" w:cstheme="minorHAnsi"/>
          <w:b/>
          <w:color w:val="000000"/>
          <w:sz w:val="28"/>
          <w:szCs w:val="28"/>
          <w:lang w:val="es-ES" w:eastAsia="es-ES"/>
        </w:rPr>
        <w:t>Palabras clave</w:t>
      </w:r>
      <w:r w:rsidR="00677F44" w:rsidRPr="00D631E2">
        <w:rPr>
          <w:rFonts w:asciiTheme="minorHAnsi" w:eastAsia="Arial" w:hAnsiTheme="minorHAnsi" w:cstheme="minorHAnsi"/>
          <w:b/>
          <w:color w:val="000000"/>
          <w:sz w:val="28"/>
          <w:szCs w:val="28"/>
          <w:lang w:val="es-ES" w:eastAsia="es-ES"/>
        </w:rPr>
        <w:t>:</w:t>
      </w:r>
      <w:r w:rsidRPr="00F47E8D">
        <w:rPr>
          <w:rFonts w:eastAsia="Arial"/>
          <w:b/>
          <w:color w:val="000000"/>
          <w:lang w:eastAsia="es-ES"/>
        </w:rPr>
        <w:t xml:space="preserve"> </w:t>
      </w:r>
      <w:r w:rsidR="00677F44" w:rsidRPr="00677F44">
        <w:rPr>
          <w:rFonts w:eastAsia="Arial"/>
          <w:color w:val="000000"/>
          <w:lang w:eastAsia="es-ES"/>
        </w:rPr>
        <w:t>d</w:t>
      </w:r>
      <w:r w:rsidRPr="00F47E8D">
        <w:rPr>
          <w:rFonts w:eastAsia="Arial"/>
          <w:color w:val="000000"/>
          <w:lang w:eastAsia="es-ES"/>
        </w:rPr>
        <w:t xml:space="preserve">irección, liderazgo, </w:t>
      </w:r>
      <w:r w:rsidR="00677F44" w:rsidRPr="00F47E8D">
        <w:rPr>
          <w:rFonts w:eastAsia="Arial"/>
          <w:color w:val="000000"/>
          <w:lang w:eastAsia="es-ES"/>
        </w:rPr>
        <w:t>mitos y estereotipos</w:t>
      </w:r>
      <w:r w:rsidR="00677F44">
        <w:rPr>
          <w:rFonts w:eastAsia="Arial"/>
          <w:color w:val="000000"/>
          <w:lang w:eastAsia="es-ES"/>
        </w:rPr>
        <w:t>,</w:t>
      </w:r>
      <w:r w:rsidR="00677F44" w:rsidRPr="00F47E8D">
        <w:rPr>
          <w:rFonts w:eastAsia="Arial"/>
          <w:color w:val="000000"/>
          <w:lang w:eastAsia="es-ES"/>
        </w:rPr>
        <w:t xml:space="preserve"> </w:t>
      </w:r>
      <w:r w:rsidRPr="00F47E8D">
        <w:rPr>
          <w:rFonts w:eastAsia="Arial"/>
          <w:color w:val="000000"/>
          <w:lang w:eastAsia="es-ES"/>
        </w:rPr>
        <w:t>teoría administrativa</w:t>
      </w:r>
      <w:r w:rsidR="00677F44">
        <w:rPr>
          <w:rFonts w:eastAsia="Arial"/>
          <w:color w:val="000000"/>
          <w:lang w:eastAsia="es-ES"/>
        </w:rPr>
        <w:t>.</w:t>
      </w:r>
    </w:p>
    <w:p w14:paraId="6ED39D7A" w14:textId="4D77AB91" w:rsidR="00677F44" w:rsidRDefault="00677F44" w:rsidP="00992DD8">
      <w:pPr>
        <w:spacing w:line="360" w:lineRule="auto"/>
        <w:ind w:right="-1"/>
        <w:jc w:val="both"/>
        <w:rPr>
          <w:rFonts w:eastAsia="Arial"/>
          <w:color w:val="000000"/>
          <w:lang w:val="es-ES" w:eastAsia="es-ES"/>
        </w:rPr>
      </w:pPr>
    </w:p>
    <w:p w14:paraId="02FDC26E" w14:textId="5C18A6E3" w:rsidR="00ED7F5F" w:rsidRDefault="00ED7F5F" w:rsidP="00992DD8">
      <w:pPr>
        <w:spacing w:line="360" w:lineRule="auto"/>
        <w:ind w:right="-1"/>
        <w:jc w:val="both"/>
        <w:rPr>
          <w:rFonts w:eastAsia="Arial"/>
          <w:color w:val="000000"/>
          <w:lang w:val="es-ES" w:eastAsia="es-ES"/>
        </w:rPr>
      </w:pPr>
    </w:p>
    <w:p w14:paraId="38C743C2" w14:textId="4F7F4C88" w:rsidR="00ED7F5F" w:rsidRDefault="00ED7F5F" w:rsidP="00992DD8">
      <w:pPr>
        <w:spacing w:line="360" w:lineRule="auto"/>
        <w:ind w:right="-1"/>
        <w:jc w:val="both"/>
        <w:rPr>
          <w:rFonts w:eastAsia="Arial"/>
          <w:color w:val="000000"/>
          <w:lang w:val="es-ES" w:eastAsia="es-ES"/>
        </w:rPr>
      </w:pPr>
    </w:p>
    <w:p w14:paraId="61A7DC30" w14:textId="7FB71505" w:rsidR="00ED7F5F" w:rsidRDefault="00ED7F5F" w:rsidP="00992DD8">
      <w:pPr>
        <w:spacing w:line="360" w:lineRule="auto"/>
        <w:ind w:right="-1"/>
        <w:jc w:val="both"/>
        <w:rPr>
          <w:rFonts w:eastAsia="Arial"/>
          <w:color w:val="000000"/>
          <w:lang w:val="es-ES" w:eastAsia="es-ES"/>
        </w:rPr>
      </w:pPr>
    </w:p>
    <w:p w14:paraId="2DAE5D20" w14:textId="1537554B" w:rsidR="00ED7F5F" w:rsidRDefault="00ED7F5F" w:rsidP="00992DD8">
      <w:pPr>
        <w:spacing w:line="360" w:lineRule="auto"/>
        <w:ind w:right="-1"/>
        <w:jc w:val="both"/>
        <w:rPr>
          <w:rFonts w:eastAsia="Arial"/>
          <w:color w:val="000000"/>
          <w:lang w:val="es-ES" w:eastAsia="es-ES"/>
        </w:rPr>
      </w:pPr>
    </w:p>
    <w:p w14:paraId="06CFC85C" w14:textId="77777777" w:rsidR="00ED7F5F" w:rsidRPr="002A5A26" w:rsidRDefault="00ED7F5F" w:rsidP="00992DD8">
      <w:pPr>
        <w:spacing w:line="360" w:lineRule="auto"/>
        <w:ind w:right="-1"/>
        <w:jc w:val="both"/>
        <w:rPr>
          <w:rFonts w:eastAsia="Arial"/>
          <w:color w:val="000000"/>
          <w:lang w:val="es-ES" w:eastAsia="es-ES"/>
        </w:rPr>
      </w:pPr>
    </w:p>
    <w:p w14:paraId="18CD1BD0" w14:textId="16B116D0" w:rsidR="00F47E8D" w:rsidRPr="000C0019" w:rsidRDefault="00D631E2" w:rsidP="00992DD8">
      <w:pPr>
        <w:spacing w:line="360" w:lineRule="auto"/>
        <w:ind w:right="-1"/>
        <w:jc w:val="both"/>
        <w:rPr>
          <w:rFonts w:asciiTheme="minorHAnsi" w:eastAsia="Arial" w:hAnsiTheme="minorHAnsi" w:cstheme="minorHAnsi"/>
          <w:b/>
          <w:color w:val="000000"/>
          <w:sz w:val="28"/>
          <w:szCs w:val="28"/>
          <w:lang w:val="en-US" w:eastAsia="es-ES"/>
        </w:rPr>
      </w:pPr>
      <w:r w:rsidRPr="000C0019">
        <w:rPr>
          <w:rFonts w:asciiTheme="minorHAnsi" w:eastAsia="Arial" w:hAnsiTheme="minorHAnsi" w:cstheme="minorHAnsi"/>
          <w:b/>
          <w:color w:val="000000"/>
          <w:sz w:val="28"/>
          <w:szCs w:val="28"/>
          <w:lang w:val="en-US" w:eastAsia="es-ES"/>
        </w:rPr>
        <w:lastRenderedPageBreak/>
        <w:t>Abstract</w:t>
      </w:r>
    </w:p>
    <w:p w14:paraId="0FB0BD41" w14:textId="02D1B86F" w:rsidR="00F47E8D" w:rsidRPr="00F47E8D" w:rsidRDefault="00F47E8D" w:rsidP="00992DD8">
      <w:pPr>
        <w:spacing w:line="360" w:lineRule="auto"/>
        <w:ind w:right="-1"/>
        <w:jc w:val="both"/>
        <w:rPr>
          <w:rFonts w:eastAsia="Arial"/>
          <w:color w:val="000000"/>
          <w:lang w:val="en-US" w:eastAsia="es-ES"/>
        </w:rPr>
      </w:pPr>
      <w:r w:rsidRPr="00F47E8D">
        <w:rPr>
          <w:rFonts w:eastAsia="Arial"/>
          <w:color w:val="000000"/>
          <w:lang w:val="en-US" w:eastAsia="es-ES"/>
        </w:rPr>
        <w:t>This article raises some critical questions about the administrative theory of leadership: is it the same direction and leadership? Are there differences or similarities? In addition, what are they? The characteristics and variations of different approaches within the conventional theory of leadership, recognizing its scope and limitations, these questions framed in the differences of community, patrimonialism and bureaucratic administration. Likewise, the differences between leaders and administrators, between the servants of power and public servants, and finally consider the possibility of an alternative theory of leadership that exceeds the limits of individual leadership absent from collective considerations.</w:t>
      </w:r>
      <w:r w:rsidR="00AF56B0" w:rsidRPr="00AF56B0">
        <w:rPr>
          <w:lang w:val="en-US"/>
        </w:rPr>
        <w:t xml:space="preserve"> </w:t>
      </w:r>
    </w:p>
    <w:p w14:paraId="0A590D0E" w14:textId="287566AE" w:rsidR="00F47E8D" w:rsidRPr="00F47E8D" w:rsidRDefault="00F47E8D" w:rsidP="00992DD8">
      <w:pPr>
        <w:spacing w:line="360" w:lineRule="auto"/>
        <w:ind w:right="-1"/>
        <w:jc w:val="both"/>
        <w:rPr>
          <w:rFonts w:eastAsia="Arial"/>
          <w:b/>
          <w:color w:val="000000"/>
          <w:lang w:val="en-US" w:eastAsia="es-ES"/>
        </w:rPr>
      </w:pPr>
      <w:r w:rsidRPr="00D631E2">
        <w:rPr>
          <w:rFonts w:asciiTheme="minorHAnsi" w:eastAsia="Arial" w:hAnsiTheme="minorHAnsi" w:cstheme="minorHAnsi"/>
          <w:b/>
          <w:color w:val="000000"/>
          <w:sz w:val="28"/>
          <w:szCs w:val="28"/>
          <w:lang w:val="en-US" w:eastAsia="es-ES"/>
        </w:rPr>
        <w:t>Keywords</w:t>
      </w:r>
      <w:r w:rsidR="00D631E2" w:rsidRPr="00D631E2">
        <w:rPr>
          <w:rFonts w:asciiTheme="minorHAnsi" w:eastAsia="Arial" w:hAnsiTheme="minorHAnsi" w:cstheme="minorHAnsi"/>
          <w:b/>
          <w:color w:val="000000"/>
          <w:sz w:val="28"/>
          <w:szCs w:val="28"/>
          <w:lang w:val="en-US" w:eastAsia="es-ES"/>
        </w:rPr>
        <w:t>:</w:t>
      </w:r>
      <w:r w:rsidRPr="00F47E8D">
        <w:rPr>
          <w:rFonts w:eastAsia="Arial"/>
          <w:color w:val="000000"/>
          <w:lang w:val="en-US" w:eastAsia="es-ES"/>
        </w:rPr>
        <w:t xml:space="preserve"> Direction, leadership, </w:t>
      </w:r>
      <w:r w:rsidR="00677F44" w:rsidRPr="00F47E8D">
        <w:rPr>
          <w:rFonts w:eastAsia="Arial"/>
          <w:color w:val="000000"/>
          <w:lang w:val="en-US" w:eastAsia="es-ES"/>
        </w:rPr>
        <w:t>myths and stereotypes</w:t>
      </w:r>
      <w:r w:rsidR="00677F44">
        <w:rPr>
          <w:rFonts w:eastAsia="Arial"/>
          <w:color w:val="000000"/>
          <w:lang w:val="en-US" w:eastAsia="es-ES"/>
        </w:rPr>
        <w:t>,</w:t>
      </w:r>
      <w:r w:rsidR="00677F44" w:rsidRPr="00F47E8D">
        <w:rPr>
          <w:rFonts w:eastAsia="Arial"/>
          <w:color w:val="000000"/>
          <w:lang w:val="en-US" w:eastAsia="es-ES"/>
        </w:rPr>
        <w:t xml:space="preserve"> </w:t>
      </w:r>
      <w:r w:rsidRPr="00F47E8D">
        <w:rPr>
          <w:rFonts w:eastAsia="Arial"/>
          <w:color w:val="000000"/>
          <w:lang w:val="en-US" w:eastAsia="es-ES"/>
        </w:rPr>
        <w:t>administrative theory</w:t>
      </w:r>
      <w:r w:rsidR="00677F44">
        <w:rPr>
          <w:rFonts w:eastAsia="Arial"/>
          <w:color w:val="000000"/>
          <w:lang w:val="en-US" w:eastAsia="es-ES"/>
        </w:rPr>
        <w:t>.</w:t>
      </w:r>
    </w:p>
    <w:p w14:paraId="18D6728A" w14:textId="77777777" w:rsidR="00992DD8" w:rsidRPr="003050D5" w:rsidRDefault="00992DD8" w:rsidP="00992DD8">
      <w:pPr>
        <w:spacing w:line="360" w:lineRule="auto"/>
        <w:ind w:right="-1"/>
        <w:jc w:val="both"/>
        <w:rPr>
          <w:rFonts w:eastAsia="Arial"/>
          <w:b/>
          <w:color w:val="000000"/>
          <w:sz w:val="28"/>
          <w:szCs w:val="28"/>
          <w:lang w:val="en-US" w:eastAsia="es-ES"/>
        </w:rPr>
      </w:pPr>
    </w:p>
    <w:p w14:paraId="15568C88" w14:textId="79789517" w:rsidR="00F47E8D" w:rsidRPr="003050D5" w:rsidRDefault="00992DD8" w:rsidP="00992DD8">
      <w:pPr>
        <w:spacing w:line="360" w:lineRule="auto"/>
        <w:ind w:right="-1"/>
        <w:jc w:val="both"/>
        <w:rPr>
          <w:rFonts w:asciiTheme="minorHAnsi" w:eastAsia="Arial" w:hAnsiTheme="minorHAnsi" w:cstheme="minorHAnsi"/>
          <w:b/>
          <w:color w:val="000000"/>
          <w:sz w:val="28"/>
          <w:szCs w:val="28"/>
          <w:lang w:eastAsia="es-ES"/>
        </w:rPr>
      </w:pPr>
      <w:r w:rsidRPr="003050D5">
        <w:rPr>
          <w:rFonts w:asciiTheme="minorHAnsi" w:eastAsia="Arial" w:hAnsiTheme="minorHAnsi" w:cstheme="minorHAnsi"/>
          <w:b/>
          <w:color w:val="000000"/>
          <w:sz w:val="28"/>
          <w:szCs w:val="28"/>
          <w:lang w:eastAsia="es-ES"/>
        </w:rPr>
        <w:t>Resumo</w:t>
      </w:r>
    </w:p>
    <w:p w14:paraId="345A0AF5" w14:textId="7F9E9BF3" w:rsidR="00F47E8D" w:rsidRPr="00972145" w:rsidRDefault="00F47E8D" w:rsidP="00992DD8">
      <w:pPr>
        <w:spacing w:line="360" w:lineRule="auto"/>
        <w:ind w:right="-1"/>
        <w:jc w:val="both"/>
        <w:rPr>
          <w:rFonts w:eastAsia="Arial"/>
          <w:color w:val="000000"/>
          <w:lang w:val="pt-PT" w:eastAsia="es-ES"/>
        </w:rPr>
      </w:pPr>
      <w:r w:rsidRPr="00F47E8D">
        <w:rPr>
          <w:rFonts w:eastAsia="Arial"/>
          <w:color w:val="000000"/>
          <w:lang w:val="pt-PT" w:eastAsia="es-ES"/>
        </w:rPr>
        <w:t>Neste artigo, algumas questões críticas são levantadas em torno da teoria administrativa da</w:t>
      </w:r>
      <w:r w:rsidR="00677F44">
        <w:rPr>
          <w:rFonts w:eastAsia="Arial"/>
          <w:color w:val="000000"/>
          <w:lang w:val="pt-PT" w:eastAsia="es-ES"/>
        </w:rPr>
        <w:t xml:space="preserve"> </w:t>
      </w:r>
      <w:r w:rsidRPr="00F47E8D">
        <w:rPr>
          <w:rFonts w:eastAsia="Arial"/>
          <w:color w:val="000000"/>
          <w:lang w:val="pt-PT" w:eastAsia="es-ES"/>
        </w:rPr>
        <w:t>liderança: é a mesma direção e liderança? Existem diferenças ou semelhanças? E quais são? As características e variações de diferentes abordagens dentro Na teoria convencional da liderança, reconhecendo seu escopo e limitações, essas questões estão enquadradas nas diferenças de administração comunitária, patrimonialista e burocrática. Da mesma forma, as diferenças entre líderes e administradores, entre os servidores do poder e os servidores públicos, são levantadas para finalmente considerar a possibilidade de uma teoria alternativa da liderança que exceda os limites da liderança individual ausente de considerações coletivas.</w:t>
      </w:r>
      <w:r w:rsidR="00AF56B0" w:rsidRPr="00AF56B0">
        <w:t xml:space="preserve"> </w:t>
      </w:r>
    </w:p>
    <w:p w14:paraId="7D6332C4" w14:textId="7CB57822" w:rsidR="00F47E8D" w:rsidRDefault="00F47E8D" w:rsidP="00992DD8">
      <w:pPr>
        <w:spacing w:line="360" w:lineRule="auto"/>
        <w:ind w:right="-1"/>
        <w:jc w:val="both"/>
        <w:rPr>
          <w:rFonts w:eastAsia="Arial"/>
          <w:color w:val="000000"/>
          <w:lang w:eastAsia="es-ES"/>
        </w:rPr>
      </w:pPr>
      <w:proofErr w:type="spellStart"/>
      <w:r w:rsidRPr="00992DD8">
        <w:rPr>
          <w:rFonts w:asciiTheme="minorHAnsi" w:eastAsia="Arial" w:hAnsiTheme="minorHAnsi" w:cstheme="minorHAnsi"/>
          <w:b/>
          <w:color w:val="000000"/>
          <w:sz w:val="28"/>
          <w:szCs w:val="28"/>
          <w:lang w:eastAsia="es-ES"/>
        </w:rPr>
        <w:t>Palavras</w:t>
      </w:r>
      <w:proofErr w:type="spellEnd"/>
      <w:r w:rsidRPr="00992DD8">
        <w:rPr>
          <w:rFonts w:asciiTheme="minorHAnsi" w:eastAsia="Arial" w:hAnsiTheme="minorHAnsi" w:cstheme="minorHAnsi"/>
          <w:b/>
          <w:color w:val="000000"/>
          <w:sz w:val="28"/>
          <w:szCs w:val="28"/>
          <w:lang w:eastAsia="es-ES"/>
        </w:rPr>
        <w:t xml:space="preserve"> chave</w:t>
      </w:r>
      <w:r w:rsidR="00992DD8" w:rsidRPr="00992DD8">
        <w:rPr>
          <w:rFonts w:asciiTheme="minorHAnsi" w:eastAsia="Arial" w:hAnsiTheme="minorHAnsi" w:cstheme="minorHAnsi"/>
          <w:b/>
          <w:color w:val="000000"/>
          <w:sz w:val="28"/>
          <w:szCs w:val="28"/>
          <w:lang w:eastAsia="es-ES"/>
        </w:rPr>
        <w:t>:</w:t>
      </w:r>
      <w:r w:rsidRPr="00F47E8D">
        <w:rPr>
          <w:rFonts w:eastAsia="Arial"/>
          <w:color w:val="000000" w:themeColor="text1"/>
          <w:lang w:eastAsia="es-ES"/>
        </w:rPr>
        <w:t xml:space="preserve"> </w:t>
      </w:r>
      <w:proofErr w:type="spellStart"/>
      <w:r w:rsidRPr="00F47E8D">
        <w:rPr>
          <w:rFonts w:eastAsia="Arial"/>
          <w:color w:val="000000" w:themeColor="text1"/>
          <w:lang w:eastAsia="es-ES"/>
        </w:rPr>
        <w:t>Direção</w:t>
      </w:r>
      <w:proofErr w:type="spellEnd"/>
      <w:r w:rsidRPr="00F47E8D">
        <w:rPr>
          <w:rFonts w:eastAsia="Arial"/>
          <w:color w:val="000000" w:themeColor="text1"/>
          <w:lang w:eastAsia="es-ES"/>
        </w:rPr>
        <w:t xml:space="preserve">, </w:t>
      </w:r>
      <w:proofErr w:type="spellStart"/>
      <w:r w:rsidRPr="00F47E8D">
        <w:rPr>
          <w:rFonts w:eastAsia="Arial"/>
          <w:color w:val="000000" w:themeColor="text1"/>
          <w:lang w:eastAsia="es-ES"/>
        </w:rPr>
        <w:t>liderança</w:t>
      </w:r>
      <w:proofErr w:type="spellEnd"/>
      <w:r w:rsidRPr="00F47E8D">
        <w:rPr>
          <w:rFonts w:eastAsia="Arial"/>
          <w:color w:val="000000" w:themeColor="text1"/>
          <w:lang w:eastAsia="es-ES"/>
        </w:rPr>
        <w:t xml:space="preserve">, </w:t>
      </w:r>
      <w:r w:rsidR="00677F44" w:rsidRPr="00F47E8D">
        <w:rPr>
          <w:rFonts w:eastAsia="Arial"/>
          <w:color w:val="000000" w:themeColor="text1"/>
          <w:lang w:eastAsia="es-ES"/>
        </w:rPr>
        <w:t>mitos e estereotipos</w:t>
      </w:r>
      <w:r w:rsidR="00677F44">
        <w:rPr>
          <w:rFonts w:eastAsia="Arial"/>
          <w:color w:val="000000" w:themeColor="text1"/>
          <w:lang w:eastAsia="es-ES"/>
        </w:rPr>
        <w:t>,</w:t>
      </w:r>
      <w:r w:rsidR="00677F44" w:rsidRPr="00F47E8D">
        <w:rPr>
          <w:rFonts w:eastAsia="Arial"/>
          <w:color w:val="000000" w:themeColor="text1"/>
          <w:lang w:eastAsia="es-ES"/>
        </w:rPr>
        <w:t xml:space="preserve"> </w:t>
      </w:r>
      <w:proofErr w:type="spellStart"/>
      <w:r w:rsidRPr="00F47E8D">
        <w:rPr>
          <w:rFonts w:eastAsia="Arial"/>
          <w:color w:val="000000" w:themeColor="text1"/>
          <w:lang w:eastAsia="es-ES"/>
        </w:rPr>
        <w:t>teoria</w:t>
      </w:r>
      <w:proofErr w:type="spellEnd"/>
      <w:r w:rsidRPr="00F47E8D">
        <w:rPr>
          <w:rFonts w:eastAsia="Arial"/>
          <w:color w:val="000000" w:themeColor="text1"/>
          <w:lang w:eastAsia="es-ES"/>
        </w:rPr>
        <w:t xml:space="preserve"> administrativa</w:t>
      </w:r>
      <w:r w:rsidRPr="00F47E8D">
        <w:rPr>
          <w:rFonts w:eastAsia="Arial"/>
          <w:color w:val="000000"/>
          <w:lang w:eastAsia="es-ES"/>
        </w:rPr>
        <w:t>.</w:t>
      </w:r>
    </w:p>
    <w:p w14:paraId="537240FC" w14:textId="6C8BD2E2" w:rsidR="00992DD8" w:rsidRPr="00380D5E" w:rsidRDefault="00992DD8" w:rsidP="00992DD8">
      <w:pPr>
        <w:spacing w:before="120" w:after="240"/>
        <w:jc w:val="both"/>
      </w:pPr>
      <w:r w:rsidRPr="00380D5E">
        <w:rPr>
          <w:b/>
          <w:color w:val="000000"/>
        </w:rPr>
        <w:t>Fecha Recepción:</w:t>
      </w:r>
      <w:r w:rsidRPr="00380D5E">
        <w:rPr>
          <w:color w:val="000000"/>
        </w:rPr>
        <w:t xml:space="preserve"> </w:t>
      </w:r>
      <w:r>
        <w:rPr>
          <w:color w:val="000000"/>
        </w:rPr>
        <w:t>Junio 2021</w:t>
      </w:r>
      <w:r w:rsidRPr="00380D5E">
        <w:rPr>
          <w:color w:val="000000"/>
        </w:rPr>
        <w:t xml:space="preserve">     </w:t>
      </w:r>
      <w:r w:rsidRPr="00380D5E">
        <w:rPr>
          <w:b/>
          <w:color w:val="000000"/>
        </w:rPr>
        <w:t>Fecha Aceptación:</w:t>
      </w:r>
      <w:r w:rsidRPr="00380D5E">
        <w:rPr>
          <w:color w:val="000000"/>
        </w:rPr>
        <w:t xml:space="preserve"> </w:t>
      </w:r>
      <w:r>
        <w:rPr>
          <w:color w:val="000000"/>
        </w:rPr>
        <w:t>Diciembre</w:t>
      </w:r>
      <w:r w:rsidRPr="00380D5E">
        <w:rPr>
          <w:color w:val="000000"/>
        </w:rPr>
        <w:t xml:space="preserve"> 2021</w:t>
      </w:r>
      <w:r w:rsidRPr="00380D5E">
        <w:rPr>
          <w:color w:val="000000"/>
        </w:rPr>
        <w:br/>
      </w:r>
      <w:r w:rsidR="004F53F0">
        <w:rPr>
          <w:noProof/>
        </w:rPr>
        <w:pict w14:anchorId="1445C3B9">
          <v:rect id="_x0000_i1025" alt="" style="width:441.9pt;height:.05pt;mso-width-percent:0;mso-height-percent:0;mso-width-percent:0;mso-height-percent:0" o:hralign="center" o:hrstd="t" o:hr="t" fillcolor="#a0a0a0" stroked="f"/>
        </w:pict>
      </w:r>
    </w:p>
    <w:p w14:paraId="14336897" w14:textId="103B9D3A" w:rsidR="00C14DFA" w:rsidRDefault="00C14DFA" w:rsidP="00ED7F5F">
      <w:pPr>
        <w:spacing w:after="157" w:line="262" w:lineRule="auto"/>
        <w:ind w:right="49"/>
        <w:jc w:val="center"/>
        <w:rPr>
          <w:rFonts w:eastAsia="Arial"/>
          <w:b/>
          <w:color w:val="000000"/>
          <w:sz w:val="32"/>
          <w:szCs w:val="32"/>
          <w:lang w:val="es-ES" w:eastAsia="es-ES"/>
        </w:rPr>
      </w:pPr>
      <w:r w:rsidRPr="00344C91">
        <w:rPr>
          <w:rFonts w:eastAsia="Arial"/>
          <w:b/>
          <w:color w:val="000000"/>
          <w:sz w:val="32"/>
          <w:szCs w:val="32"/>
          <w:lang w:val="es-ES" w:eastAsia="es-ES"/>
        </w:rPr>
        <w:t>I</w:t>
      </w:r>
      <w:r w:rsidR="00677F44" w:rsidRPr="00344C91">
        <w:rPr>
          <w:rFonts w:eastAsia="Arial"/>
          <w:b/>
          <w:color w:val="000000"/>
          <w:sz w:val="32"/>
          <w:szCs w:val="32"/>
          <w:lang w:val="es-ES" w:eastAsia="es-ES"/>
        </w:rPr>
        <w:t>ntroducción</w:t>
      </w:r>
    </w:p>
    <w:p w14:paraId="3873655C" w14:textId="77777777" w:rsidR="00CB32BC" w:rsidRDefault="002A5A26" w:rsidP="00992DD8">
      <w:pPr>
        <w:spacing w:line="360" w:lineRule="auto"/>
        <w:ind w:firstLine="708"/>
        <w:jc w:val="both"/>
        <w:rPr>
          <w:rFonts w:ascii="Arial" w:eastAsiaTheme="minorHAnsi" w:hAnsi="Arial" w:cs="Arial"/>
          <w:lang w:val="es-ES" w:eastAsia="en-US"/>
        </w:rPr>
      </w:pPr>
      <w:r>
        <w:rPr>
          <w:rFonts w:eastAsia="Arial"/>
          <w:color w:val="000000"/>
          <w:lang w:val="es-ES" w:eastAsia="es-ES"/>
        </w:rPr>
        <w:t xml:space="preserve">Dada la ambigüedad en el uso de los conceptos </w:t>
      </w:r>
      <w:r w:rsidRPr="00677F44">
        <w:rPr>
          <w:rFonts w:eastAsia="Arial"/>
          <w:i/>
          <w:color w:val="000000"/>
          <w:lang w:val="es-ES" w:eastAsia="es-ES"/>
        </w:rPr>
        <w:t>dirección</w:t>
      </w:r>
      <w:r>
        <w:rPr>
          <w:rFonts w:eastAsia="Arial"/>
          <w:color w:val="000000"/>
          <w:lang w:val="es-ES" w:eastAsia="es-ES"/>
        </w:rPr>
        <w:t xml:space="preserve"> y </w:t>
      </w:r>
      <w:r w:rsidRPr="00677F44">
        <w:rPr>
          <w:rFonts w:eastAsia="Arial"/>
          <w:i/>
          <w:color w:val="000000"/>
          <w:lang w:val="es-ES" w:eastAsia="es-ES"/>
        </w:rPr>
        <w:t>liderazgo</w:t>
      </w:r>
      <w:r>
        <w:rPr>
          <w:rFonts w:eastAsia="Arial"/>
          <w:color w:val="000000"/>
          <w:lang w:val="es-ES" w:eastAsia="es-ES"/>
        </w:rPr>
        <w:t xml:space="preserve"> dentro de la teoría administrativa norteamericana,</w:t>
      </w:r>
      <w:r w:rsidRPr="003F72F2">
        <w:rPr>
          <w:rFonts w:eastAsia="Arial"/>
          <w:color w:val="000000"/>
          <w:lang w:val="es-ES" w:eastAsia="es-ES"/>
        </w:rPr>
        <w:t xml:space="preserve"> surgen </w:t>
      </w:r>
      <w:r w:rsidR="00677F44">
        <w:rPr>
          <w:rFonts w:eastAsia="Arial"/>
          <w:color w:val="000000"/>
          <w:lang w:val="es-ES" w:eastAsia="es-ES"/>
        </w:rPr>
        <w:t>las siguientes interrogantes</w:t>
      </w:r>
      <w:r>
        <w:rPr>
          <w:rFonts w:eastAsia="Arial"/>
          <w:color w:val="000000"/>
          <w:lang w:val="es-ES" w:eastAsia="es-ES"/>
        </w:rPr>
        <w:t>: ¿</w:t>
      </w:r>
      <w:r w:rsidR="00677F44">
        <w:rPr>
          <w:rFonts w:eastAsia="Arial"/>
          <w:color w:val="000000"/>
          <w:lang w:val="es-ES" w:eastAsia="es-ES"/>
        </w:rPr>
        <w:t xml:space="preserve">son equivalentes la </w:t>
      </w:r>
      <w:r>
        <w:rPr>
          <w:rFonts w:eastAsia="Arial"/>
          <w:color w:val="000000"/>
          <w:lang w:val="es-ES" w:eastAsia="es-ES"/>
        </w:rPr>
        <w:t xml:space="preserve">dirección </w:t>
      </w:r>
      <w:r w:rsidR="00677F44">
        <w:rPr>
          <w:rFonts w:eastAsia="Arial"/>
          <w:color w:val="000000"/>
          <w:lang w:val="es-ES" w:eastAsia="es-ES"/>
        </w:rPr>
        <w:t>y el</w:t>
      </w:r>
      <w:r>
        <w:rPr>
          <w:rFonts w:eastAsia="Arial"/>
          <w:color w:val="000000"/>
          <w:lang w:val="es-ES" w:eastAsia="es-ES"/>
        </w:rPr>
        <w:t xml:space="preserve"> </w:t>
      </w:r>
      <w:r w:rsidRPr="003F72F2">
        <w:rPr>
          <w:rFonts w:eastAsia="Arial"/>
          <w:color w:val="000000"/>
          <w:lang w:val="es-ES" w:eastAsia="es-ES"/>
        </w:rPr>
        <w:t>lider</w:t>
      </w:r>
      <w:r>
        <w:rPr>
          <w:rFonts w:eastAsia="Arial"/>
          <w:color w:val="000000"/>
          <w:lang w:val="es-ES" w:eastAsia="es-ES"/>
        </w:rPr>
        <w:t>azgo?, ¿</w:t>
      </w:r>
      <w:r w:rsidR="00677F44">
        <w:rPr>
          <w:rFonts w:eastAsia="Arial"/>
          <w:color w:val="000000"/>
          <w:lang w:val="es-ES" w:eastAsia="es-ES"/>
        </w:rPr>
        <w:t>c</w:t>
      </w:r>
      <w:r>
        <w:rPr>
          <w:rFonts w:eastAsia="Arial"/>
          <w:color w:val="000000"/>
          <w:lang w:val="es-ES" w:eastAsia="es-ES"/>
        </w:rPr>
        <w:t>ómo transcurre</w:t>
      </w:r>
      <w:r w:rsidRPr="003F72F2">
        <w:rPr>
          <w:rFonts w:eastAsia="Arial"/>
          <w:color w:val="000000"/>
          <w:lang w:val="es-ES" w:eastAsia="es-ES"/>
        </w:rPr>
        <w:t xml:space="preserve"> e</w:t>
      </w:r>
      <w:r>
        <w:rPr>
          <w:rFonts w:eastAsia="Arial"/>
          <w:color w:val="000000"/>
          <w:lang w:val="es-ES" w:eastAsia="es-ES"/>
        </w:rPr>
        <w:t>l liderazgo en la dominación carismática, tradicional y burocrática?</w:t>
      </w:r>
      <w:r w:rsidR="00677F44">
        <w:rPr>
          <w:rFonts w:eastAsia="Arial"/>
          <w:color w:val="000000"/>
          <w:lang w:val="es-ES" w:eastAsia="es-ES"/>
        </w:rPr>
        <w:t xml:space="preserve">, </w:t>
      </w:r>
      <w:r w:rsidRPr="003F72F2">
        <w:rPr>
          <w:rFonts w:eastAsia="Arial"/>
          <w:color w:val="000000"/>
          <w:lang w:val="es-ES" w:eastAsia="es-ES"/>
        </w:rPr>
        <w:t>¿</w:t>
      </w:r>
      <w:r w:rsidR="00677F44">
        <w:rPr>
          <w:rFonts w:eastAsia="Arial"/>
          <w:color w:val="000000"/>
          <w:lang w:val="es-ES" w:eastAsia="es-ES"/>
        </w:rPr>
        <w:t>c</w:t>
      </w:r>
      <w:r w:rsidRPr="003F72F2">
        <w:rPr>
          <w:rFonts w:eastAsia="Arial"/>
          <w:color w:val="000000"/>
          <w:lang w:val="es-ES" w:eastAsia="es-ES"/>
        </w:rPr>
        <w:t>uáles son las características y variaciones de la teoría convencional del liderazgo?</w:t>
      </w:r>
      <w:r>
        <w:rPr>
          <w:rFonts w:eastAsia="Arial"/>
          <w:color w:val="000000"/>
          <w:lang w:val="es-ES" w:eastAsia="es-ES"/>
        </w:rPr>
        <w:t>, ¿</w:t>
      </w:r>
      <w:r w:rsidR="00677F44">
        <w:rPr>
          <w:rFonts w:eastAsia="Arial"/>
          <w:color w:val="000000"/>
          <w:lang w:val="es-ES" w:eastAsia="es-ES"/>
        </w:rPr>
        <w:t>e</w:t>
      </w:r>
      <w:r>
        <w:rPr>
          <w:rFonts w:eastAsia="Arial"/>
          <w:color w:val="000000"/>
          <w:lang w:val="es-ES" w:eastAsia="es-ES"/>
        </w:rPr>
        <w:t>xisten diferencias de dirección y liderazgo en empresas y organizaciones corporativas y cooperativas?</w:t>
      </w:r>
      <w:r w:rsidR="00677F44">
        <w:rPr>
          <w:rFonts w:eastAsia="Arial"/>
          <w:color w:val="000000"/>
          <w:lang w:val="es-ES" w:eastAsia="es-ES"/>
        </w:rPr>
        <w:t xml:space="preserve">, </w:t>
      </w:r>
      <w:r>
        <w:rPr>
          <w:rFonts w:eastAsia="Arial"/>
          <w:color w:val="000000"/>
          <w:lang w:val="es-ES" w:eastAsia="es-ES"/>
        </w:rPr>
        <w:t>¿Es posible postular una teoría del liderazgo que incorpore consideraciones éticas y colectivas?</w:t>
      </w:r>
      <w:r w:rsidR="00677F44">
        <w:rPr>
          <w:rFonts w:ascii="Arial" w:eastAsiaTheme="minorHAnsi" w:hAnsi="Arial" w:cs="Arial"/>
          <w:lang w:val="es-ES" w:eastAsia="en-US"/>
        </w:rPr>
        <w:t xml:space="preserve"> </w:t>
      </w:r>
    </w:p>
    <w:p w14:paraId="72BCA980" w14:textId="0B375D6F" w:rsidR="00E92028" w:rsidRDefault="00CB32BC" w:rsidP="00992DD8">
      <w:pPr>
        <w:spacing w:line="360" w:lineRule="auto"/>
        <w:ind w:firstLine="708"/>
        <w:jc w:val="both"/>
        <w:rPr>
          <w:rFonts w:eastAsia="Calibri"/>
          <w:lang w:eastAsia="en-US"/>
        </w:rPr>
      </w:pPr>
      <w:r>
        <w:rPr>
          <w:rFonts w:eastAsia="Arial"/>
          <w:color w:val="000000"/>
          <w:lang w:val="es-ES" w:eastAsia="es-ES"/>
        </w:rPr>
        <w:lastRenderedPageBreak/>
        <w:t xml:space="preserve">Para intentar dar respuesta a estas interrogantes se ha planteado </w:t>
      </w:r>
      <w:r w:rsidRPr="0010138B">
        <w:rPr>
          <w:rFonts w:eastAsia="Arial"/>
          <w:color w:val="000000"/>
          <w:lang w:val="es-ES" w:eastAsia="es-ES"/>
        </w:rPr>
        <w:t>un análisis crítico-hermenéutico</w:t>
      </w:r>
      <w:r>
        <w:rPr>
          <w:rFonts w:eastAsia="Arial"/>
          <w:color w:val="000000"/>
          <w:lang w:val="es-ES" w:eastAsia="es-ES"/>
        </w:rPr>
        <w:t>, con base en la heurística</w:t>
      </w:r>
      <w:r w:rsidRPr="0010138B">
        <w:rPr>
          <w:rFonts w:eastAsia="Arial"/>
          <w:color w:val="000000"/>
          <w:lang w:val="es-ES" w:eastAsia="es-ES"/>
        </w:rPr>
        <w:t xml:space="preserve"> a partir de la sociología política.</w:t>
      </w:r>
      <w:r w:rsidRPr="0010138B">
        <w:rPr>
          <w:rFonts w:eastAsia="Calibri"/>
          <w:lang w:eastAsia="en-US"/>
        </w:rPr>
        <w:t xml:space="preserve"> La metodología utilizada, a grandes rasgos</w:t>
      </w:r>
      <w:r>
        <w:rPr>
          <w:rFonts w:eastAsia="Calibri"/>
          <w:lang w:eastAsia="en-US"/>
        </w:rPr>
        <w:t>,</w:t>
      </w:r>
      <w:r w:rsidRPr="0010138B">
        <w:rPr>
          <w:rFonts w:eastAsia="Calibri"/>
          <w:lang w:eastAsia="en-US"/>
        </w:rPr>
        <w:t xml:space="preserve"> </w:t>
      </w:r>
      <w:r>
        <w:rPr>
          <w:rFonts w:eastAsia="Calibri"/>
          <w:lang w:eastAsia="en-US"/>
        </w:rPr>
        <w:t>es</w:t>
      </w:r>
      <w:r w:rsidRPr="0010138B">
        <w:rPr>
          <w:rFonts w:eastAsia="Calibri"/>
          <w:lang w:eastAsia="en-US"/>
        </w:rPr>
        <w:t xml:space="preserve"> analítica deductiva, basada en un respaldo de investigación documental</w:t>
      </w:r>
      <w:r w:rsidRPr="0010138B">
        <w:rPr>
          <w:rFonts w:eastAsia="Arial"/>
          <w:color w:val="000000"/>
          <w:lang w:val="es-ES" w:eastAsia="es-ES"/>
        </w:rPr>
        <w:t xml:space="preserve"> </w:t>
      </w:r>
      <w:r w:rsidRPr="0010138B">
        <w:rPr>
          <w:rFonts w:eastAsia="Calibri"/>
          <w:lang w:val="es-ES" w:eastAsia="en-US"/>
        </w:rPr>
        <w:t>desde la perspectiva del poder y la dominación</w:t>
      </w:r>
      <w:r>
        <w:rPr>
          <w:rFonts w:eastAsia="Calibri"/>
          <w:lang w:eastAsia="en-US"/>
        </w:rPr>
        <w:t xml:space="preserve">, conceptos analíticos con los que se inicia esta crítica. </w:t>
      </w:r>
    </w:p>
    <w:p w14:paraId="66082445" w14:textId="77777777" w:rsidR="00ED7F5F" w:rsidRPr="00717866" w:rsidRDefault="00ED7F5F" w:rsidP="00992DD8">
      <w:pPr>
        <w:spacing w:line="360" w:lineRule="auto"/>
        <w:ind w:firstLine="708"/>
        <w:jc w:val="both"/>
        <w:rPr>
          <w:rFonts w:eastAsiaTheme="minorHAnsi"/>
          <w:lang w:val="es-ES" w:eastAsia="en-US"/>
        </w:rPr>
      </w:pPr>
    </w:p>
    <w:p w14:paraId="4A4DE457" w14:textId="45932022" w:rsidR="00E92028" w:rsidRPr="00992DD8" w:rsidRDefault="00E92028" w:rsidP="00992DD8">
      <w:pPr>
        <w:spacing w:line="360" w:lineRule="auto"/>
        <w:ind w:right="-1"/>
        <w:jc w:val="center"/>
        <w:rPr>
          <w:rFonts w:eastAsia="Arial"/>
          <w:color w:val="000000"/>
          <w:sz w:val="28"/>
          <w:szCs w:val="28"/>
          <w:lang w:val="es-ES" w:eastAsia="es-ES"/>
        </w:rPr>
      </w:pPr>
      <w:r w:rsidRPr="00992DD8">
        <w:rPr>
          <w:rFonts w:eastAsia="Arial"/>
          <w:b/>
          <w:color w:val="000000"/>
          <w:sz w:val="28"/>
          <w:szCs w:val="28"/>
          <w:lang w:val="es-ES" w:eastAsia="es-ES"/>
        </w:rPr>
        <w:t>M</w:t>
      </w:r>
      <w:r w:rsidR="00CB32BC" w:rsidRPr="00992DD8">
        <w:rPr>
          <w:rFonts w:eastAsia="Arial"/>
          <w:b/>
          <w:color w:val="000000"/>
          <w:sz w:val="28"/>
          <w:szCs w:val="28"/>
          <w:lang w:val="es-ES" w:eastAsia="es-ES"/>
        </w:rPr>
        <w:t>arco teórico-conceptual</w:t>
      </w:r>
    </w:p>
    <w:p w14:paraId="6C94ACC1" w14:textId="77777777" w:rsidR="00CB32BC" w:rsidRDefault="00E92028" w:rsidP="00992DD8">
      <w:pPr>
        <w:spacing w:line="360" w:lineRule="auto"/>
        <w:ind w:right="-1" w:firstLine="708"/>
        <w:jc w:val="both"/>
        <w:rPr>
          <w:rFonts w:eastAsia="Arial"/>
          <w:color w:val="000000"/>
          <w:lang w:val="es-ES" w:eastAsia="es-ES"/>
        </w:rPr>
      </w:pPr>
      <w:r w:rsidRPr="002A5A26">
        <w:rPr>
          <w:rFonts w:eastAsia="Arial"/>
          <w:color w:val="000000"/>
          <w:lang w:val="es-ES" w:eastAsia="es-ES"/>
        </w:rPr>
        <w:t>En los estudios de las ciencias sociales se construyen conceptos que tienen cierta utilidad clasificatoria, terminológica y humanística</w:t>
      </w:r>
      <w:r w:rsidR="00CB32BC">
        <w:rPr>
          <w:rFonts w:eastAsia="Arial"/>
          <w:color w:val="000000"/>
          <w:lang w:val="es-ES" w:eastAsia="es-ES"/>
        </w:rPr>
        <w:t>, aunque</w:t>
      </w:r>
      <w:r w:rsidRPr="002A5A26">
        <w:rPr>
          <w:rFonts w:eastAsia="Arial"/>
          <w:color w:val="000000"/>
          <w:lang w:val="es-ES" w:eastAsia="es-ES"/>
        </w:rPr>
        <w:t xml:space="preserve"> en la mayoría de los casos son construcciones típico-ideales que proceden de aproximaciones convencionales. Conceptos como </w:t>
      </w:r>
      <w:r w:rsidRPr="00CB32BC">
        <w:rPr>
          <w:rFonts w:eastAsia="Arial"/>
          <w:i/>
          <w:iCs/>
          <w:color w:val="000000"/>
          <w:lang w:val="es-ES" w:eastAsia="es-ES"/>
        </w:rPr>
        <w:t>empresa</w:t>
      </w:r>
      <w:r w:rsidRPr="002A5A26">
        <w:rPr>
          <w:rFonts w:eastAsia="Arial"/>
          <w:color w:val="000000"/>
          <w:lang w:val="es-ES" w:eastAsia="es-ES"/>
        </w:rPr>
        <w:t xml:space="preserve">, </w:t>
      </w:r>
      <w:r w:rsidRPr="00CB32BC">
        <w:rPr>
          <w:rFonts w:eastAsia="Arial"/>
          <w:i/>
          <w:iCs/>
          <w:color w:val="000000"/>
          <w:lang w:val="es-ES" w:eastAsia="es-ES"/>
        </w:rPr>
        <w:t>organización</w:t>
      </w:r>
      <w:r w:rsidRPr="002A5A26">
        <w:rPr>
          <w:rFonts w:eastAsia="Arial"/>
          <w:color w:val="000000"/>
          <w:lang w:val="es-ES" w:eastAsia="es-ES"/>
        </w:rPr>
        <w:t xml:space="preserve">, </w:t>
      </w:r>
      <w:r w:rsidRPr="00CB32BC">
        <w:rPr>
          <w:rFonts w:eastAsia="Arial"/>
          <w:i/>
          <w:iCs/>
          <w:color w:val="000000"/>
          <w:lang w:val="es-ES" w:eastAsia="es-ES"/>
        </w:rPr>
        <w:t>sociedad anónima</w:t>
      </w:r>
      <w:r w:rsidRPr="002A5A26">
        <w:rPr>
          <w:rFonts w:eastAsia="Arial"/>
          <w:color w:val="000000"/>
          <w:lang w:val="es-ES" w:eastAsia="es-ES"/>
        </w:rPr>
        <w:t xml:space="preserve">, </w:t>
      </w:r>
      <w:r w:rsidRPr="00CB32BC">
        <w:rPr>
          <w:rFonts w:eastAsia="Arial"/>
          <w:i/>
          <w:iCs/>
          <w:color w:val="000000"/>
          <w:lang w:val="es-ES" w:eastAsia="es-ES"/>
        </w:rPr>
        <w:t>administración</w:t>
      </w:r>
      <w:r w:rsidR="00CB32BC">
        <w:rPr>
          <w:rFonts w:eastAsia="Arial"/>
          <w:color w:val="000000"/>
          <w:lang w:val="es-ES" w:eastAsia="es-ES"/>
        </w:rPr>
        <w:t xml:space="preserve"> o</w:t>
      </w:r>
      <w:r w:rsidRPr="002A5A26">
        <w:rPr>
          <w:rFonts w:eastAsia="Arial"/>
          <w:color w:val="000000"/>
          <w:lang w:val="es-ES" w:eastAsia="es-ES"/>
        </w:rPr>
        <w:t xml:space="preserve"> </w:t>
      </w:r>
      <w:r w:rsidRPr="00CB32BC">
        <w:rPr>
          <w:rFonts w:eastAsia="Arial"/>
          <w:i/>
          <w:iCs/>
          <w:color w:val="000000"/>
          <w:lang w:val="es-ES" w:eastAsia="es-ES"/>
        </w:rPr>
        <w:t>liderazgo</w:t>
      </w:r>
      <w:r w:rsidRPr="002A5A26">
        <w:rPr>
          <w:rFonts w:eastAsia="Arial"/>
          <w:color w:val="000000"/>
          <w:lang w:val="es-ES" w:eastAsia="es-ES"/>
        </w:rPr>
        <w:t xml:space="preserve"> son representaciones que en parte existen y en parte se convierten en un deber ser, o en lo que no debe ser (Ballina</w:t>
      </w:r>
      <w:r w:rsidR="005C51AB">
        <w:rPr>
          <w:rFonts w:eastAsia="Arial"/>
          <w:color w:val="000000"/>
          <w:lang w:val="es-ES" w:eastAsia="es-ES"/>
        </w:rPr>
        <w:t>, 2019</w:t>
      </w:r>
      <w:r w:rsidRPr="002A5A26">
        <w:rPr>
          <w:rFonts w:eastAsia="Arial"/>
          <w:color w:val="000000"/>
          <w:lang w:val="es-ES" w:eastAsia="es-ES"/>
        </w:rPr>
        <w:t>)</w:t>
      </w:r>
      <w:r w:rsidR="00CB32BC">
        <w:rPr>
          <w:rFonts w:eastAsia="Arial"/>
          <w:color w:val="000000"/>
          <w:lang w:val="es-ES" w:eastAsia="es-ES"/>
        </w:rPr>
        <w:t>.</w:t>
      </w:r>
    </w:p>
    <w:p w14:paraId="14612A04" w14:textId="77777777" w:rsidR="0086694B" w:rsidRDefault="00787684" w:rsidP="00992DD8">
      <w:pPr>
        <w:spacing w:line="360" w:lineRule="auto"/>
        <w:ind w:right="-1" w:firstLine="708"/>
        <w:jc w:val="both"/>
        <w:rPr>
          <w:rFonts w:eastAsia="Arial"/>
          <w:color w:val="000000"/>
          <w:lang w:val="es-ES" w:eastAsia="es-ES"/>
        </w:rPr>
      </w:pPr>
      <w:r w:rsidRPr="00CB32BC">
        <w:rPr>
          <w:rFonts w:eastAsia="Arial"/>
          <w:color w:val="000000"/>
          <w:lang w:val="es-ES" w:eastAsia="es-ES"/>
        </w:rPr>
        <w:t>E</w:t>
      </w:r>
      <w:r w:rsidR="00393F95" w:rsidRPr="00CB32BC">
        <w:rPr>
          <w:rFonts w:eastAsia="Arial"/>
          <w:color w:val="000000"/>
          <w:lang w:val="es-ES" w:eastAsia="es-ES"/>
        </w:rPr>
        <w:t>l</w:t>
      </w:r>
      <w:r w:rsidR="00393F95" w:rsidRPr="00CB32BC">
        <w:t xml:space="preserve"> </w:t>
      </w:r>
      <w:r w:rsidR="00393F95" w:rsidRPr="00CB32BC">
        <w:rPr>
          <w:rFonts w:eastAsia="Arial"/>
          <w:i/>
          <w:color w:val="000000"/>
          <w:lang w:val="es-ES" w:eastAsia="es-ES"/>
        </w:rPr>
        <w:t>D</w:t>
      </w:r>
      <w:r w:rsidR="00326781" w:rsidRPr="00CB32BC">
        <w:rPr>
          <w:rFonts w:eastAsia="Arial"/>
          <w:i/>
          <w:color w:val="000000"/>
          <w:lang w:val="es-ES" w:eastAsia="es-ES"/>
        </w:rPr>
        <w:t>iccionario</w:t>
      </w:r>
      <w:r w:rsidR="00326781" w:rsidRPr="00CB32BC">
        <w:rPr>
          <w:rFonts w:eastAsia="Arial"/>
          <w:color w:val="000000"/>
          <w:lang w:val="es-ES" w:eastAsia="es-ES"/>
        </w:rPr>
        <w:t xml:space="preserve"> de la</w:t>
      </w:r>
      <w:r w:rsidR="00393F95" w:rsidRPr="00CB32BC">
        <w:rPr>
          <w:rFonts w:eastAsia="Arial"/>
          <w:color w:val="000000"/>
          <w:lang w:val="es-ES" w:eastAsia="es-ES"/>
        </w:rPr>
        <w:t xml:space="preserve"> Real Academia Española</w:t>
      </w:r>
      <w:r w:rsidR="00E20AB3" w:rsidRPr="00CB32BC">
        <w:rPr>
          <w:rFonts w:eastAsia="Arial"/>
          <w:color w:val="000000"/>
          <w:lang w:val="es-ES" w:eastAsia="es-ES"/>
        </w:rPr>
        <w:t xml:space="preserve"> </w:t>
      </w:r>
      <w:r w:rsidRPr="00CB32BC">
        <w:rPr>
          <w:rFonts w:eastAsia="Arial"/>
          <w:color w:val="000000"/>
          <w:lang w:val="es-ES" w:eastAsia="es-ES"/>
        </w:rPr>
        <w:t xml:space="preserve">define </w:t>
      </w:r>
      <w:r w:rsidR="00CB32BC" w:rsidRPr="00CB32BC">
        <w:rPr>
          <w:rFonts w:eastAsia="Arial"/>
          <w:color w:val="000000"/>
          <w:lang w:val="es-ES" w:eastAsia="es-ES"/>
        </w:rPr>
        <w:t>e</w:t>
      </w:r>
      <w:r w:rsidRPr="00CB32BC">
        <w:rPr>
          <w:rFonts w:eastAsia="Arial"/>
          <w:color w:val="000000"/>
          <w:lang w:val="es-ES" w:eastAsia="es-ES"/>
        </w:rPr>
        <w:t xml:space="preserve">l </w:t>
      </w:r>
      <w:r w:rsidR="00CB32BC" w:rsidRPr="00CB32BC">
        <w:rPr>
          <w:rFonts w:eastAsia="Arial"/>
          <w:color w:val="000000"/>
          <w:lang w:val="es-ES" w:eastAsia="es-ES"/>
        </w:rPr>
        <w:t xml:space="preserve">vocablo </w:t>
      </w:r>
      <w:r w:rsidRPr="00CB32BC">
        <w:rPr>
          <w:rFonts w:eastAsia="Arial"/>
          <w:i/>
          <w:color w:val="000000"/>
          <w:lang w:val="es-ES" w:eastAsia="es-ES"/>
        </w:rPr>
        <w:t>liderazgo</w:t>
      </w:r>
      <w:r w:rsidR="00097907" w:rsidRPr="00CB32BC">
        <w:rPr>
          <w:rFonts w:eastAsia="Arial"/>
          <w:color w:val="000000"/>
          <w:lang w:val="es-ES" w:eastAsia="es-ES"/>
        </w:rPr>
        <w:t xml:space="preserve"> </w:t>
      </w:r>
      <w:r w:rsidR="00CB32BC" w:rsidRPr="00CB32BC">
        <w:rPr>
          <w:rFonts w:eastAsia="Arial"/>
          <w:color w:val="000000"/>
          <w:lang w:val="es-ES" w:eastAsia="es-ES"/>
        </w:rPr>
        <w:t>del siguiente modo: “</w:t>
      </w:r>
      <w:r w:rsidR="00097907" w:rsidRPr="00CB32BC">
        <w:rPr>
          <w:rFonts w:eastAsia="Arial"/>
          <w:color w:val="000000"/>
          <w:lang w:val="es-ES" w:eastAsia="es-ES"/>
        </w:rPr>
        <w:t>Condición de líder.</w:t>
      </w:r>
      <w:r w:rsidR="00CB32BC" w:rsidRPr="00CB32BC">
        <w:rPr>
          <w:rFonts w:eastAsia="Arial"/>
          <w:color w:val="000000"/>
          <w:lang w:val="es-ES" w:eastAsia="es-ES"/>
        </w:rPr>
        <w:t xml:space="preserve"> </w:t>
      </w:r>
      <w:r w:rsidR="00097907" w:rsidRPr="00CB32BC">
        <w:rPr>
          <w:rFonts w:eastAsia="Arial"/>
          <w:color w:val="000000"/>
          <w:lang w:val="es-ES" w:eastAsia="es-ES"/>
        </w:rPr>
        <w:t>Ejercicio de las actividades del líder. Situación de superioridad en que se halla una institución u organización, un producto o un sector económico, dentro de su ámbi</w:t>
      </w:r>
      <w:r w:rsidR="00CB32BC">
        <w:rPr>
          <w:rFonts w:eastAsia="Arial"/>
          <w:color w:val="000000"/>
          <w:lang w:val="es-ES" w:eastAsia="es-ES"/>
        </w:rPr>
        <w:t>to”; mientras que</w:t>
      </w:r>
      <w:r w:rsidR="00097907">
        <w:rPr>
          <w:rFonts w:eastAsia="Arial"/>
          <w:color w:val="000000"/>
          <w:lang w:val="es-ES" w:eastAsia="es-ES"/>
        </w:rPr>
        <w:t xml:space="preserve"> </w:t>
      </w:r>
      <w:r w:rsidR="00CB32BC">
        <w:rPr>
          <w:rFonts w:eastAsia="Arial"/>
          <w:color w:val="000000"/>
          <w:lang w:val="es-ES" w:eastAsia="es-ES"/>
        </w:rPr>
        <w:t xml:space="preserve">la palabra </w:t>
      </w:r>
      <w:r w:rsidR="00097907" w:rsidRPr="00CB32BC">
        <w:rPr>
          <w:rFonts w:eastAsia="Arial"/>
          <w:i/>
          <w:color w:val="000000"/>
          <w:lang w:val="es-ES" w:eastAsia="es-ES"/>
        </w:rPr>
        <w:t>dirección</w:t>
      </w:r>
      <w:r w:rsidR="00097907">
        <w:rPr>
          <w:rFonts w:eastAsia="Arial"/>
          <w:color w:val="000000"/>
          <w:lang w:val="es-ES" w:eastAsia="es-ES"/>
        </w:rPr>
        <w:t xml:space="preserve"> deriva</w:t>
      </w:r>
      <w:r w:rsidR="00097907" w:rsidRPr="004E5401">
        <w:rPr>
          <w:rFonts w:eastAsia="Arial"/>
          <w:color w:val="000000"/>
          <w:lang w:val="es-ES" w:eastAsia="es-ES"/>
        </w:rPr>
        <w:t xml:space="preserve"> </w:t>
      </w:r>
      <w:r w:rsidR="00CB32BC">
        <w:rPr>
          <w:rFonts w:eastAsia="Arial"/>
          <w:color w:val="000000"/>
          <w:lang w:val="es-ES" w:eastAsia="es-ES"/>
        </w:rPr>
        <w:t xml:space="preserve">del término latino </w:t>
      </w:r>
      <w:proofErr w:type="spellStart"/>
      <w:r w:rsidR="00097907" w:rsidRPr="00AD1DF4">
        <w:rPr>
          <w:rFonts w:eastAsia="Arial"/>
          <w:i/>
          <w:color w:val="000000"/>
          <w:lang w:val="es-ES" w:eastAsia="es-ES"/>
        </w:rPr>
        <w:t>dirigere</w:t>
      </w:r>
      <w:proofErr w:type="spellEnd"/>
      <w:r w:rsidR="00097907" w:rsidRPr="004E5401">
        <w:rPr>
          <w:rFonts w:eastAsia="Arial"/>
          <w:color w:val="000000"/>
          <w:lang w:val="es-ES" w:eastAsia="es-ES"/>
        </w:rPr>
        <w:t xml:space="preserve">, de </w:t>
      </w:r>
      <w:proofErr w:type="spellStart"/>
      <w:r w:rsidR="00097907" w:rsidRPr="00AD1DF4">
        <w:rPr>
          <w:rFonts w:eastAsia="Arial"/>
          <w:i/>
          <w:color w:val="000000"/>
          <w:lang w:val="es-ES" w:eastAsia="es-ES"/>
        </w:rPr>
        <w:t>regere</w:t>
      </w:r>
      <w:proofErr w:type="spellEnd"/>
      <w:r w:rsidR="00097907" w:rsidRPr="004E5401">
        <w:rPr>
          <w:rFonts w:eastAsia="Arial"/>
          <w:color w:val="000000"/>
          <w:lang w:val="es-ES" w:eastAsia="es-ES"/>
        </w:rPr>
        <w:t xml:space="preserve"> </w:t>
      </w:r>
      <w:r w:rsidR="00CB32BC">
        <w:rPr>
          <w:rFonts w:eastAsia="Arial"/>
          <w:color w:val="000000"/>
          <w:lang w:val="es-ES" w:eastAsia="es-ES"/>
        </w:rPr>
        <w:t>(‘</w:t>
      </w:r>
      <w:r w:rsidR="00097907" w:rsidRPr="004E5401">
        <w:rPr>
          <w:rFonts w:eastAsia="Arial"/>
          <w:color w:val="000000"/>
          <w:lang w:val="es-ES" w:eastAsia="es-ES"/>
        </w:rPr>
        <w:t>regir</w:t>
      </w:r>
      <w:r w:rsidR="00CB32BC">
        <w:rPr>
          <w:rFonts w:eastAsia="Arial"/>
          <w:color w:val="000000"/>
          <w:lang w:val="es-ES" w:eastAsia="es-ES"/>
        </w:rPr>
        <w:t>’), es decir, e</w:t>
      </w:r>
      <w:r w:rsidR="00097907" w:rsidRPr="004E5401">
        <w:rPr>
          <w:rFonts w:eastAsia="Arial"/>
          <w:color w:val="000000"/>
          <w:lang w:val="es-ES" w:eastAsia="es-ES"/>
        </w:rPr>
        <w:t>nviar una cosa a cierto punto o en cierta dirección, acción de conducir, guiar o regir</w:t>
      </w:r>
      <w:r w:rsidR="0086694B">
        <w:rPr>
          <w:rFonts w:eastAsia="Arial"/>
          <w:color w:val="000000"/>
          <w:lang w:val="es-ES" w:eastAsia="es-ES"/>
        </w:rPr>
        <w:t>, o</w:t>
      </w:r>
      <w:r w:rsidR="00097907" w:rsidRPr="004E5401">
        <w:rPr>
          <w:rFonts w:eastAsia="Arial"/>
          <w:color w:val="000000"/>
          <w:lang w:val="es-ES" w:eastAsia="es-ES"/>
        </w:rPr>
        <w:t xml:space="preserve"> </w:t>
      </w:r>
      <w:r w:rsidR="0086694B">
        <w:rPr>
          <w:rFonts w:eastAsia="Arial"/>
          <w:color w:val="000000"/>
          <w:lang w:val="es-ES" w:eastAsia="es-ES"/>
        </w:rPr>
        <w:t>“</w:t>
      </w:r>
      <w:r w:rsidR="00097907" w:rsidRPr="004E5401">
        <w:rPr>
          <w:rFonts w:eastAsia="Arial"/>
          <w:color w:val="000000"/>
          <w:lang w:val="es-ES" w:eastAsia="es-ES"/>
        </w:rPr>
        <w:t>proceso de influir en las personas para que contribuyan a los objetivos y metas de la organización”</w:t>
      </w:r>
      <w:r w:rsidR="00393F95">
        <w:rPr>
          <w:rFonts w:eastAsia="Arial"/>
          <w:color w:val="000000"/>
          <w:lang w:val="es-ES" w:eastAsia="es-ES"/>
        </w:rPr>
        <w:t xml:space="preserve"> </w:t>
      </w:r>
      <w:r w:rsidR="0086694B" w:rsidRPr="0086694B">
        <w:rPr>
          <w:rFonts w:eastAsia="Arial"/>
          <w:color w:val="000000"/>
          <w:lang w:val="es-ES" w:eastAsia="es-ES"/>
        </w:rPr>
        <w:t xml:space="preserve">(Moliner, 1994, </w:t>
      </w:r>
      <w:r w:rsidR="00097907" w:rsidRPr="0086694B">
        <w:rPr>
          <w:rFonts w:eastAsia="Arial"/>
          <w:color w:val="000000"/>
          <w:lang w:val="es-ES" w:eastAsia="es-ES"/>
        </w:rPr>
        <w:t>p.</w:t>
      </w:r>
      <w:r w:rsidR="0086694B" w:rsidRPr="0086694B">
        <w:rPr>
          <w:rFonts w:eastAsia="Arial"/>
          <w:color w:val="000000"/>
          <w:lang w:val="es-ES" w:eastAsia="es-ES"/>
        </w:rPr>
        <w:t xml:space="preserve"> </w:t>
      </w:r>
      <w:r w:rsidR="00097907" w:rsidRPr="0086694B">
        <w:rPr>
          <w:rFonts w:eastAsia="Arial"/>
          <w:color w:val="000000"/>
          <w:lang w:val="es-ES" w:eastAsia="es-ES"/>
        </w:rPr>
        <w:t>1008)</w:t>
      </w:r>
      <w:r w:rsidR="00393F95" w:rsidRPr="0086694B">
        <w:rPr>
          <w:rFonts w:eastAsia="Arial"/>
          <w:color w:val="000000"/>
          <w:lang w:val="es-ES" w:eastAsia="es-ES"/>
        </w:rPr>
        <w:t>.</w:t>
      </w:r>
    </w:p>
    <w:p w14:paraId="2C22E323" w14:textId="77777777" w:rsidR="0086694B" w:rsidRDefault="00097907" w:rsidP="00992DD8">
      <w:pPr>
        <w:spacing w:line="360" w:lineRule="auto"/>
        <w:ind w:right="-1" w:firstLine="708"/>
        <w:jc w:val="both"/>
        <w:rPr>
          <w:rFonts w:eastAsia="Arial"/>
          <w:color w:val="000000"/>
          <w:lang w:val="es-ES" w:eastAsia="es-ES"/>
        </w:rPr>
      </w:pPr>
      <w:r>
        <w:rPr>
          <w:rFonts w:eastAsia="Arial"/>
          <w:color w:val="000000"/>
          <w:lang w:val="es-ES" w:eastAsia="es-ES"/>
        </w:rPr>
        <w:t>La teoría administrativa norteamericana</w:t>
      </w:r>
      <w:r w:rsidR="0086694B">
        <w:rPr>
          <w:rFonts w:eastAsia="Arial"/>
          <w:color w:val="000000"/>
          <w:lang w:val="es-ES" w:eastAsia="es-ES"/>
        </w:rPr>
        <w:t xml:space="preserve"> </w:t>
      </w:r>
      <w:r>
        <w:rPr>
          <w:rFonts w:eastAsia="Arial"/>
          <w:color w:val="000000"/>
          <w:lang w:val="es-ES" w:eastAsia="es-ES"/>
        </w:rPr>
        <w:t>adoptó el</w:t>
      </w:r>
      <w:r w:rsidR="00677F44">
        <w:rPr>
          <w:rFonts w:eastAsia="Arial"/>
          <w:color w:val="000000"/>
          <w:lang w:val="es-ES" w:eastAsia="es-ES"/>
        </w:rPr>
        <w:t xml:space="preserve"> </w:t>
      </w:r>
      <w:r>
        <w:rPr>
          <w:rFonts w:eastAsia="Arial"/>
          <w:color w:val="000000"/>
          <w:lang w:val="es-ES" w:eastAsia="es-ES"/>
        </w:rPr>
        <w:t xml:space="preserve">concepto </w:t>
      </w:r>
      <w:r w:rsidRPr="0086694B">
        <w:rPr>
          <w:rFonts w:eastAsia="Arial"/>
          <w:i/>
          <w:color w:val="000000"/>
          <w:lang w:val="es-ES" w:eastAsia="es-ES"/>
        </w:rPr>
        <w:t>liderazgo</w:t>
      </w:r>
      <w:r>
        <w:rPr>
          <w:rFonts w:eastAsia="Arial"/>
          <w:color w:val="000000"/>
          <w:lang w:val="es-ES" w:eastAsia="es-ES"/>
        </w:rPr>
        <w:t xml:space="preserve"> como sinónimo de dirección, </w:t>
      </w:r>
      <w:r w:rsidR="0086694B">
        <w:rPr>
          <w:rFonts w:eastAsia="Arial"/>
          <w:color w:val="000000"/>
          <w:lang w:val="es-ES" w:eastAsia="es-ES"/>
        </w:rPr>
        <w:t xml:space="preserve">es decir, </w:t>
      </w:r>
      <w:r w:rsidRPr="002454D1">
        <w:rPr>
          <w:rFonts w:eastAsia="Arial"/>
          <w:color w:val="000000"/>
          <w:lang w:val="es-ES" w:eastAsia="es-ES"/>
        </w:rPr>
        <w:t>elemento racional a través del cual se alcanza todo lo planeado</w:t>
      </w:r>
      <w:r w:rsidR="0086694B">
        <w:rPr>
          <w:rFonts w:eastAsia="Arial"/>
          <w:color w:val="000000"/>
          <w:lang w:val="es-ES" w:eastAsia="es-ES"/>
        </w:rPr>
        <w:t xml:space="preserve">. Asimismo, </w:t>
      </w:r>
      <w:r w:rsidRPr="002454D1">
        <w:rPr>
          <w:rFonts w:eastAsia="Arial"/>
          <w:color w:val="000000"/>
          <w:lang w:val="es-ES" w:eastAsia="es-ES"/>
        </w:rPr>
        <w:t>gracias a la autoridad y a</w:t>
      </w:r>
      <w:r>
        <w:rPr>
          <w:rFonts w:eastAsia="Arial"/>
          <w:color w:val="000000"/>
          <w:lang w:val="es-ES" w:eastAsia="es-ES"/>
        </w:rPr>
        <w:t xml:space="preserve"> la coordinación</w:t>
      </w:r>
      <w:r w:rsidR="0086694B">
        <w:rPr>
          <w:rFonts w:eastAsia="Arial"/>
          <w:color w:val="000000"/>
          <w:lang w:val="es-ES" w:eastAsia="es-ES"/>
        </w:rPr>
        <w:t>,</w:t>
      </w:r>
      <w:r w:rsidR="00677F44">
        <w:rPr>
          <w:rFonts w:eastAsia="Arial"/>
          <w:color w:val="000000"/>
          <w:lang w:val="es-ES" w:eastAsia="es-ES"/>
        </w:rPr>
        <w:t xml:space="preserve"> </w:t>
      </w:r>
      <w:r w:rsidRPr="002454D1">
        <w:rPr>
          <w:rFonts w:eastAsia="Arial"/>
          <w:color w:val="000000"/>
          <w:lang w:val="es-ES" w:eastAsia="es-ES"/>
        </w:rPr>
        <w:t>se le concibe como el proceso de influir en las actividades de los miembros del grupo mediante la motivación, la comunicación y la supervisión</w:t>
      </w:r>
      <w:r w:rsidRPr="0086694B">
        <w:t xml:space="preserve"> </w:t>
      </w:r>
      <w:r w:rsidR="0086694B">
        <w:t>(</w:t>
      </w:r>
      <w:r w:rsidRPr="0086694B">
        <w:rPr>
          <w:rFonts w:eastAsia="Arial"/>
          <w:color w:val="000000"/>
          <w:lang w:val="es-ES" w:eastAsia="es-ES"/>
        </w:rPr>
        <w:t>Argyris</w:t>
      </w:r>
      <w:r w:rsidR="0086694B">
        <w:rPr>
          <w:rFonts w:eastAsia="Arial"/>
          <w:color w:val="000000"/>
          <w:lang w:val="es-ES" w:eastAsia="es-ES"/>
        </w:rPr>
        <w:t>,</w:t>
      </w:r>
      <w:r w:rsidRPr="0086694B">
        <w:rPr>
          <w:rFonts w:eastAsia="Arial"/>
          <w:color w:val="000000"/>
          <w:lang w:val="es-ES" w:eastAsia="es-ES"/>
        </w:rPr>
        <w:t xml:space="preserve"> </w:t>
      </w:r>
      <w:r w:rsidR="00E20AB3" w:rsidRPr="0086694B">
        <w:rPr>
          <w:rFonts w:eastAsia="Arial"/>
          <w:color w:val="000000"/>
          <w:lang w:val="es-ES" w:eastAsia="es-ES"/>
        </w:rPr>
        <w:t>1978</w:t>
      </w:r>
      <w:r w:rsidR="0086694B">
        <w:rPr>
          <w:rFonts w:eastAsia="Arial"/>
          <w:color w:val="000000"/>
          <w:lang w:val="es-ES" w:eastAsia="es-ES"/>
        </w:rPr>
        <w:t>;</w:t>
      </w:r>
      <w:r w:rsidRPr="0086694B">
        <w:rPr>
          <w:rFonts w:eastAsia="Arial"/>
          <w:color w:val="000000"/>
          <w:lang w:val="es-ES" w:eastAsia="es-ES"/>
        </w:rPr>
        <w:t xml:space="preserve"> </w:t>
      </w:r>
      <w:r w:rsidR="0086694B" w:rsidRPr="0086694B">
        <w:rPr>
          <w:rFonts w:eastAsia="Arial"/>
          <w:color w:val="000000"/>
          <w:lang w:val="es-ES" w:eastAsia="es-ES"/>
        </w:rPr>
        <w:t>Lewin, 1951, 1968</w:t>
      </w:r>
      <w:r w:rsidR="0086694B">
        <w:rPr>
          <w:rFonts w:eastAsia="Arial"/>
          <w:color w:val="000000"/>
          <w:lang w:val="es-ES" w:eastAsia="es-ES"/>
        </w:rPr>
        <w:t xml:space="preserve">; </w:t>
      </w:r>
      <w:r w:rsidRPr="0086694B">
        <w:rPr>
          <w:rFonts w:eastAsia="Arial"/>
          <w:color w:val="000000"/>
          <w:lang w:val="es-ES" w:eastAsia="es-ES"/>
        </w:rPr>
        <w:t>McGregor</w:t>
      </w:r>
      <w:r w:rsidR="0086694B">
        <w:rPr>
          <w:rFonts w:eastAsia="Arial"/>
          <w:color w:val="000000"/>
          <w:lang w:val="es-ES" w:eastAsia="es-ES"/>
        </w:rPr>
        <w:t>,</w:t>
      </w:r>
      <w:r w:rsidRPr="0086694B">
        <w:rPr>
          <w:rFonts w:eastAsia="Arial"/>
          <w:color w:val="000000"/>
          <w:lang w:val="es-ES" w:eastAsia="es-ES"/>
        </w:rPr>
        <w:t xml:space="preserve"> 1969).</w:t>
      </w:r>
    </w:p>
    <w:p w14:paraId="27798DD8" w14:textId="77777777" w:rsidR="0086694B" w:rsidRDefault="00E92028" w:rsidP="00992DD8">
      <w:pPr>
        <w:spacing w:line="360" w:lineRule="auto"/>
        <w:ind w:right="-1" w:firstLine="708"/>
        <w:jc w:val="both"/>
        <w:rPr>
          <w:rFonts w:eastAsia="Arial"/>
          <w:color w:val="000000"/>
          <w:lang w:val="es-ES" w:eastAsia="es-ES"/>
        </w:rPr>
      </w:pPr>
      <w:r w:rsidRPr="005F248C">
        <w:rPr>
          <w:rFonts w:eastAsia="Arial"/>
          <w:color w:val="000000"/>
          <w:lang w:val="es-ES" w:eastAsia="es-ES"/>
        </w:rPr>
        <w:t xml:space="preserve">Entre los precursores modernos de la administración encontramos a Adam Smith (1976), quien empleó el término </w:t>
      </w:r>
      <w:r w:rsidRPr="005F248C">
        <w:rPr>
          <w:rFonts w:eastAsia="Arial"/>
          <w:i/>
          <w:color w:val="000000"/>
          <w:lang w:val="es-ES" w:eastAsia="es-ES"/>
        </w:rPr>
        <w:t>dirigir</w:t>
      </w:r>
      <w:r w:rsidRPr="005F248C">
        <w:rPr>
          <w:rFonts w:eastAsia="Arial"/>
          <w:color w:val="000000"/>
          <w:lang w:val="es-ES" w:eastAsia="es-ES"/>
        </w:rPr>
        <w:t xml:space="preserve"> como la forma de realizar el proceso de operación y desarrollo de una empresa.</w:t>
      </w:r>
      <w:r w:rsidR="00677F44">
        <w:rPr>
          <w:rFonts w:eastAsia="Arial"/>
          <w:color w:val="000000"/>
          <w:lang w:val="es-ES" w:eastAsia="es-ES"/>
        </w:rPr>
        <w:t xml:space="preserve"> </w:t>
      </w:r>
      <w:r w:rsidRPr="005F248C">
        <w:rPr>
          <w:rFonts w:eastAsia="Arial"/>
          <w:color w:val="000000"/>
          <w:lang w:val="es-ES" w:eastAsia="es-ES"/>
        </w:rPr>
        <w:t>Posteriormente, John Stu</w:t>
      </w:r>
      <w:r>
        <w:rPr>
          <w:rFonts w:eastAsia="Arial"/>
          <w:color w:val="000000"/>
          <w:lang w:val="es-ES" w:eastAsia="es-ES"/>
        </w:rPr>
        <w:t xml:space="preserve">art Mill (2008) se refirió a </w:t>
      </w:r>
      <w:r w:rsidR="0086694B">
        <w:rPr>
          <w:rFonts w:eastAsia="Arial"/>
          <w:color w:val="000000"/>
          <w:lang w:val="es-ES" w:eastAsia="es-ES"/>
        </w:rPr>
        <w:t>e</w:t>
      </w:r>
      <w:r w:rsidRPr="005F248C">
        <w:rPr>
          <w:rFonts w:eastAsia="Arial"/>
          <w:color w:val="000000"/>
          <w:lang w:val="es-ES" w:eastAsia="es-ES"/>
        </w:rPr>
        <w:t xml:space="preserve">ste como la acción de delegar el manejo de la empresa en personas que no son los dueños. </w:t>
      </w:r>
    </w:p>
    <w:p w14:paraId="418E8FBB" w14:textId="38F8E347" w:rsidR="00805611" w:rsidRDefault="00E92028" w:rsidP="00992DD8">
      <w:pPr>
        <w:spacing w:line="360" w:lineRule="auto"/>
        <w:ind w:right="-1" w:firstLine="708"/>
        <w:jc w:val="both"/>
        <w:rPr>
          <w:rFonts w:eastAsia="Arial"/>
          <w:color w:val="000000"/>
          <w:lang w:val="es-ES" w:eastAsia="es-ES"/>
        </w:rPr>
      </w:pPr>
      <w:r w:rsidRPr="005F248C">
        <w:rPr>
          <w:rFonts w:eastAsia="Arial"/>
          <w:color w:val="000000"/>
          <w:lang w:val="es-ES" w:eastAsia="es-ES"/>
        </w:rPr>
        <w:t xml:space="preserve">Dentro de la denominada </w:t>
      </w:r>
      <w:r w:rsidR="0086694B" w:rsidRPr="0086694B">
        <w:rPr>
          <w:rFonts w:eastAsia="Arial"/>
          <w:i/>
          <w:color w:val="000000"/>
          <w:lang w:val="es-ES" w:eastAsia="es-ES"/>
        </w:rPr>
        <w:t>t</w:t>
      </w:r>
      <w:r w:rsidRPr="0086694B">
        <w:rPr>
          <w:rFonts w:eastAsia="Arial"/>
          <w:i/>
          <w:color w:val="000000"/>
          <w:lang w:val="es-ES" w:eastAsia="es-ES"/>
        </w:rPr>
        <w:t>eoría clásica de la administración</w:t>
      </w:r>
      <w:r w:rsidRPr="005F248C">
        <w:rPr>
          <w:rFonts w:eastAsia="Arial"/>
          <w:color w:val="000000"/>
          <w:lang w:val="es-ES" w:eastAsia="es-ES"/>
        </w:rPr>
        <w:t xml:space="preserve"> (fines del siglo XIX), Taylor </w:t>
      </w:r>
      <w:r>
        <w:rPr>
          <w:rFonts w:eastAsia="Arial"/>
          <w:color w:val="000000"/>
          <w:lang w:val="es-ES" w:eastAsia="es-ES"/>
        </w:rPr>
        <w:t>(</w:t>
      </w:r>
      <w:r w:rsidRPr="0086694B">
        <w:rPr>
          <w:rFonts w:eastAsia="Arial"/>
          <w:color w:val="000000"/>
          <w:lang w:val="es-ES" w:eastAsia="es-ES"/>
        </w:rPr>
        <w:t>1973)</w:t>
      </w:r>
      <w:r w:rsidRPr="005F248C">
        <w:rPr>
          <w:rFonts w:eastAsia="Arial"/>
          <w:color w:val="000000"/>
          <w:lang w:val="es-ES" w:eastAsia="es-ES"/>
        </w:rPr>
        <w:t xml:space="preserve"> </w:t>
      </w:r>
      <w:r w:rsidR="0086694B">
        <w:rPr>
          <w:rFonts w:eastAsia="Arial"/>
          <w:color w:val="000000"/>
          <w:lang w:val="es-ES" w:eastAsia="es-ES"/>
        </w:rPr>
        <w:t>vincul</w:t>
      </w:r>
      <w:r w:rsidR="002C27F7">
        <w:rPr>
          <w:rFonts w:eastAsia="Arial"/>
          <w:color w:val="000000"/>
          <w:lang w:val="es-ES" w:eastAsia="es-ES"/>
        </w:rPr>
        <w:t>ó</w:t>
      </w:r>
      <w:r w:rsidR="0086694B">
        <w:rPr>
          <w:rFonts w:eastAsia="Arial"/>
          <w:color w:val="000000"/>
          <w:lang w:val="es-ES" w:eastAsia="es-ES"/>
        </w:rPr>
        <w:t xml:space="preserve"> e</w:t>
      </w:r>
      <w:r w:rsidRPr="005F248C">
        <w:rPr>
          <w:rFonts w:eastAsia="Arial"/>
          <w:color w:val="000000"/>
          <w:lang w:val="es-ES" w:eastAsia="es-ES"/>
        </w:rPr>
        <w:t xml:space="preserve">l </w:t>
      </w:r>
      <w:r w:rsidR="0086694B">
        <w:rPr>
          <w:rFonts w:eastAsia="Arial"/>
          <w:color w:val="000000"/>
          <w:lang w:val="es-ES" w:eastAsia="es-ES"/>
        </w:rPr>
        <w:t>vocablo</w:t>
      </w:r>
      <w:r w:rsidRPr="005F248C">
        <w:rPr>
          <w:rFonts w:eastAsia="Arial"/>
          <w:color w:val="000000"/>
          <w:lang w:val="es-ES" w:eastAsia="es-ES"/>
        </w:rPr>
        <w:t xml:space="preserve"> </w:t>
      </w:r>
      <w:r w:rsidRPr="005F248C">
        <w:rPr>
          <w:rFonts w:eastAsia="Arial"/>
          <w:i/>
          <w:color w:val="000000"/>
          <w:lang w:val="es-ES" w:eastAsia="es-ES"/>
        </w:rPr>
        <w:t>dirección</w:t>
      </w:r>
      <w:r w:rsidRPr="005F248C">
        <w:rPr>
          <w:rFonts w:eastAsia="Arial"/>
          <w:color w:val="000000"/>
          <w:lang w:val="es-ES" w:eastAsia="es-ES"/>
        </w:rPr>
        <w:t xml:space="preserve"> </w:t>
      </w:r>
      <w:r w:rsidR="0086694B">
        <w:rPr>
          <w:rFonts w:eastAsia="Arial"/>
          <w:color w:val="000000"/>
          <w:lang w:val="es-ES" w:eastAsia="es-ES"/>
        </w:rPr>
        <w:t xml:space="preserve">no </w:t>
      </w:r>
      <w:r w:rsidRPr="005F248C">
        <w:rPr>
          <w:rFonts w:eastAsia="Arial"/>
          <w:color w:val="000000"/>
          <w:lang w:val="es-ES" w:eastAsia="es-ES"/>
        </w:rPr>
        <w:t>s</w:t>
      </w:r>
      <w:r w:rsidR="0086694B">
        <w:rPr>
          <w:rFonts w:eastAsia="Arial"/>
          <w:color w:val="000000"/>
          <w:lang w:val="es-ES" w:eastAsia="es-ES"/>
        </w:rPr>
        <w:t>o</w:t>
      </w:r>
      <w:r w:rsidRPr="005F248C">
        <w:rPr>
          <w:rFonts w:eastAsia="Arial"/>
          <w:color w:val="000000"/>
          <w:lang w:val="es-ES" w:eastAsia="es-ES"/>
        </w:rPr>
        <w:t xml:space="preserve">lo </w:t>
      </w:r>
      <w:r w:rsidR="0086694B">
        <w:rPr>
          <w:rFonts w:eastAsia="Arial"/>
          <w:color w:val="000000"/>
          <w:lang w:val="es-ES" w:eastAsia="es-ES"/>
        </w:rPr>
        <w:t>con</w:t>
      </w:r>
      <w:r w:rsidR="0086694B" w:rsidRPr="005F248C">
        <w:rPr>
          <w:rFonts w:eastAsia="Arial"/>
          <w:color w:val="000000"/>
          <w:lang w:val="es-ES" w:eastAsia="es-ES"/>
        </w:rPr>
        <w:t xml:space="preserve"> </w:t>
      </w:r>
      <w:r w:rsidR="0086694B">
        <w:rPr>
          <w:rFonts w:eastAsia="Arial"/>
          <w:color w:val="000000"/>
          <w:lang w:val="es-ES" w:eastAsia="es-ES"/>
        </w:rPr>
        <w:t>e</w:t>
      </w:r>
      <w:r w:rsidRPr="005F248C">
        <w:rPr>
          <w:rFonts w:eastAsia="Arial"/>
          <w:color w:val="000000"/>
          <w:lang w:val="es-ES" w:eastAsia="es-ES"/>
        </w:rPr>
        <w:t xml:space="preserve">l proceso de producción, sino </w:t>
      </w:r>
      <w:r w:rsidR="0086694B">
        <w:rPr>
          <w:rFonts w:eastAsia="Arial"/>
          <w:color w:val="000000"/>
          <w:lang w:val="es-ES" w:eastAsia="es-ES"/>
        </w:rPr>
        <w:t xml:space="preserve">también con </w:t>
      </w:r>
      <w:r w:rsidRPr="005F248C">
        <w:rPr>
          <w:rFonts w:eastAsia="Arial"/>
          <w:color w:val="000000"/>
          <w:lang w:val="es-ES" w:eastAsia="es-ES"/>
        </w:rPr>
        <w:t>quienes lo realizan</w:t>
      </w:r>
      <w:r w:rsidR="0086694B">
        <w:rPr>
          <w:rFonts w:eastAsia="Arial"/>
          <w:color w:val="000000"/>
          <w:lang w:val="es-ES" w:eastAsia="es-ES"/>
        </w:rPr>
        <w:t>.</w:t>
      </w:r>
      <w:r w:rsidRPr="005F248C">
        <w:rPr>
          <w:rFonts w:eastAsia="Arial"/>
          <w:color w:val="000000"/>
          <w:lang w:val="es-ES" w:eastAsia="es-ES"/>
        </w:rPr>
        <w:t xml:space="preserve"> </w:t>
      </w:r>
      <w:r w:rsidR="0086694B">
        <w:rPr>
          <w:rFonts w:eastAsia="Arial"/>
          <w:color w:val="000000"/>
          <w:lang w:val="es-ES" w:eastAsia="es-ES"/>
        </w:rPr>
        <w:t>A</w:t>
      </w:r>
      <w:r w:rsidRPr="005F248C">
        <w:rPr>
          <w:rFonts w:eastAsia="Arial"/>
          <w:color w:val="000000"/>
          <w:lang w:val="es-ES" w:eastAsia="es-ES"/>
        </w:rPr>
        <w:t>simismo, consideraron que su objeto de estudio est</w:t>
      </w:r>
      <w:r w:rsidR="0086694B">
        <w:rPr>
          <w:rFonts w:eastAsia="Arial"/>
          <w:color w:val="000000"/>
          <w:lang w:val="es-ES" w:eastAsia="es-ES"/>
        </w:rPr>
        <w:t>aba</w:t>
      </w:r>
      <w:r w:rsidRPr="005F248C">
        <w:rPr>
          <w:rFonts w:eastAsia="Arial"/>
          <w:color w:val="000000"/>
          <w:lang w:val="es-ES" w:eastAsia="es-ES"/>
        </w:rPr>
        <w:t xml:space="preserve"> </w:t>
      </w:r>
      <w:r w:rsidRPr="005F248C">
        <w:rPr>
          <w:rFonts w:eastAsia="Arial"/>
          <w:color w:val="000000"/>
          <w:lang w:val="es-ES" w:eastAsia="es-ES"/>
        </w:rPr>
        <w:lastRenderedPageBreak/>
        <w:t xml:space="preserve">centrado en la organización formal, </w:t>
      </w:r>
      <w:r w:rsidR="0086694B">
        <w:rPr>
          <w:rFonts w:eastAsia="Arial"/>
          <w:color w:val="000000"/>
          <w:lang w:val="es-ES" w:eastAsia="es-ES"/>
        </w:rPr>
        <w:t>la cual</w:t>
      </w:r>
      <w:r w:rsidRPr="005F248C">
        <w:rPr>
          <w:rFonts w:eastAsia="Arial"/>
          <w:color w:val="000000"/>
          <w:lang w:val="es-ES" w:eastAsia="es-ES"/>
        </w:rPr>
        <w:t xml:space="preserve"> debe ser regulada por principios y concebida a través de sus áreas funcionales</w:t>
      </w:r>
      <w:r w:rsidR="0086694B">
        <w:rPr>
          <w:rFonts w:eastAsia="Arial"/>
          <w:color w:val="000000"/>
          <w:lang w:val="es-ES" w:eastAsia="es-ES"/>
        </w:rPr>
        <w:t>, donde e</w:t>
      </w:r>
      <w:r w:rsidR="0086694B" w:rsidRPr="005F248C">
        <w:rPr>
          <w:rFonts w:eastAsia="Arial"/>
          <w:color w:val="000000"/>
          <w:lang w:val="es-ES" w:eastAsia="es-ES"/>
        </w:rPr>
        <w:t xml:space="preserve">l hombre </w:t>
      </w:r>
      <w:r w:rsidR="0086694B">
        <w:rPr>
          <w:rFonts w:eastAsia="Arial"/>
          <w:color w:val="000000"/>
          <w:lang w:val="es-ES" w:eastAsia="es-ES"/>
        </w:rPr>
        <w:t xml:space="preserve">es percibido </w:t>
      </w:r>
      <w:r w:rsidRPr="005F248C">
        <w:rPr>
          <w:rFonts w:eastAsia="Arial"/>
          <w:color w:val="000000"/>
          <w:lang w:val="es-ES" w:eastAsia="es-ES"/>
        </w:rPr>
        <w:t>como</w:t>
      </w:r>
      <w:r>
        <w:rPr>
          <w:rFonts w:eastAsia="Arial"/>
          <w:color w:val="000000"/>
          <w:lang w:val="es-ES" w:eastAsia="es-ES"/>
        </w:rPr>
        <w:t xml:space="preserve"> engrane de una</w:t>
      </w:r>
      <w:r w:rsidRPr="005F248C">
        <w:rPr>
          <w:rFonts w:eastAsia="Arial"/>
          <w:color w:val="000000"/>
          <w:lang w:val="es-ES" w:eastAsia="es-ES"/>
        </w:rPr>
        <w:t xml:space="preserve"> máquina.</w:t>
      </w:r>
    </w:p>
    <w:p w14:paraId="3491E2BC" w14:textId="77777777" w:rsidR="00805611" w:rsidRDefault="00805611" w:rsidP="00992DD8">
      <w:pPr>
        <w:spacing w:line="360" w:lineRule="auto"/>
        <w:ind w:right="-1" w:firstLine="708"/>
        <w:jc w:val="both"/>
        <w:rPr>
          <w:rFonts w:eastAsia="Arial"/>
          <w:color w:val="000000"/>
          <w:lang w:val="es-ES" w:eastAsia="es-ES"/>
        </w:rPr>
      </w:pPr>
      <w:r>
        <w:rPr>
          <w:rFonts w:eastAsia="Arial"/>
          <w:color w:val="000000"/>
          <w:lang w:val="es-ES" w:eastAsia="es-ES"/>
        </w:rPr>
        <w:t>Por otra parte, l</w:t>
      </w:r>
      <w:r w:rsidR="00E92028" w:rsidRPr="005F248C">
        <w:rPr>
          <w:rFonts w:eastAsia="Arial"/>
          <w:color w:val="000000"/>
          <w:lang w:val="es-ES" w:eastAsia="es-ES"/>
        </w:rPr>
        <w:t xml:space="preserve">a </w:t>
      </w:r>
      <w:r w:rsidR="00E92028" w:rsidRPr="00805611">
        <w:rPr>
          <w:rFonts w:eastAsia="Arial"/>
          <w:i/>
          <w:color w:val="000000"/>
          <w:lang w:val="es-ES" w:eastAsia="es-ES"/>
        </w:rPr>
        <w:t>administración científica</w:t>
      </w:r>
      <w:r w:rsidR="00E92028" w:rsidRPr="005F248C">
        <w:rPr>
          <w:rFonts w:eastAsia="Arial"/>
          <w:color w:val="000000"/>
          <w:lang w:val="es-ES" w:eastAsia="es-ES"/>
        </w:rPr>
        <w:t xml:space="preserve"> </w:t>
      </w:r>
      <w:r>
        <w:rPr>
          <w:rFonts w:eastAsia="Arial"/>
          <w:color w:val="000000"/>
          <w:lang w:val="es-ES" w:eastAsia="es-ES"/>
        </w:rPr>
        <w:t xml:space="preserve">—concepto </w:t>
      </w:r>
      <w:r w:rsidR="00E92028" w:rsidRPr="005F248C">
        <w:rPr>
          <w:rFonts w:eastAsia="Arial"/>
          <w:color w:val="000000"/>
          <w:lang w:val="es-ES" w:eastAsia="es-ES"/>
        </w:rPr>
        <w:t>acuñad</w:t>
      </w:r>
      <w:r>
        <w:rPr>
          <w:rFonts w:eastAsia="Arial"/>
          <w:color w:val="000000"/>
          <w:lang w:val="es-ES" w:eastAsia="es-ES"/>
        </w:rPr>
        <w:t>o</w:t>
      </w:r>
      <w:r w:rsidR="00E92028" w:rsidRPr="005F248C">
        <w:rPr>
          <w:rFonts w:eastAsia="Arial"/>
          <w:color w:val="000000"/>
          <w:lang w:val="es-ES" w:eastAsia="es-ES"/>
        </w:rPr>
        <w:t xml:space="preserve"> por Taylor</w:t>
      </w:r>
      <w:r w:rsidR="00E92028">
        <w:rPr>
          <w:rFonts w:eastAsia="Arial"/>
          <w:color w:val="000000"/>
          <w:lang w:val="es-ES" w:eastAsia="es-ES"/>
        </w:rPr>
        <w:t xml:space="preserve"> (1973)</w:t>
      </w:r>
      <w:r>
        <w:rPr>
          <w:rFonts w:eastAsia="Arial"/>
          <w:color w:val="000000"/>
          <w:lang w:val="es-ES" w:eastAsia="es-ES"/>
        </w:rPr>
        <w:t>—</w:t>
      </w:r>
      <w:r w:rsidR="00E92028" w:rsidRPr="005F248C">
        <w:rPr>
          <w:rFonts w:eastAsia="Arial"/>
          <w:color w:val="000000"/>
          <w:lang w:val="es-ES" w:eastAsia="es-ES"/>
        </w:rPr>
        <w:t xml:space="preserve"> se basó en estudios de tiempos y movimientos. Establecía que el método científico podía ser aplicado en la selección, adiestramiento y capacitación de los trabajadores para lograr un nivel de eficiencia en la producción. E</w:t>
      </w:r>
      <w:r>
        <w:rPr>
          <w:rFonts w:eastAsia="Arial"/>
          <w:color w:val="000000"/>
          <w:lang w:val="es-ES" w:eastAsia="es-ES"/>
        </w:rPr>
        <w:t>ste</w:t>
      </w:r>
      <w:r w:rsidR="00E92028" w:rsidRPr="005F248C">
        <w:rPr>
          <w:rFonts w:eastAsia="Arial"/>
          <w:color w:val="000000"/>
          <w:lang w:val="es-ES" w:eastAsia="es-ES"/>
        </w:rPr>
        <w:t xml:space="preserve"> autor </w:t>
      </w:r>
      <w:r>
        <w:rPr>
          <w:rFonts w:eastAsia="Arial"/>
          <w:color w:val="000000"/>
          <w:lang w:val="es-ES" w:eastAsia="es-ES"/>
        </w:rPr>
        <w:t xml:space="preserve">la </w:t>
      </w:r>
      <w:r w:rsidR="00E92028" w:rsidRPr="005F248C">
        <w:rPr>
          <w:rFonts w:eastAsia="Arial"/>
          <w:color w:val="000000"/>
          <w:lang w:val="es-ES" w:eastAsia="es-ES"/>
        </w:rPr>
        <w:t>define como “ciencia, y no regla empírica; armonía, y no discordia; colaboración, y no individualismo; rendimiento máximo, en lugar de rendimiento restringido; formación de cada hombre hasta alcanzar su mayor eficiencia y prosp</w:t>
      </w:r>
      <w:r w:rsidR="00E92028">
        <w:rPr>
          <w:rFonts w:eastAsia="Arial"/>
          <w:color w:val="000000"/>
          <w:lang w:val="es-ES" w:eastAsia="es-ES"/>
        </w:rPr>
        <w:t>eridad” (Taylor, 1973</w:t>
      </w:r>
      <w:r w:rsidR="00E92028" w:rsidRPr="005F248C">
        <w:rPr>
          <w:rFonts w:eastAsia="Arial"/>
          <w:color w:val="000000"/>
          <w:lang w:val="es-ES" w:eastAsia="es-ES"/>
        </w:rPr>
        <w:t xml:space="preserve">, p. 121). </w:t>
      </w:r>
    </w:p>
    <w:p w14:paraId="714C2270" w14:textId="5A96579D" w:rsidR="00805611" w:rsidRDefault="00805611" w:rsidP="00992DD8">
      <w:pPr>
        <w:spacing w:line="360" w:lineRule="auto"/>
        <w:ind w:right="-1" w:firstLine="708"/>
        <w:jc w:val="both"/>
        <w:rPr>
          <w:rFonts w:eastAsia="Arial"/>
          <w:color w:val="000000"/>
          <w:lang w:val="es-ES" w:eastAsia="es-ES"/>
        </w:rPr>
      </w:pPr>
      <w:r w:rsidRPr="00805611">
        <w:rPr>
          <w:rFonts w:eastAsia="Arial"/>
          <w:color w:val="000000"/>
          <w:lang w:val="es-ES" w:eastAsia="es-ES"/>
        </w:rPr>
        <w:t>Asimismo, el d</w:t>
      </w:r>
      <w:r w:rsidR="00E92028" w:rsidRPr="00805611">
        <w:rPr>
          <w:rFonts w:eastAsia="Arial"/>
          <w:color w:val="000000"/>
          <w:lang w:val="es-ES" w:eastAsia="es-ES"/>
        </w:rPr>
        <w:t xml:space="preserve">irigir </w:t>
      </w:r>
      <w:r w:rsidRPr="00805611">
        <w:rPr>
          <w:rFonts w:eastAsia="Arial"/>
          <w:color w:val="000000"/>
          <w:lang w:val="es-ES" w:eastAsia="es-ES"/>
        </w:rPr>
        <w:t xml:space="preserve">al </w:t>
      </w:r>
      <w:r w:rsidR="00E92028" w:rsidRPr="00805611">
        <w:rPr>
          <w:rFonts w:eastAsia="Arial"/>
          <w:color w:val="000000"/>
          <w:lang w:val="es-ES" w:eastAsia="es-ES"/>
        </w:rPr>
        <w:t>pe</w:t>
      </w:r>
      <w:r w:rsidR="00C6319D" w:rsidRPr="00805611">
        <w:rPr>
          <w:rFonts w:eastAsia="Arial"/>
          <w:color w:val="000000"/>
          <w:lang w:val="es-ES" w:eastAsia="es-ES"/>
        </w:rPr>
        <w:t xml:space="preserve">rsonal en las organizaciones </w:t>
      </w:r>
      <w:r w:rsidRPr="00805611">
        <w:rPr>
          <w:rFonts w:eastAsia="Arial"/>
          <w:color w:val="000000"/>
          <w:lang w:val="es-ES" w:eastAsia="es-ES"/>
        </w:rPr>
        <w:t>—</w:t>
      </w:r>
      <w:r w:rsidR="00C6319D" w:rsidRPr="00805611">
        <w:rPr>
          <w:rFonts w:eastAsia="Arial"/>
          <w:color w:val="000000"/>
          <w:lang w:val="es-ES" w:eastAsia="es-ES"/>
        </w:rPr>
        <w:t xml:space="preserve">denominado </w:t>
      </w:r>
      <w:r w:rsidR="00C6319D" w:rsidRPr="00805611">
        <w:rPr>
          <w:rFonts w:eastAsia="Arial"/>
          <w:i/>
          <w:color w:val="000000"/>
          <w:lang w:val="es-ES" w:eastAsia="es-ES"/>
        </w:rPr>
        <w:t>mandar</w:t>
      </w:r>
      <w:r w:rsidR="00C6319D" w:rsidRPr="00805611">
        <w:rPr>
          <w:rFonts w:eastAsia="Arial"/>
          <w:color w:val="000000"/>
          <w:lang w:val="es-ES" w:eastAsia="es-ES"/>
        </w:rPr>
        <w:t xml:space="preserve"> por Fayol</w:t>
      </w:r>
      <w:r w:rsidR="00DF5A00">
        <w:rPr>
          <w:rFonts w:eastAsia="Arial"/>
          <w:color w:val="000000"/>
          <w:lang w:val="es-ES" w:eastAsia="es-ES"/>
        </w:rPr>
        <w:t xml:space="preserve"> (1973)</w:t>
      </w:r>
      <w:r w:rsidRPr="00805611">
        <w:rPr>
          <w:rFonts w:eastAsia="Arial"/>
          <w:color w:val="000000"/>
          <w:lang w:val="es-ES" w:eastAsia="es-ES"/>
        </w:rPr>
        <w:t>—</w:t>
      </w:r>
      <w:r w:rsidR="00677F44" w:rsidRPr="00805611">
        <w:rPr>
          <w:rFonts w:eastAsia="Arial"/>
          <w:color w:val="000000"/>
          <w:lang w:val="es-ES" w:eastAsia="es-ES"/>
        </w:rPr>
        <w:t xml:space="preserve"> </w:t>
      </w:r>
      <w:r w:rsidRPr="00805611">
        <w:rPr>
          <w:rFonts w:eastAsia="Arial"/>
          <w:color w:val="000000"/>
          <w:lang w:val="es-ES" w:eastAsia="es-ES"/>
        </w:rPr>
        <w:t xml:space="preserve">se consideraba como </w:t>
      </w:r>
      <w:r w:rsidR="00E92028" w:rsidRPr="00805611">
        <w:rPr>
          <w:rFonts w:eastAsia="Arial"/>
          <w:color w:val="000000"/>
          <w:lang w:val="es-ES" w:eastAsia="es-ES"/>
        </w:rPr>
        <w:t xml:space="preserve">la parte vital de </w:t>
      </w:r>
      <w:r>
        <w:rPr>
          <w:rFonts w:eastAsia="Arial"/>
          <w:color w:val="000000"/>
          <w:lang w:val="es-ES" w:eastAsia="es-ES"/>
        </w:rPr>
        <w:t>la</w:t>
      </w:r>
      <w:r w:rsidR="00E92028" w:rsidRPr="00805611">
        <w:rPr>
          <w:rFonts w:eastAsia="Arial"/>
          <w:color w:val="000000"/>
          <w:lang w:val="es-ES" w:eastAsia="es-ES"/>
        </w:rPr>
        <w:t xml:space="preserve"> administración</w:t>
      </w:r>
      <w:r w:rsidR="00E92028" w:rsidRPr="005F248C">
        <w:rPr>
          <w:rFonts w:eastAsia="Arial"/>
          <w:color w:val="000000"/>
          <w:lang w:val="es-ES" w:eastAsia="es-ES"/>
        </w:rPr>
        <w:t>. La buena o mala dirección existe y tiene su influencia en el desarrollo de</w:t>
      </w:r>
      <w:r w:rsidR="00E92028">
        <w:rPr>
          <w:rFonts w:eastAsia="Arial"/>
          <w:color w:val="000000"/>
          <w:lang w:val="es-ES" w:eastAsia="es-ES"/>
        </w:rPr>
        <w:t xml:space="preserve"> empresas y</w:t>
      </w:r>
      <w:r w:rsidR="00E92028" w:rsidRPr="005F248C">
        <w:rPr>
          <w:rFonts w:eastAsia="Arial"/>
          <w:color w:val="000000"/>
          <w:lang w:val="es-ES" w:eastAsia="es-ES"/>
        </w:rPr>
        <w:t xml:space="preserve"> organizaciones, pero las características y el análisis del liderazgo no se enuncian con precisión en</w:t>
      </w:r>
      <w:r w:rsidR="00C6319D">
        <w:rPr>
          <w:rFonts w:eastAsia="Arial"/>
          <w:color w:val="000000"/>
          <w:lang w:val="es-ES" w:eastAsia="es-ES"/>
        </w:rPr>
        <w:t xml:space="preserve"> la teoría clásica de la administración. </w:t>
      </w:r>
    </w:p>
    <w:p w14:paraId="15CAAAE0" w14:textId="0B39BD5F" w:rsidR="00805611" w:rsidRDefault="006024A9" w:rsidP="00992DD8">
      <w:pPr>
        <w:spacing w:line="360" w:lineRule="auto"/>
        <w:ind w:right="-1" w:firstLine="708"/>
        <w:jc w:val="both"/>
        <w:rPr>
          <w:rFonts w:eastAsia="Arial"/>
          <w:color w:val="000000"/>
          <w:lang w:val="es-ES" w:eastAsia="es-ES"/>
        </w:rPr>
      </w:pPr>
      <w:r>
        <w:rPr>
          <w:rFonts w:eastAsia="Arial"/>
          <w:color w:val="000000"/>
          <w:lang w:val="es-ES" w:eastAsia="es-ES"/>
        </w:rPr>
        <w:t xml:space="preserve">No </w:t>
      </w:r>
      <w:r w:rsidR="00E92028" w:rsidRPr="0010138B">
        <w:rPr>
          <w:rFonts w:eastAsia="Arial"/>
          <w:color w:val="000000"/>
          <w:lang w:val="es-ES" w:eastAsia="es-ES"/>
        </w:rPr>
        <w:t>es necesario presentar muchas pruebas documentales para constatar que la disciplina militar es el modelo ideal de la empresa capitalista, el cual es adoptado por Taylor (1973). Este fenómeno universal limita paulatinamente la importancia del líder carismático</w:t>
      </w:r>
      <w:r w:rsidR="00805611">
        <w:rPr>
          <w:rFonts w:eastAsia="Arial"/>
          <w:color w:val="000000"/>
          <w:lang w:val="es-ES" w:eastAsia="es-ES"/>
        </w:rPr>
        <w:t xml:space="preserve">, mientras que </w:t>
      </w:r>
      <w:r w:rsidR="00E92028" w:rsidRPr="0010138B">
        <w:rPr>
          <w:rFonts w:eastAsia="Arial"/>
          <w:color w:val="000000"/>
          <w:lang w:val="es-ES" w:eastAsia="es-ES"/>
        </w:rPr>
        <w:t>el comportamiento individual decrece como poder creativo. En instituciones duraderas, tanto en la empresa como en el aparato estatal burocrático, este proceso va unido a una concentración de los medios materiales de organización bajo la autonomía de un directivo o mandatario.</w:t>
      </w:r>
    </w:p>
    <w:p w14:paraId="2C35D7F6" w14:textId="77777777" w:rsidR="00805611" w:rsidRDefault="00E92028" w:rsidP="00992DD8">
      <w:pPr>
        <w:spacing w:line="360" w:lineRule="auto"/>
        <w:ind w:right="-1" w:firstLine="708"/>
        <w:jc w:val="both"/>
        <w:rPr>
          <w:rFonts w:eastAsia="Arial"/>
          <w:color w:val="000000"/>
          <w:lang w:val="es-ES" w:eastAsia="es-ES"/>
        </w:rPr>
      </w:pPr>
      <w:r w:rsidRPr="0010138B">
        <w:rPr>
          <w:rFonts w:eastAsia="Arial"/>
          <w:color w:val="000000"/>
          <w:lang w:val="es-ES" w:eastAsia="es-ES"/>
        </w:rPr>
        <w:t>En la teoría clásica, la dirección científica se basaba en la sustitución del control, que se hallaba en manos de los trabajadores, además de un director que diera órdenes, dirigiera el trabajo y supervisara los resultados. Para establecer el control por parte de la dirección deberían simplificarse las tareas por medio de tiempos y movimientos.</w:t>
      </w:r>
    </w:p>
    <w:p w14:paraId="2F4F4BE2" w14:textId="40238308" w:rsidR="00E92028" w:rsidRDefault="00E92028" w:rsidP="00992DD8">
      <w:pPr>
        <w:spacing w:line="360" w:lineRule="auto"/>
        <w:ind w:right="-1" w:firstLine="708"/>
        <w:jc w:val="both"/>
        <w:rPr>
          <w:rFonts w:eastAsia="Arial"/>
          <w:color w:val="000000"/>
          <w:lang w:val="es-ES" w:eastAsia="es-ES"/>
        </w:rPr>
      </w:pPr>
      <w:r w:rsidRPr="00B13DB0">
        <w:rPr>
          <w:rFonts w:eastAsia="Arial"/>
          <w:color w:val="000000"/>
          <w:lang w:val="es-ES" w:eastAsia="es-ES"/>
        </w:rPr>
        <w:t>En la década de los tre</w:t>
      </w:r>
      <w:r>
        <w:rPr>
          <w:rFonts w:eastAsia="Arial"/>
          <w:color w:val="000000"/>
          <w:lang w:val="es-ES" w:eastAsia="es-ES"/>
        </w:rPr>
        <w:t>inta</w:t>
      </w:r>
      <w:r w:rsidR="00805611">
        <w:rPr>
          <w:rFonts w:eastAsia="Arial"/>
          <w:color w:val="000000"/>
          <w:lang w:val="es-ES" w:eastAsia="es-ES"/>
        </w:rPr>
        <w:t>,</w:t>
      </w:r>
      <w:r>
        <w:rPr>
          <w:rFonts w:eastAsia="Arial"/>
          <w:color w:val="000000"/>
          <w:lang w:val="es-ES" w:eastAsia="es-ES"/>
        </w:rPr>
        <w:t xml:space="preserve"> los experimentos de Elton M</w:t>
      </w:r>
      <w:r w:rsidRPr="00B13DB0">
        <w:rPr>
          <w:rFonts w:eastAsia="Arial"/>
          <w:color w:val="000000"/>
          <w:lang w:val="es-ES" w:eastAsia="es-ES"/>
        </w:rPr>
        <w:t>ayo</w:t>
      </w:r>
      <w:r>
        <w:rPr>
          <w:rFonts w:eastAsia="Arial"/>
          <w:color w:val="000000"/>
          <w:lang w:val="es-ES" w:eastAsia="es-ES"/>
        </w:rPr>
        <w:t xml:space="preserve"> y </w:t>
      </w:r>
      <w:r w:rsidR="00805611">
        <w:rPr>
          <w:rFonts w:eastAsia="Arial"/>
          <w:color w:val="000000"/>
          <w:lang w:val="es-ES" w:eastAsia="es-ES"/>
        </w:rPr>
        <w:t xml:space="preserve">sus </w:t>
      </w:r>
      <w:r>
        <w:rPr>
          <w:rFonts w:eastAsia="Arial"/>
          <w:color w:val="000000"/>
          <w:lang w:val="es-ES" w:eastAsia="es-ES"/>
        </w:rPr>
        <w:t>colaboradores (</w:t>
      </w:r>
      <w:r w:rsidRPr="00896348">
        <w:rPr>
          <w:rFonts w:eastAsia="Arial"/>
          <w:color w:val="000000"/>
          <w:lang w:eastAsia="es-ES"/>
        </w:rPr>
        <w:t>1946</w:t>
      </w:r>
      <w:r>
        <w:rPr>
          <w:rFonts w:eastAsia="Arial"/>
          <w:color w:val="000000"/>
          <w:lang w:val="es-ES" w:eastAsia="es-ES"/>
        </w:rPr>
        <w:t>)</w:t>
      </w:r>
      <w:r w:rsidRPr="00B13DB0">
        <w:rPr>
          <w:rFonts w:eastAsia="Arial"/>
          <w:color w:val="000000"/>
          <w:lang w:val="es-ES" w:eastAsia="es-ES"/>
        </w:rPr>
        <w:t xml:space="preserve"> pusieron de manifiesto las limitaciones de la </w:t>
      </w:r>
      <w:r w:rsidRPr="00ED7F5F">
        <w:rPr>
          <w:rFonts w:eastAsia="Arial"/>
          <w:color w:val="000000"/>
          <w:lang w:val="es-ES" w:eastAsia="es-ES"/>
        </w:rPr>
        <w:t xml:space="preserve">administración científica. Estudiosos del comportamiento </w:t>
      </w:r>
      <w:r w:rsidR="00805611" w:rsidRPr="00ED7F5F">
        <w:rPr>
          <w:rFonts w:eastAsia="Arial"/>
          <w:color w:val="000000"/>
          <w:lang w:val="es-ES" w:eastAsia="es-ES"/>
        </w:rPr>
        <w:t>—</w:t>
      </w:r>
      <w:r w:rsidRPr="00ED7F5F">
        <w:rPr>
          <w:rFonts w:eastAsia="Arial"/>
          <w:color w:val="000000"/>
          <w:lang w:val="es-ES" w:eastAsia="es-ES"/>
        </w:rPr>
        <w:t>como Lewin</w:t>
      </w:r>
      <w:r w:rsidR="005B7BEC" w:rsidRPr="00ED7F5F">
        <w:rPr>
          <w:rFonts w:eastAsia="Arial"/>
          <w:color w:val="000000"/>
          <w:lang w:val="es-ES" w:eastAsia="es-ES"/>
        </w:rPr>
        <w:t xml:space="preserve"> (1951,</w:t>
      </w:r>
      <w:r w:rsidR="00805611" w:rsidRPr="00ED7F5F">
        <w:rPr>
          <w:rFonts w:eastAsia="Arial"/>
          <w:color w:val="000000"/>
          <w:lang w:val="es-ES" w:eastAsia="es-ES"/>
        </w:rPr>
        <w:t xml:space="preserve"> </w:t>
      </w:r>
      <w:r w:rsidR="005B7BEC" w:rsidRPr="00ED7F5F">
        <w:rPr>
          <w:rFonts w:eastAsia="Arial"/>
          <w:color w:val="000000"/>
          <w:lang w:val="es-ES" w:eastAsia="es-ES"/>
        </w:rPr>
        <w:t>1969)</w:t>
      </w:r>
      <w:r w:rsidRPr="00ED7F5F">
        <w:rPr>
          <w:rFonts w:eastAsia="Arial"/>
          <w:color w:val="000000"/>
          <w:lang w:val="es-ES" w:eastAsia="es-ES"/>
        </w:rPr>
        <w:t xml:space="preserve">, </w:t>
      </w:r>
      <w:r w:rsidR="006024A9" w:rsidRPr="00DA4E89">
        <w:rPr>
          <w:rFonts w:eastAsia="Arial"/>
          <w:color w:val="000000"/>
          <w:lang w:eastAsia="es-ES"/>
        </w:rPr>
        <w:t xml:space="preserve">Argyris </w:t>
      </w:r>
      <w:r w:rsidR="007C1D72" w:rsidRPr="00ED7F5F">
        <w:rPr>
          <w:rFonts w:eastAsia="Arial"/>
          <w:b/>
          <w:color w:val="000000"/>
          <w:lang w:eastAsia="es-ES"/>
        </w:rPr>
        <w:t>&amp;</w:t>
      </w:r>
      <w:r w:rsidR="006024A9" w:rsidRPr="00ED7F5F">
        <w:rPr>
          <w:rFonts w:eastAsia="Arial"/>
          <w:b/>
          <w:color w:val="000000"/>
          <w:lang w:eastAsia="es-ES"/>
        </w:rPr>
        <w:t xml:space="preserve"> </w:t>
      </w:r>
      <w:r w:rsidR="006024A9" w:rsidRPr="00DA4E89">
        <w:rPr>
          <w:rFonts w:eastAsia="Arial"/>
          <w:color w:val="000000"/>
          <w:lang w:eastAsia="es-ES"/>
        </w:rPr>
        <w:t>Schön</w:t>
      </w:r>
      <w:r w:rsidR="006024A9" w:rsidRPr="00ED7F5F">
        <w:rPr>
          <w:rFonts w:eastAsia="Arial"/>
          <w:b/>
          <w:color w:val="000000"/>
          <w:lang w:eastAsia="es-ES"/>
        </w:rPr>
        <w:t xml:space="preserve">, </w:t>
      </w:r>
      <w:r w:rsidR="005B7BEC" w:rsidRPr="00ED7F5F">
        <w:rPr>
          <w:rFonts w:eastAsia="Arial"/>
          <w:color w:val="000000"/>
          <w:lang w:val="es-ES" w:eastAsia="es-ES"/>
        </w:rPr>
        <w:t xml:space="preserve">(1978) </w:t>
      </w:r>
      <w:r w:rsidRPr="00ED7F5F">
        <w:rPr>
          <w:rFonts w:eastAsia="Arial"/>
          <w:color w:val="000000"/>
          <w:lang w:val="es-ES" w:eastAsia="es-ES"/>
        </w:rPr>
        <w:t>y McGregor (1969</w:t>
      </w:r>
      <w:r w:rsidR="00F01B72" w:rsidRPr="00ED7F5F">
        <w:rPr>
          <w:rFonts w:eastAsia="Arial"/>
          <w:color w:val="000000"/>
          <w:lang w:val="es-ES" w:eastAsia="es-ES"/>
        </w:rPr>
        <w:t>) —</w:t>
      </w:r>
      <w:r w:rsidRPr="00ED7F5F">
        <w:rPr>
          <w:rFonts w:eastAsia="Arial"/>
          <w:color w:val="000000"/>
          <w:lang w:val="es-ES" w:eastAsia="es-ES"/>
        </w:rPr>
        <w:t xml:space="preserve"> recomendaron </w:t>
      </w:r>
      <w:r w:rsidR="00805611" w:rsidRPr="00ED7F5F">
        <w:rPr>
          <w:rFonts w:eastAsia="Arial"/>
          <w:color w:val="000000"/>
          <w:lang w:val="es-ES" w:eastAsia="es-ES"/>
        </w:rPr>
        <w:t xml:space="preserve">dar </w:t>
      </w:r>
      <w:r w:rsidRPr="00ED7F5F">
        <w:rPr>
          <w:rFonts w:eastAsia="Arial"/>
          <w:color w:val="000000"/>
          <w:lang w:val="es-ES" w:eastAsia="es-ES"/>
        </w:rPr>
        <w:t>mayor participación a los trabaj</w:t>
      </w:r>
      <w:r w:rsidR="00805611" w:rsidRPr="00ED7F5F">
        <w:rPr>
          <w:rFonts w:eastAsia="Arial"/>
          <w:color w:val="000000"/>
          <w:lang w:val="es-ES" w:eastAsia="es-ES"/>
        </w:rPr>
        <w:t>adores en la toma de</w:t>
      </w:r>
      <w:r w:rsidR="00805611">
        <w:rPr>
          <w:rFonts w:eastAsia="Arial"/>
          <w:color w:val="000000"/>
          <w:lang w:val="es-ES" w:eastAsia="es-ES"/>
        </w:rPr>
        <w:t xml:space="preserve"> decisiones, de lo cual surgió</w:t>
      </w:r>
      <w:r w:rsidRPr="00B13DB0">
        <w:rPr>
          <w:rFonts w:eastAsia="Arial"/>
          <w:color w:val="000000"/>
          <w:lang w:val="es-ES" w:eastAsia="es-ES"/>
        </w:rPr>
        <w:t xml:space="preserve"> la confusión entre los conceptos </w:t>
      </w:r>
      <w:r w:rsidRPr="00805611">
        <w:rPr>
          <w:rFonts w:eastAsia="Arial"/>
          <w:i/>
          <w:color w:val="000000"/>
          <w:lang w:val="es-ES" w:eastAsia="es-ES"/>
        </w:rPr>
        <w:t>líder</w:t>
      </w:r>
      <w:r w:rsidRPr="00B13DB0">
        <w:rPr>
          <w:rFonts w:eastAsia="Arial"/>
          <w:color w:val="000000"/>
          <w:lang w:val="es-ES" w:eastAsia="es-ES"/>
        </w:rPr>
        <w:t xml:space="preserve"> y </w:t>
      </w:r>
      <w:r w:rsidRPr="00805611">
        <w:rPr>
          <w:rFonts w:eastAsia="Arial"/>
          <w:i/>
          <w:color w:val="000000"/>
          <w:lang w:val="es-ES" w:eastAsia="es-ES"/>
        </w:rPr>
        <w:t>jefe</w:t>
      </w:r>
      <w:r w:rsidRPr="00B13DB0">
        <w:rPr>
          <w:rFonts w:eastAsia="Arial"/>
          <w:color w:val="000000"/>
          <w:lang w:val="es-ES" w:eastAsia="es-ES"/>
        </w:rPr>
        <w:t xml:space="preserve">, </w:t>
      </w:r>
      <w:r w:rsidRPr="00805611">
        <w:rPr>
          <w:rFonts w:eastAsia="Arial"/>
          <w:i/>
          <w:color w:val="000000"/>
          <w:lang w:val="es-ES" w:eastAsia="es-ES"/>
        </w:rPr>
        <w:t>gerente</w:t>
      </w:r>
      <w:r w:rsidRPr="00B13DB0">
        <w:rPr>
          <w:rFonts w:eastAsia="Arial"/>
          <w:color w:val="000000"/>
          <w:lang w:val="es-ES" w:eastAsia="es-ES"/>
        </w:rPr>
        <w:t xml:space="preserve"> </w:t>
      </w:r>
      <w:r w:rsidR="00805611">
        <w:rPr>
          <w:rFonts w:eastAsia="Arial"/>
          <w:color w:val="000000"/>
          <w:lang w:val="es-ES" w:eastAsia="es-ES"/>
        </w:rPr>
        <w:t>y</w:t>
      </w:r>
      <w:r w:rsidRPr="00B13DB0">
        <w:rPr>
          <w:rFonts w:eastAsia="Arial"/>
          <w:color w:val="000000"/>
          <w:lang w:val="es-ES" w:eastAsia="es-ES"/>
        </w:rPr>
        <w:t xml:space="preserve"> </w:t>
      </w:r>
      <w:r w:rsidRPr="00805611">
        <w:rPr>
          <w:rFonts w:eastAsia="Arial"/>
          <w:i/>
          <w:color w:val="000000"/>
          <w:lang w:val="es-ES" w:eastAsia="es-ES"/>
        </w:rPr>
        <w:t>directivo</w:t>
      </w:r>
      <w:r w:rsidRPr="00B13DB0">
        <w:rPr>
          <w:rFonts w:eastAsia="Arial"/>
          <w:color w:val="000000"/>
          <w:lang w:val="es-ES" w:eastAsia="es-ES"/>
        </w:rPr>
        <w:t>.</w:t>
      </w:r>
    </w:p>
    <w:p w14:paraId="3540FE27" w14:textId="616446B4" w:rsidR="00805611" w:rsidRDefault="00805611" w:rsidP="00E92028">
      <w:pPr>
        <w:spacing w:after="157" w:line="360" w:lineRule="auto"/>
        <w:ind w:right="-1"/>
        <w:jc w:val="both"/>
        <w:rPr>
          <w:rFonts w:eastAsia="Arial"/>
          <w:b/>
          <w:color w:val="000000"/>
          <w:sz w:val="28"/>
          <w:szCs w:val="28"/>
          <w:lang w:val="es-ES" w:eastAsia="es-ES"/>
        </w:rPr>
      </w:pPr>
    </w:p>
    <w:p w14:paraId="5EF946D9" w14:textId="77777777" w:rsidR="00ED7F5F" w:rsidRDefault="00ED7F5F" w:rsidP="00E92028">
      <w:pPr>
        <w:spacing w:after="157" w:line="360" w:lineRule="auto"/>
        <w:ind w:right="-1"/>
        <w:jc w:val="both"/>
        <w:rPr>
          <w:rFonts w:eastAsia="Arial"/>
          <w:b/>
          <w:color w:val="000000"/>
          <w:sz w:val="28"/>
          <w:szCs w:val="28"/>
          <w:lang w:val="es-ES" w:eastAsia="es-ES"/>
        </w:rPr>
      </w:pPr>
    </w:p>
    <w:p w14:paraId="2167DA0C" w14:textId="32689440" w:rsidR="00097907" w:rsidRDefault="00097907" w:rsidP="00446248">
      <w:pPr>
        <w:spacing w:line="360" w:lineRule="auto"/>
        <w:ind w:right="-1"/>
        <w:jc w:val="center"/>
        <w:rPr>
          <w:rFonts w:eastAsia="Arial"/>
          <w:b/>
          <w:color w:val="000000"/>
          <w:sz w:val="28"/>
          <w:szCs w:val="28"/>
          <w:lang w:val="es-ES" w:eastAsia="es-ES"/>
        </w:rPr>
      </w:pPr>
      <w:r w:rsidRPr="006B1C07">
        <w:rPr>
          <w:rFonts w:eastAsia="Arial"/>
          <w:b/>
          <w:color w:val="000000"/>
          <w:sz w:val="28"/>
          <w:szCs w:val="28"/>
          <w:lang w:val="es-ES" w:eastAsia="es-ES"/>
        </w:rPr>
        <w:lastRenderedPageBreak/>
        <w:t>V</w:t>
      </w:r>
      <w:r w:rsidR="00805611" w:rsidRPr="006B1C07">
        <w:rPr>
          <w:rFonts w:eastAsia="Arial"/>
          <w:b/>
          <w:color w:val="000000"/>
          <w:sz w:val="28"/>
          <w:szCs w:val="28"/>
          <w:lang w:val="es-ES" w:eastAsia="es-ES"/>
        </w:rPr>
        <w:t>ariaciones en la teoría del liderazgo</w:t>
      </w:r>
    </w:p>
    <w:p w14:paraId="17593F55" w14:textId="77777777" w:rsidR="00805611" w:rsidRDefault="00632863" w:rsidP="00446248">
      <w:pPr>
        <w:spacing w:line="360" w:lineRule="auto"/>
        <w:ind w:firstLine="708"/>
        <w:jc w:val="both"/>
        <w:rPr>
          <w:color w:val="444444"/>
          <w:lang w:eastAsia="es-ES"/>
        </w:rPr>
      </w:pPr>
      <w:r w:rsidRPr="00805611">
        <w:rPr>
          <w:color w:val="444444"/>
          <w:lang w:eastAsia="es-ES"/>
        </w:rPr>
        <w:t xml:space="preserve">El concepto </w:t>
      </w:r>
      <w:r w:rsidRPr="00805611">
        <w:rPr>
          <w:i/>
          <w:color w:val="444444"/>
          <w:lang w:eastAsia="es-ES"/>
        </w:rPr>
        <w:t>liderazgo</w:t>
      </w:r>
      <w:r w:rsidRPr="00805611">
        <w:rPr>
          <w:color w:val="444444"/>
          <w:lang w:eastAsia="es-ES"/>
        </w:rPr>
        <w:t xml:space="preserve"> dentro de la teoría administrativa</w:t>
      </w:r>
      <w:r w:rsidR="00677F44" w:rsidRPr="00805611">
        <w:rPr>
          <w:color w:val="444444"/>
          <w:lang w:eastAsia="es-ES"/>
        </w:rPr>
        <w:t xml:space="preserve"> </w:t>
      </w:r>
      <w:r w:rsidR="000C7800" w:rsidRPr="00805611">
        <w:rPr>
          <w:color w:val="444444"/>
          <w:lang w:eastAsia="es-ES"/>
        </w:rPr>
        <w:t>norteamericana</w:t>
      </w:r>
      <w:r w:rsidR="00F608EC" w:rsidRPr="00805611">
        <w:rPr>
          <w:color w:val="444444"/>
          <w:lang w:eastAsia="es-ES"/>
        </w:rPr>
        <w:t xml:space="preserve"> </w:t>
      </w:r>
      <w:r w:rsidRPr="00805611">
        <w:rPr>
          <w:color w:val="444444"/>
          <w:lang w:eastAsia="es-ES"/>
        </w:rPr>
        <w:t>se dirige</w:t>
      </w:r>
      <w:r w:rsidR="00F608EC" w:rsidRPr="00805611">
        <w:rPr>
          <w:color w:val="444444"/>
          <w:lang w:eastAsia="es-ES"/>
        </w:rPr>
        <w:t xml:space="preserve"> a la búsqueda</w:t>
      </w:r>
      <w:r w:rsidR="00677F44" w:rsidRPr="00805611">
        <w:rPr>
          <w:color w:val="444444"/>
          <w:lang w:eastAsia="es-ES"/>
        </w:rPr>
        <w:t xml:space="preserve"> </w:t>
      </w:r>
      <w:r w:rsidR="00F608EC" w:rsidRPr="00805611">
        <w:rPr>
          <w:color w:val="444444"/>
          <w:lang w:eastAsia="es-ES"/>
        </w:rPr>
        <w:t xml:space="preserve">del </w:t>
      </w:r>
      <w:r w:rsidR="007321E0" w:rsidRPr="00805611">
        <w:rPr>
          <w:color w:val="444444"/>
          <w:lang w:eastAsia="es-ES"/>
        </w:rPr>
        <w:t>“</w:t>
      </w:r>
      <w:r w:rsidR="00F608EC" w:rsidRPr="00805611">
        <w:rPr>
          <w:color w:val="444444"/>
          <w:lang w:eastAsia="es-ES"/>
        </w:rPr>
        <w:t>liderazgo efectivo</w:t>
      </w:r>
      <w:r w:rsidR="007321E0" w:rsidRPr="00805611">
        <w:rPr>
          <w:color w:val="444444"/>
          <w:lang w:eastAsia="es-ES"/>
        </w:rPr>
        <w:t>”</w:t>
      </w:r>
      <w:r w:rsidR="00F608EC" w:rsidRPr="00805611">
        <w:rPr>
          <w:color w:val="444444"/>
          <w:lang w:eastAsia="es-ES"/>
        </w:rPr>
        <w:t xml:space="preserve"> para lograr el </w:t>
      </w:r>
      <w:r w:rsidR="0068537E" w:rsidRPr="00805611">
        <w:rPr>
          <w:color w:val="444444"/>
          <w:lang w:eastAsia="es-ES"/>
        </w:rPr>
        <w:t>“éxito”</w:t>
      </w:r>
      <w:r w:rsidR="00805611">
        <w:rPr>
          <w:color w:val="444444"/>
          <w:lang w:eastAsia="es-ES"/>
        </w:rPr>
        <w:t>.</w:t>
      </w:r>
      <w:r w:rsidR="00F608EC" w:rsidRPr="00805611">
        <w:rPr>
          <w:color w:val="444444"/>
          <w:lang w:eastAsia="es-ES"/>
        </w:rPr>
        <w:t xml:space="preserve"> </w:t>
      </w:r>
      <w:r w:rsidR="00805611">
        <w:rPr>
          <w:color w:val="444444"/>
          <w:lang w:eastAsia="es-ES"/>
        </w:rPr>
        <w:t>E</w:t>
      </w:r>
      <w:r w:rsidR="00F608EC" w:rsidRPr="00805611">
        <w:rPr>
          <w:color w:val="444444"/>
          <w:lang w:eastAsia="es-ES"/>
        </w:rPr>
        <w:t>l líder es capaz de coordinar y de equilibrar conflictos entre individuos y grupos,</w:t>
      </w:r>
      <w:r w:rsidR="00677F44" w:rsidRPr="00805611">
        <w:rPr>
          <w:color w:val="444444"/>
          <w:lang w:eastAsia="es-ES"/>
        </w:rPr>
        <w:t xml:space="preserve"> </w:t>
      </w:r>
      <w:r w:rsidR="00805611">
        <w:rPr>
          <w:color w:val="444444"/>
          <w:lang w:eastAsia="es-ES"/>
        </w:rPr>
        <w:t xml:space="preserve">así como </w:t>
      </w:r>
      <w:r w:rsidR="00F608EC" w:rsidRPr="00805611">
        <w:rPr>
          <w:color w:val="444444"/>
          <w:lang w:eastAsia="es-ES"/>
        </w:rPr>
        <w:t xml:space="preserve">de superar las crisis y tomar las decisiones </w:t>
      </w:r>
      <w:r w:rsidR="00805611">
        <w:rPr>
          <w:color w:val="444444"/>
          <w:lang w:eastAsia="es-ES"/>
        </w:rPr>
        <w:t>para hallar una solución</w:t>
      </w:r>
      <w:r w:rsidR="00F608EC" w:rsidRPr="00805611">
        <w:rPr>
          <w:color w:val="444444"/>
          <w:lang w:eastAsia="es-ES"/>
        </w:rPr>
        <w:t>. Las diferencias entre estas</w:t>
      </w:r>
      <w:r w:rsidR="00677F44" w:rsidRPr="00805611">
        <w:rPr>
          <w:color w:val="444444"/>
          <w:lang w:eastAsia="es-ES"/>
        </w:rPr>
        <w:t xml:space="preserve"> </w:t>
      </w:r>
      <w:r w:rsidR="00F608EC" w:rsidRPr="00805611">
        <w:rPr>
          <w:color w:val="444444"/>
          <w:lang w:eastAsia="es-ES"/>
        </w:rPr>
        <w:t>teorías</w:t>
      </w:r>
      <w:r w:rsidR="00677F44" w:rsidRPr="00805611">
        <w:rPr>
          <w:color w:val="444444"/>
          <w:lang w:eastAsia="es-ES"/>
        </w:rPr>
        <w:t xml:space="preserve"> </w:t>
      </w:r>
      <w:r w:rsidR="00F608EC" w:rsidRPr="00805611">
        <w:rPr>
          <w:color w:val="444444"/>
          <w:lang w:eastAsia="es-ES"/>
        </w:rPr>
        <w:t>radican en supuestos básicos</w:t>
      </w:r>
      <w:r w:rsidR="00D12CA2" w:rsidRPr="00805611">
        <w:rPr>
          <w:color w:val="444444"/>
          <w:lang w:eastAsia="es-ES"/>
        </w:rPr>
        <w:t xml:space="preserve"> que a continuación se sintetizan.</w:t>
      </w:r>
    </w:p>
    <w:p w14:paraId="4EDCD7EB" w14:textId="77777777" w:rsidR="00805611" w:rsidRDefault="004D6E5E" w:rsidP="00446248">
      <w:pPr>
        <w:spacing w:line="360" w:lineRule="auto"/>
        <w:ind w:firstLine="708"/>
        <w:jc w:val="both"/>
        <w:rPr>
          <w:rFonts w:eastAsia="Arial"/>
          <w:color w:val="000000"/>
          <w:lang w:val="es-ES" w:eastAsia="es-ES"/>
        </w:rPr>
      </w:pPr>
      <w:r w:rsidRPr="00805611">
        <w:rPr>
          <w:rFonts w:eastAsia="Arial"/>
          <w:color w:val="000000"/>
          <w:lang w:val="es-ES" w:eastAsia="es-ES"/>
        </w:rPr>
        <w:t>En términos generales, los modelos de liderazgo en la teoría administrativa</w:t>
      </w:r>
      <w:r w:rsidR="00632863" w:rsidRPr="00805611">
        <w:rPr>
          <w:rFonts w:eastAsia="Arial"/>
          <w:color w:val="000000"/>
          <w:lang w:val="es-ES" w:eastAsia="es-ES"/>
        </w:rPr>
        <w:t xml:space="preserve"> norteamericana</w:t>
      </w:r>
      <w:r w:rsidRPr="00805611">
        <w:rPr>
          <w:rFonts w:eastAsia="Arial"/>
          <w:color w:val="000000"/>
          <w:lang w:val="es-ES" w:eastAsia="es-ES"/>
        </w:rPr>
        <w:t xml:space="preserve"> presentan tres enfoques: 1) de rasgos, 2) de comportamientos y 3) de contingencias, todos </w:t>
      </w:r>
      <w:r w:rsidR="00805611">
        <w:rPr>
          <w:rFonts w:eastAsia="Arial"/>
          <w:color w:val="000000"/>
          <w:lang w:val="es-ES" w:eastAsia="es-ES"/>
        </w:rPr>
        <w:t>los cuales</w:t>
      </w:r>
      <w:r w:rsidRPr="00805611">
        <w:rPr>
          <w:rFonts w:eastAsia="Arial"/>
          <w:color w:val="000000"/>
          <w:lang w:val="es-ES" w:eastAsia="es-ES"/>
        </w:rPr>
        <w:t xml:space="preserve"> derivan de la “dirección científica”</w:t>
      </w:r>
      <w:r w:rsidR="00805611">
        <w:rPr>
          <w:rFonts w:eastAsia="Arial"/>
          <w:color w:val="000000"/>
          <w:lang w:val="es-ES" w:eastAsia="es-ES"/>
        </w:rPr>
        <w:t>,</w:t>
      </w:r>
      <w:r w:rsidRPr="00805611">
        <w:rPr>
          <w:rFonts w:eastAsia="Arial"/>
          <w:color w:val="000000"/>
          <w:lang w:val="es-ES" w:eastAsia="es-ES"/>
        </w:rPr>
        <w:t xml:space="preserve"> “dirección participativa” o “dirección por contingencias</w:t>
      </w:r>
      <w:r>
        <w:rPr>
          <w:rFonts w:eastAsia="Arial"/>
          <w:color w:val="000000"/>
          <w:lang w:val="es-ES" w:eastAsia="es-ES"/>
        </w:rPr>
        <w:t xml:space="preserve">”. </w:t>
      </w:r>
    </w:p>
    <w:p w14:paraId="2DC1E389" w14:textId="77777777" w:rsidR="000762A2"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 xml:space="preserve">El enfoque de los rasgos del liderazgo se basa en la teoría del </w:t>
      </w:r>
      <w:r w:rsidR="00805611">
        <w:rPr>
          <w:rFonts w:eastAsia="Arial"/>
          <w:color w:val="000000"/>
          <w:lang w:val="es-ES" w:eastAsia="es-ES"/>
        </w:rPr>
        <w:t>“</w:t>
      </w:r>
      <w:r w:rsidR="00805611" w:rsidRPr="0010138B">
        <w:rPr>
          <w:rFonts w:eastAsia="Arial"/>
          <w:color w:val="000000"/>
          <w:lang w:val="es-ES" w:eastAsia="es-ES"/>
        </w:rPr>
        <w:t>gran hombre</w:t>
      </w:r>
      <w:r w:rsidR="00805611">
        <w:rPr>
          <w:rFonts w:eastAsia="Arial"/>
          <w:color w:val="000000"/>
          <w:lang w:val="es-ES" w:eastAsia="es-ES"/>
        </w:rPr>
        <w:t>”</w:t>
      </w:r>
      <w:r w:rsidRPr="0010138B">
        <w:rPr>
          <w:rFonts w:eastAsia="Arial"/>
          <w:color w:val="000000"/>
          <w:lang w:val="es-ES" w:eastAsia="es-ES"/>
        </w:rPr>
        <w:t xml:space="preserve">, según la cual los líderes nacen, </w:t>
      </w:r>
      <w:r w:rsidR="00805611">
        <w:rPr>
          <w:rFonts w:eastAsia="Arial"/>
          <w:color w:val="000000"/>
          <w:lang w:val="es-ES" w:eastAsia="es-ES"/>
        </w:rPr>
        <w:t xml:space="preserve">y </w:t>
      </w:r>
      <w:r w:rsidRPr="0010138B">
        <w:rPr>
          <w:rFonts w:eastAsia="Arial"/>
          <w:color w:val="000000"/>
          <w:lang w:val="es-ES" w:eastAsia="es-ES"/>
        </w:rPr>
        <w:t>no se hacen, idea que data de la época de los antiguos griegos y romanos. Por otra parte, los investigadores han tratado de identificar las características físicas, mentales y de personalidad de diversos líderes. La gran limitante de este enfoque es que ni los grandes rasgos ni las características de los líderes son permanentes ni universales</w:t>
      </w:r>
      <w:r w:rsidR="000762A2">
        <w:rPr>
          <w:rFonts w:eastAsia="Arial"/>
          <w:color w:val="000000"/>
          <w:lang w:val="es-ES" w:eastAsia="es-ES"/>
        </w:rPr>
        <w:t>, pues</w:t>
      </w:r>
      <w:r w:rsidRPr="0010138B">
        <w:rPr>
          <w:rFonts w:eastAsia="Arial"/>
          <w:color w:val="000000"/>
          <w:lang w:val="es-ES" w:eastAsia="es-ES"/>
        </w:rPr>
        <w:t xml:space="preserve"> la devoción individual o el culto del honor dependen de circunstancias geográficas y culturales.</w:t>
      </w:r>
    </w:p>
    <w:p w14:paraId="3C072344" w14:textId="77777777" w:rsidR="000762A2"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 xml:space="preserve">El enfoque del comportamiento se basa en la escuela conductista de psicología, y se inicia con los experimentos que realizó Elton Mayo, entre 1929 y 1945, en la Western Electric Company. Su libro </w:t>
      </w:r>
      <w:r w:rsidR="000762A2">
        <w:rPr>
          <w:rFonts w:eastAsia="Arial"/>
          <w:color w:val="000000"/>
          <w:lang w:val="es-ES" w:eastAsia="es-ES"/>
        </w:rPr>
        <w:t>—</w:t>
      </w:r>
      <w:proofErr w:type="spellStart"/>
      <w:r w:rsidRPr="000762A2">
        <w:rPr>
          <w:rFonts w:eastAsia="Arial"/>
          <w:i/>
          <w:color w:val="000000"/>
          <w:lang w:val="es-ES" w:eastAsia="es-ES"/>
        </w:rPr>
        <w:t>The</w:t>
      </w:r>
      <w:proofErr w:type="spellEnd"/>
      <w:r w:rsidRPr="000762A2">
        <w:rPr>
          <w:rFonts w:eastAsia="Arial"/>
          <w:i/>
          <w:color w:val="000000"/>
          <w:lang w:val="es-ES" w:eastAsia="es-ES"/>
        </w:rPr>
        <w:t xml:space="preserve"> </w:t>
      </w:r>
      <w:r w:rsidR="000762A2" w:rsidRPr="000762A2">
        <w:rPr>
          <w:rFonts w:eastAsia="Arial"/>
          <w:i/>
          <w:color w:val="000000"/>
          <w:lang w:val="es-ES" w:eastAsia="es-ES"/>
        </w:rPr>
        <w:t xml:space="preserve">social </w:t>
      </w:r>
      <w:proofErr w:type="spellStart"/>
      <w:r w:rsidR="000762A2" w:rsidRPr="000762A2">
        <w:rPr>
          <w:rFonts w:eastAsia="Arial"/>
          <w:i/>
          <w:color w:val="000000"/>
          <w:lang w:val="es-ES" w:eastAsia="es-ES"/>
        </w:rPr>
        <w:t>problems</w:t>
      </w:r>
      <w:proofErr w:type="spellEnd"/>
      <w:r w:rsidR="000762A2" w:rsidRPr="000762A2">
        <w:rPr>
          <w:rFonts w:eastAsia="Arial"/>
          <w:i/>
          <w:color w:val="000000"/>
          <w:lang w:val="es-ES" w:eastAsia="es-ES"/>
        </w:rPr>
        <w:t xml:space="preserve"> </w:t>
      </w:r>
      <w:proofErr w:type="spellStart"/>
      <w:r w:rsidR="000762A2" w:rsidRPr="000762A2">
        <w:rPr>
          <w:rFonts w:eastAsia="Arial"/>
          <w:i/>
          <w:color w:val="000000"/>
          <w:lang w:val="es-ES" w:eastAsia="es-ES"/>
        </w:rPr>
        <w:t>of</w:t>
      </w:r>
      <w:proofErr w:type="spellEnd"/>
      <w:r w:rsidR="000762A2" w:rsidRPr="000762A2">
        <w:rPr>
          <w:rFonts w:eastAsia="Arial"/>
          <w:i/>
          <w:color w:val="000000"/>
          <w:lang w:val="es-ES" w:eastAsia="es-ES"/>
        </w:rPr>
        <w:t xml:space="preserve"> </w:t>
      </w:r>
      <w:proofErr w:type="spellStart"/>
      <w:r w:rsidR="000762A2" w:rsidRPr="000762A2">
        <w:rPr>
          <w:rFonts w:eastAsia="Arial"/>
          <w:i/>
          <w:color w:val="000000"/>
          <w:lang w:val="es-ES" w:eastAsia="es-ES"/>
        </w:rPr>
        <w:t>an</w:t>
      </w:r>
      <w:proofErr w:type="spellEnd"/>
      <w:r w:rsidR="000762A2" w:rsidRPr="000762A2">
        <w:rPr>
          <w:rFonts w:eastAsia="Arial"/>
          <w:i/>
          <w:color w:val="000000"/>
          <w:lang w:val="es-ES" w:eastAsia="es-ES"/>
        </w:rPr>
        <w:t xml:space="preserve"> industrial </w:t>
      </w:r>
      <w:proofErr w:type="spellStart"/>
      <w:r w:rsidR="000762A2" w:rsidRPr="000762A2">
        <w:rPr>
          <w:rFonts w:eastAsia="Arial"/>
          <w:i/>
          <w:color w:val="000000"/>
          <w:lang w:val="es-ES" w:eastAsia="es-ES"/>
        </w:rPr>
        <w:t>civilitation</w:t>
      </w:r>
      <w:proofErr w:type="spellEnd"/>
      <w:r w:rsidRPr="0025462C">
        <w:rPr>
          <w:rFonts w:eastAsia="Arial"/>
          <w:color w:val="000000"/>
          <w:lang w:val="es-ES" w:eastAsia="es-ES"/>
        </w:rPr>
        <w:t xml:space="preserve"> (1946)</w:t>
      </w:r>
      <w:r w:rsidR="000762A2">
        <w:rPr>
          <w:rFonts w:eastAsia="Arial"/>
          <w:color w:val="000000"/>
          <w:lang w:val="es-ES" w:eastAsia="es-ES"/>
        </w:rPr>
        <w:t>—</w:t>
      </w:r>
      <w:r w:rsidRPr="0025462C">
        <w:rPr>
          <w:rFonts w:eastAsia="Arial"/>
          <w:color w:val="000000"/>
          <w:lang w:val="es-ES" w:eastAsia="es-ES"/>
        </w:rPr>
        <w:t xml:space="preserve"> </w:t>
      </w:r>
      <w:r w:rsidRPr="0010138B">
        <w:rPr>
          <w:rFonts w:eastAsia="Arial"/>
          <w:color w:val="000000"/>
          <w:lang w:val="es-ES" w:eastAsia="es-ES"/>
        </w:rPr>
        <w:t>puso de manifiesto algunos de los costos sociales y empresariales de la administrac</w:t>
      </w:r>
      <w:r>
        <w:rPr>
          <w:rFonts w:eastAsia="Arial"/>
          <w:color w:val="000000"/>
          <w:lang w:val="es-ES" w:eastAsia="es-ES"/>
        </w:rPr>
        <w:t>ión científica de Taylor y Fayol</w:t>
      </w:r>
      <w:r w:rsidR="000762A2">
        <w:rPr>
          <w:rFonts w:eastAsia="Arial"/>
          <w:color w:val="000000"/>
          <w:lang w:val="es-ES" w:eastAsia="es-ES"/>
        </w:rPr>
        <w:t>.</w:t>
      </w:r>
      <w:r w:rsidRPr="0010138B">
        <w:rPr>
          <w:rFonts w:eastAsia="Arial"/>
          <w:color w:val="000000"/>
          <w:lang w:val="es-ES" w:eastAsia="es-ES"/>
        </w:rPr>
        <w:t xml:space="preserve"> Otra figura desta</w:t>
      </w:r>
      <w:r w:rsidR="00A2167E">
        <w:rPr>
          <w:rFonts w:eastAsia="Arial"/>
          <w:color w:val="000000"/>
          <w:lang w:val="es-ES" w:eastAsia="es-ES"/>
        </w:rPr>
        <w:t>cada en este movimiento</w:t>
      </w:r>
      <w:r w:rsidRPr="0010138B">
        <w:rPr>
          <w:rFonts w:eastAsia="Arial"/>
          <w:color w:val="000000"/>
          <w:lang w:val="es-ES" w:eastAsia="es-ES"/>
        </w:rPr>
        <w:t xml:space="preserve"> </w:t>
      </w:r>
      <w:r w:rsidR="000762A2">
        <w:rPr>
          <w:rFonts w:eastAsia="Arial"/>
          <w:color w:val="000000"/>
          <w:lang w:val="es-ES" w:eastAsia="es-ES"/>
        </w:rPr>
        <w:t xml:space="preserve">fue </w:t>
      </w:r>
      <w:r w:rsidR="00A2167E" w:rsidRPr="0010138B">
        <w:rPr>
          <w:rFonts w:eastAsia="Arial"/>
          <w:color w:val="000000"/>
          <w:lang w:val="es-ES" w:eastAsia="es-ES"/>
        </w:rPr>
        <w:t>Lewin</w:t>
      </w:r>
      <w:r w:rsidR="00A2167E">
        <w:rPr>
          <w:rFonts w:eastAsia="Arial"/>
          <w:color w:val="000000"/>
          <w:lang w:val="es-ES" w:eastAsia="es-ES"/>
        </w:rPr>
        <w:t xml:space="preserve"> (</w:t>
      </w:r>
      <w:r w:rsidR="000762A2">
        <w:rPr>
          <w:rFonts w:eastAsia="Arial"/>
          <w:color w:val="000000"/>
          <w:lang w:val="es-ES" w:eastAsia="es-ES"/>
        </w:rPr>
        <w:t>1951, 1969</w:t>
      </w:r>
      <w:r w:rsidR="0068537E">
        <w:rPr>
          <w:rFonts w:eastAsia="Arial"/>
          <w:color w:val="000000"/>
          <w:lang w:val="es-ES" w:eastAsia="es-ES"/>
        </w:rPr>
        <w:t>),</w:t>
      </w:r>
      <w:r w:rsidRPr="0010138B">
        <w:rPr>
          <w:rFonts w:eastAsia="Arial"/>
          <w:color w:val="000000"/>
          <w:lang w:val="es-ES" w:eastAsia="es-ES"/>
        </w:rPr>
        <w:t xml:space="preserve"> quien manifestó la eficacia de la participación del trabajador en la toma de decisiones. </w:t>
      </w:r>
    </w:p>
    <w:p w14:paraId="2C950DAC" w14:textId="14D2025F" w:rsidR="000762A2" w:rsidRDefault="000762A2" w:rsidP="00446248">
      <w:pPr>
        <w:spacing w:line="360" w:lineRule="auto"/>
        <w:ind w:firstLine="708"/>
        <w:jc w:val="both"/>
        <w:rPr>
          <w:rFonts w:eastAsia="Arial"/>
          <w:color w:val="000000"/>
          <w:lang w:val="es-ES" w:eastAsia="es-ES"/>
        </w:rPr>
      </w:pPr>
      <w:r>
        <w:rPr>
          <w:rFonts w:eastAsia="Arial"/>
          <w:color w:val="000000"/>
          <w:lang w:val="es-ES" w:eastAsia="es-ES"/>
        </w:rPr>
        <w:t>Luego, e</w:t>
      </w:r>
      <w:r w:rsidR="004D6E5E" w:rsidRPr="0010138B">
        <w:rPr>
          <w:rFonts w:eastAsia="Arial"/>
          <w:color w:val="000000"/>
          <w:lang w:val="es-ES" w:eastAsia="es-ES"/>
        </w:rPr>
        <w:t>n la</w:t>
      </w:r>
      <w:r>
        <w:rPr>
          <w:rFonts w:eastAsia="Arial"/>
          <w:color w:val="000000"/>
          <w:lang w:val="es-ES" w:eastAsia="es-ES"/>
        </w:rPr>
        <w:t>s</w:t>
      </w:r>
      <w:r w:rsidR="004D6E5E" w:rsidRPr="0010138B">
        <w:rPr>
          <w:rFonts w:eastAsia="Arial"/>
          <w:color w:val="000000"/>
          <w:lang w:val="es-ES" w:eastAsia="es-ES"/>
        </w:rPr>
        <w:t xml:space="preserve"> década</w:t>
      </w:r>
      <w:r>
        <w:rPr>
          <w:rFonts w:eastAsia="Arial"/>
          <w:color w:val="000000"/>
          <w:lang w:val="es-ES" w:eastAsia="es-ES"/>
        </w:rPr>
        <w:t>s</w:t>
      </w:r>
      <w:r w:rsidR="004D6E5E" w:rsidRPr="0010138B">
        <w:rPr>
          <w:rFonts w:eastAsia="Arial"/>
          <w:color w:val="000000"/>
          <w:lang w:val="es-ES" w:eastAsia="es-ES"/>
        </w:rPr>
        <w:t xml:space="preserve"> de los cincuenta y </w:t>
      </w:r>
      <w:r>
        <w:rPr>
          <w:rFonts w:eastAsia="Arial"/>
          <w:color w:val="000000"/>
          <w:lang w:val="es-ES" w:eastAsia="es-ES"/>
        </w:rPr>
        <w:t xml:space="preserve">los </w:t>
      </w:r>
      <w:r w:rsidR="004D6E5E" w:rsidRPr="0010138B">
        <w:rPr>
          <w:rFonts w:eastAsia="Arial"/>
          <w:color w:val="000000"/>
          <w:lang w:val="es-ES" w:eastAsia="es-ES"/>
        </w:rPr>
        <w:t>sesenta</w:t>
      </w:r>
      <w:r>
        <w:rPr>
          <w:rFonts w:eastAsia="Arial"/>
          <w:color w:val="000000"/>
          <w:lang w:val="es-ES" w:eastAsia="es-ES"/>
        </w:rPr>
        <w:t>,</w:t>
      </w:r>
      <w:r w:rsidR="004D6E5E" w:rsidRPr="0010138B">
        <w:rPr>
          <w:rFonts w:eastAsia="Arial"/>
          <w:color w:val="000000"/>
          <w:lang w:val="es-ES" w:eastAsia="es-ES"/>
        </w:rPr>
        <w:t xml:space="preserve"> estudiosos del comportamiento decepcionados por los métodos tradicionales </w:t>
      </w:r>
      <w:r>
        <w:rPr>
          <w:rFonts w:eastAsia="Arial"/>
          <w:color w:val="000000"/>
          <w:lang w:val="es-ES" w:eastAsia="es-ES"/>
        </w:rPr>
        <w:t>—</w:t>
      </w:r>
      <w:r w:rsidR="004D6E5E" w:rsidRPr="0010138B">
        <w:rPr>
          <w:rFonts w:eastAsia="Arial"/>
          <w:color w:val="000000"/>
          <w:lang w:val="es-ES" w:eastAsia="es-ES"/>
        </w:rPr>
        <w:t>como Argyris, McGregor y Likert</w:t>
      </w:r>
      <w:r>
        <w:rPr>
          <w:rFonts w:eastAsia="Arial"/>
          <w:color w:val="000000"/>
          <w:lang w:val="es-ES" w:eastAsia="es-ES"/>
        </w:rPr>
        <w:t>—</w:t>
      </w:r>
      <w:r w:rsidR="00677F44">
        <w:rPr>
          <w:rFonts w:eastAsia="Arial"/>
          <w:color w:val="000000"/>
          <w:lang w:val="es-ES" w:eastAsia="es-ES"/>
        </w:rPr>
        <w:t xml:space="preserve"> </w:t>
      </w:r>
      <w:r w:rsidR="004D6E5E" w:rsidRPr="0010138B">
        <w:rPr>
          <w:rFonts w:eastAsia="Arial"/>
          <w:color w:val="000000"/>
          <w:lang w:val="es-ES" w:eastAsia="es-ES"/>
        </w:rPr>
        <w:t>brindaron sus versiones de la dirección participativa de empresas.</w:t>
      </w:r>
    </w:p>
    <w:p w14:paraId="0A58177E" w14:textId="2F042249" w:rsidR="000762A2"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En el enfoque del compor</w:t>
      </w:r>
      <w:r>
        <w:rPr>
          <w:rFonts w:eastAsia="Arial"/>
          <w:color w:val="000000"/>
          <w:lang w:val="es-ES" w:eastAsia="es-ES"/>
        </w:rPr>
        <w:t>tamiento, Likert</w:t>
      </w:r>
      <w:r w:rsidRPr="0010138B">
        <w:rPr>
          <w:rFonts w:eastAsia="Arial"/>
          <w:color w:val="000000"/>
          <w:lang w:val="es-ES" w:eastAsia="es-ES"/>
        </w:rPr>
        <w:t xml:space="preserve"> (1967) </w:t>
      </w:r>
      <w:r w:rsidR="000762A2">
        <w:rPr>
          <w:rFonts w:eastAsia="Arial"/>
          <w:color w:val="000000"/>
          <w:lang w:val="es-ES" w:eastAsia="es-ES"/>
        </w:rPr>
        <w:t xml:space="preserve">estudió </w:t>
      </w:r>
      <w:r w:rsidRPr="0010138B">
        <w:rPr>
          <w:rFonts w:eastAsia="Arial"/>
          <w:color w:val="000000"/>
          <w:lang w:val="es-ES" w:eastAsia="es-ES"/>
        </w:rPr>
        <w:t xml:space="preserve">los patrones y estilos de líderes y administradores para comprender la conducta del liderazgo. </w:t>
      </w:r>
      <w:r w:rsidR="000762A2">
        <w:rPr>
          <w:rFonts w:eastAsia="Arial"/>
          <w:color w:val="000000"/>
          <w:lang w:val="es-ES" w:eastAsia="es-ES"/>
        </w:rPr>
        <w:t xml:space="preserve">Estos investigadores </w:t>
      </w:r>
      <w:r w:rsidRPr="0010138B">
        <w:rPr>
          <w:rFonts w:eastAsia="Arial"/>
          <w:color w:val="000000"/>
          <w:lang w:val="es-ES" w:eastAsia="es-ES"/>
        </w:rPr>
        <w:t>considera</w:t>
      </w:r>
      <w:r w:rsidR="000762A2">
        <w:rPr>
          <w:rFonts w:eastAsia="Arial"/>
          <w:color w:val="000000"/>
          <w:lang w:val="es-ES" w:eastAsia="es-ES"/>
        </w:rPr>
        <w:t>ron</w:t>
      </w:r>
      <w:r w:rsidRPr="0010138B">
        <w:rPr>
          <w:rFonts w:eastAsia="Arial"/>
          <w:color w:val="000000"/>
          <w:lang w:val="es-ES" w:eastAsia="es-ES"/>
        </w:rPr>
        <w:t xml:space="preserve"> que el administrador eficiente e</w:t>
      </w:r>
      <w:r w:rsidR="000762A2">
        <w:rPr>
          <w:rFonts w:eastAsia="Arial"/>
          <w:color w:val="000000"/>
          <w:lang w:val="es-ES" w:eastAsia="es-ES"/>
        </w:rPr>
        <w:t>ra</w:t>
      </w:r>
      <w:r w:rsidRPr="0010138B">
        <w:rPr>
          <w:rFonts w:eastAsia="Arial"/>
          <w:color w:val="000000"/>
          <w:lang w:val="es-ES" w:eastAsia="es-ES"/>
        </w:rPr>
        <w:t xml:space="preserve"> aquel que orienta</w:t>
      </w:r>
      <w:r w:rsidR="000762A2">
        <w:rPr>
          <w:rFonts w:eastAsia="Arial"/>
          <w:color w:val="000000"/>
          <w:lang w:val="es-ES" w:eastAsia="es-ES"/>
        </w:rPr>
        <w:t>ba</w:t>
      </w:r>
      <w:r w:rsidRPr="0010138B">
        <w:rPr>
          <w:rFonts w:eastAsia="Arial"/>
          <w:color w:val="000000"/>
          <w:lang w:val="es-ES" w:eastAsia="es-ES"/>
        </w:rPr>
        <w:t xml:space="preserve"> intensamente sus acciones hacia los subordinados y que se apoya</w:t>
      </w:r>
      <w:r w:rsidR="000762A2">
        <w:rPr>
          <w:rFonts w:eastAsia="Arial"/>
          <w:color w:val="000000"/>
          <w:lang w:val="es-ES" w:eastAsia="es-ES"/>
        </w:rPr>
        <w:t>ba</w:t>
      </w:r>
      <w:r w:rsidRPr="0010138B">
        <w:rPr>
          <w:rFonts w:eastAsia="Arial"/>
          <w:color w:val="000000"/>
          <w:lang w:val="es-ES" w:eastAsia="es-ES"/>
        </w:rPr>
        <w:t xml:space="preserve"> en la comunicación para mantener en funcionamiento, como una unidad, a todas las divisiones de la empresa.</w:t>
      </w:r>
    </w:p>
    <w:p w14:paraId="1F10857E" w14:textId="2D7B1B1C" w:rsidR="000762A2"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lastRenderedPageBreak/>
        <w:t xml:space="preserve">La teoría Y de McGregor y la del estilo 9-9 de liderazgo de Blake (1964) son </w:t>
      </w:r>
      <w:r w:rsidR="000762A2">
        <w:rPr>
          <w:rFonts w:eastAsia="Arial"/>
          <w:color w:val="000000"/>
          <w:lang w:val="es-ES" w:eastAsia="es-ES"/>
        </w:rPr>
        <w:t>postulados</w:t>
      </w:r>
      <w:r w:rsidRPr="0010138B">
        <w:rPr>
          <w:rFonts w:eastAsia="Arial"/>
          <w:color w:val="000000"/>
          <w:lang w:val="es-ES" w:eastAsia="es-ES"/>
        </w:rPr>
        <w:t xml:space="preserve"> no contingentes, </w:t>
      </w:r>
      <w:r w:rsidR="000762A2">
        <w:rPr>
          <w:rFonts w:eastAsia="Arial"/>
          <w:color w:val="000000"/>
          <w:lang w:val="es-ES" w:eastAsia="es-ES"/>
        </w:rPr>
        <w:t xml:space="preserve">y </w:t>
      </w:r>
      <w:r w:rsidRPr="0010138B">
        <w:rPr>
          <w:rFonts w:eastAsia="Arial"/>
          <w:color w:val="000000"/>
          <w:lang w:val="es-ES" w:eastAsia="es-ES"/>
        </w:rPr>
        <w:t xml:space="preserve">comparten la opinión de que existe una postura de dirección que es la mejor y universal en sus aplicaciones. Schreiber (1969) en su </w:t>
      </w:r>
      <w:proofErr w:type="spellStart"/>
      <w:r w:rsidRPr="000762A2">
        <w:rPr>
          <w:rFonts w:eastAsia="Arial"/>
          <w:i/>
          <w:color w:val="000000"/>
          <w:lang w:val="es-ES" w:eastAsia="es-ES"/>
        </w:rPr>
        <w:t>best-seller</w:t>
      </w:r>
      <w:proofErr w:type="spellEnd"/>
      <w:r w:rsidRPr="0010138B">
        <w:rPr>
          <w:rFonts w:eastAsia="Arial"/>
          <w:color w:val="000000"/>
          <w:lang w:val="es-ES" w:eastAsia="es-ES"/>
        </w:rPr>
        <w:t xml:space="preserve"> </w:t>
      </w:r>
      <w:r w:rsidRPr="0010138B">
        <w:rPr>
          <w:rFonts w:eastAsia="Arial"/>
          <w:i/>
          <w:color w:val="000000"/>
          <w:lang w:val="es-ES" w:eastAsia="es-ES"/>
        </w:rPr>
        <w:t>El desafío americano</w:t>
      </w:r>
      <w:r w:rsidRPr="0010138B">
        <w:rPr>
          <w:rFonts w:eastAsia="Arial"/>
          <w:color w:val="000000"/>
          <w:lang w:val="es-ES" w:eastAsia="es-ES"/>
        </w:rPr>
        <w:t xml:space="preserve"> consideraba que sus métodos de dirección eran un modelo que el resto del mundo debía copiar.</w:t>
      </w:r>
      <w:r>
        <w:rPr>
          <w:rFonts w:eastAsia="Arial"/>
          <w:color w:val="000000"/>
          <w:lang w:val="es-ES" w:eastAsia="es-ES"/>
        </w:rPr>
        <w:t xml:space="preserve"> </w:t>
      </w:r>
      <w:r w:rsidRPr="0010138B">
        <w:rPr>
          <w:rFonts w:eastAsia="Arial"/>
          <w:color w:val="000000"/>
          <w:lang w:val="es-ES" w:eastAsia="es-ES"/>
        </w:rPr>
        <w:t xml:space="preserve">Las condiciones estables y de rutina parecen asociarse generalmente a una supervisión autoritaria y rigurosa. Las conclusiones de estas investigaciones sugieren que un “líder” orientado a la tarea es más apropiado para las condiciones de “dirección científica” </w:t>
      </w:r>
      <w:proofErr w:type="spellStart"/>
      <w:r w:rsidRPr="0010138B">
        <w:rPr>
          <w:rFonts w:eastAsia="Arial"/>
          <w:color w:val="000000"/>
          <w:lang w:val="es-ES" w:eastAsia="es-ES"/>
        </w:rPr>
        <w:t>tayloriana</w:t>
      </w:r>
      <w:proofErr w:type="spellEnd"/>
      <w:r w:rsidRPr="0010138B">
        <w:rPr>
          <w:rFonts w:eastAsia="Arial"/>
          <w:color w:val="000000"/>
          <w:lang w:val="es-ES" w:eastAsia="es-ES"/>
        </w:rPr>
        <w:t>, en donde las ideas de participación del trabajador, el compromiso de los empleados y la democracia en el medio laboral no figuran en los métodos de trabajo.</w:t>
      </w:r>
    </w:p>
    <w:p w14:paraId="31E92814" w14:textId="6B4327D5" w:rsidR="000762A2" w:rsidRDefault="000762A2" w:rsidP="00446248">
      <w:pPr>
        <w:spacing w:line="360" w:lineRule="auto"/>
        <w:ind w:firstLine="708"/>
        <w:jc w:val="both"/>
        <w:rPr>
          <w:rFonts w:eastAsia="Arial"/>
          <w:color w:val="000000"/>
          <w:lang w:val="es-ES" w:eastAsia="es-ES"/>
        </w:rPr>
      </w:pPr>
      <w:r>
        <w:rPr>
          <w:rFonts w:eastAsia="Arial"/>
          <w:color w:val="000000"/>
          <w:lang w:val="es-ES" w:eastAsia="es-ES"/>
        </w:rPr>
        <w:t>Sin embargo, l</w:t>
      </w:r>
      <w:r w:rsidR="004D6E5E" w:rsidRPr="0010138B">
        <w:rPr>
          <w:rFonts w:eastAsia="Arial"/>
          <w:color w:val="000000"/>
          <w:lang w:val="es-ES" w:eastAsia="es-ES"/>
        </w:rPr>
        <w:t xml:space="preserve">as condiciones que rápidamente cambian sugieren que la dirección orientada a las personas por parte del administrador puede ser efectiva. </w:t>
      </w:r>
      <w:proofErr w:type="spellStart"/>
      <w:r w:rsidR="004D6E5E" w:rsidRPr="0010138B">
        <w:rPr>
          <w:rFonts w:eastAsia="Arial"/>
          <w:color w:val="000000"/>
          <w:lang w:val="es-ES" w:eastAsia="es-ES"/>
        </w:rPr>
        <w:t>Leavit</w:t>
      </w:r>
      <w:proofErr w:type="spellEnd"/>
      <w:r w:rsidR="004D6E5E" w:rsidRPr="0010138B">
        <w:rPr>
          <w:rFonts w:eastAsia="Arial"/>
          <w:color w:val="000000"/>
          <w:lang w:val="es-ES" w:eastAsia="es-ES"/>
        </w:rPr>
        <w:t xml:space="preserve"> (195</w:t>
      </w:r>
      <w:r w:rsidR="00F57216">
        <w:rPr>
          <w:rFonts w:eastAsia="Arial"/>
          <w:color w:val="000000"/>
          <w:lang w:val="es-ES" w:eastAsia="es-ES"/>
        </w:rPr>
        <w:t>1</w:t>
      </w:r>
      <w:r w:rsidR="004D6E5E" w:rsidRPr="0010138B">
        <w:rPr>
          <w:rFonts w:eastAsia="Arial"/>
          <w:color w:val="000000"/>
          <w:lang w:val="es-ES" w:eastAsia="es-ES"/>
        </w:rPr>
        <w:t>) decía que el taylorismo había pasado a ser la filosofía empresarial dominante en los niveles más bajos</w:t>
      </w:r>
      <w:r>
        <w:rPr>
          <w:rFonts w:eastAsia="Arial"/>
          <w:color w:val="000000"/>
          <w:lang w:val="es-ES" w:eastAsia="es-ES"/>
        </w:rPr>
        <w:t>;</w:t>
      </w:r>
      <w:r w:rsidR="004D6E5E" w:rsidRPr="0010138B">
        <w:rPr>
          <w:rFonts w:eastAsia="Arial"/>
          <w:color w:val="000000"/>
          <w:lang w:val="es-ES" w:eastAsia="es-ES"/>
        </w:rPr>
        <w:t xml:space="preserve"> así los obreros de las cadenas de montaje, los cajeros, las secretarias y similares están sujetos a tiempos y movimientos. Aquí el taylorismo gana la batalla.</w:t>
      </w:r>
    </w:p>
    <w:p w14:paraId="1B7558BF" w14:textId="77777777" w:rsidR="000762A2"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En los niveles medios y altos se puede introducir la dirección participativa, aumentar la intervención de los trabajadores, “los círculos de calidad”, los grupos de trabajo autogestionarios y los equipos de alto rendimiento</w:t>
      </w:r>
      <w:r w:rsidR="000762A2">
        <w:rPr>
          <w:rFonts w:eastAsia="Arial"/>
          <w:color w:val="000000"/>
          <w:lang w:val="es-ES" w:eastAsia="es-ES"/>
        </w:rPr>
        <w:t>,</w:t>
      </w:r>
      <w:r w:rsidRPr="0010138B">
        <w:rPr>
          <w:rFonts w:eastAsia="Arial"/>
          <w:color w:val="000000"/>
          <w:lang w:val="es-ES" w:eastAsia="es-ES"/>
        </w:rPr>
        <w:t xml:space="preserve"> mecanismos que aspiran a mejorar la productividad mediante una mayor participación del trabajador. El dilema entre dirección científica </w:t>
      </w:r>
      <w:r w:rsidR="000762A2">
        <w:rPr>
          <w:rFonts w:eastAsia="Arial"/>
          <w:color w:val="000000"/>
          <w:lang w:val="es-ES" w:eastAsia="es-ES"/>
        </w:rPr>
        <w:t>y</w:t>
      </w:r>
      <w:r w:rsidRPr="0010138B">
        <w:rPr>
          <w:rFonts w:eastAsia="Arial"/>
          <w:color w:val="000000"/>
          <w:lang w:val="es-ES" w:eastAsia="es-ES"/>
        </w:rPr>
        <w:t xml:space="preserve"> </w:t>
      </w:r>
      <w:r w:rsidR="000762A2">
        <w:rPr>
          <w:rFonts w:eastAsia="Arial"/>
          <w:color w:val="000000"/>
          <w:lang w:val="es-ES" w:eastAsia="es-ES"/>
        </w:rPr>
        <w:t>d</w:t>
      </w:r>
      <w:r w:rsidRPr="0010138B">
        <w:rPr>
          <w:rFonts w:eastAsia="Arial"/>
          <w:color w:val="000000"/>
          <w:lang w:val="es-ES" w:eastAsia="es-ES"/>
        </w:rPr>
        <w:t>irección participativa, según esta teoría, es un problema de asignación al puesto</w:t>
      </w:r>
      <w:r w:rsidR="000762A2">
        <w:rPr>
          <w:rFonts w:eastAsia="Arial"/>
          <w:color w:val="000000"/>
          <w:lang w:val="es-ES" w:eastAsia="es-ES"/>
        </w:rPr>
        <w:t>, pues</w:t>
      </w:r>
      <w:r w:rsidRPr="0010138B">
        <w:rPr>
          <w:rFonts w:eastAsia="Arial"/>
          <w:color w:val="000000"/>
          <w:lang w:val="es-ES" w:eastAsia="es-ES"/>
        </w:rPr>
        <w:t xml:space="preserve"> las posiciones y labores cambian</w:t>
      </w:r>
      <w:r w:rsidR="000762A2">
        <w:rPr>
          <w:rFonts w:eastAsia="Arial"/>
          <w:color w:val="000000"/>
          <w:lang w:val="es-ES" w:eastAsia="es-ES"/>
        </w:rPr>
        <w:t>, y</w:t>
      </w:r>
      <w:r w:rsidRPr="0010138B">
        <w:rPr>
          <w:rFonts w:eastAsia="Arial"/>
          <w:color w:val="000000"/>
          <w:lang w:val="es-ES" w:eastAsia="es-ES"/>
        </w:rPr>
        <w:t xml:space="preserve"> el </w:t>
      </w:r>
      <w:r w:rsidR="000762A2">
        <w:rPr>
          <w:rFonts w:eastAsia="Arial"/>
          <w:color w:val="000000"/>
          <w:lang w:val="es-ES" w:eastAsia="es-ES"/>
        </w:rPr>
        <w:t>eje</w:t>
      </w:r>
      <w:r w:rsidRPr="0010138B">
        <w:rPr>
          <w:rFonts w:eastAsia="Arial"/>
          <w:color w:val="000000"/>
          <w:lang w:val="es-ES" w:eastAsia="es-ES"/>
        </w:rPr>
        <w:t xml:space="preserve"> de la dirección es mantener el equilibrio.</w:t>
      </w:r>
    </w:p>
    <w:p w14:paraId="09576FD2" w14:textId="77777777" w:rsidR="00045E6F"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 xml:space="preserve">En términos generales, las teorías de dirección participativa y los modelos de carácter simplista </w:t>
      </w:r>
      <w:r w:rsidR="00045E6F">
        <w:rPr>
          <w:rFonts w:eastAsia="Arial"/>
          <w:color w:val="000000"/>
          <w:lang w:val="es-ES" w:eastAsia="es-ES"/>
        </w:rPr>
        <w:t>—</w:t>
      </w:r>
      <w:r w:rsidRPr="0010138B">
        <w:rPr>
          <w:rFonts w:eastAsia="Arial"/>
          <w:color w:val="000000"/>
          <w:lang w:val="es-ES" w:eastAsia="es-ES"/>
        </w:rPr>
        <w:t>como los de Likert (1961), la teoría Y de McGregor (1969</w:t>
      </w:r>
      <w:r w:rsidR="003C0176">
        <w:rPr>
          <w:rFonts w:eastAsia="Arial"/>
          <w:color w:val="000000"/>
          <w:lang w:val="es-ES" w:eastAsia="es-ES"/>
        </w:rPr>
        <w:t>) o la teoría de Ouchi (1981)</w:t>
      </w:r>
      <w:r w:rsidR="00045E6F">
        <w:rPr>
          <w:rFonts w:eastAsia="Arial"/>
          <w:color w:val="000000"/>
          <w:lang w:val="es-ES" w:eastAsia="es-ES"/>
        </w:rPr>
        <w:t>—</w:t>
      </w:r>
      <w:r w:rsidR="003C0176">
        <w:rPr>
          <w:rFonts w:eastAsia="Arial"/>
          <w:color w:val="000000"/>
          <w:lang w:val="es-ES" w:eastAsia="es-ES"/>
        </w:rPr>
        <w:t xml:space="preserve"> generan</w:t>
      </w:r>
      <w:r w:rsidRPr="0010138B">
        <w:rPr>
          <w:rFonts w:eastAsia="Arial"/>
          <w:color w:val="000000"/>
          <w:lang w:val="es-ES" w:eastAsia="es-ES"/>
        </w:rPr>
        <w:t xml:space="preserve"> escepticismo al int</w:t>
      </w:r>
      <w:r w:rsidR="003C0176">
        <w:rPr>
          <w:rFonts w:eastAsia="Arial"/>
          <w:color w:val="000000"/>
          <w:lang w:val="es-ES" w:eastAsia="es-ES"/>
        </w:rPr>
        <w:t>entar aplicar</w:t>
      </w:r>
      <w:r w:rsidRPr="0010138B">
        <w:rPr>
          <w:rFonts w:eastAsia="Arial"/>
          <w:color w:val="000000"/>
          <w:lang w:val="es-ES" w:eastAsia="es-ES"/>
        </w:rPr>
        <w:t xml:space="preserve"> sus recetas universales a la realidad mexicana</w:t>
      </w:r>
      <w:r w:rsidR="00045E6F">
        <w:rPr>
          <w:rFonts w:eastAsia="Arial"/>
          <w:color w:val="000000"/>
          <w:lang w:val="es-ES" w:eastAsia="es-ES"/>
        </w:rPr>
        <w:t>, la cual</w:t>
      </w:r>
      <w:r w:rsidRPr="0010138B">
        <w:rPr>
          <w:rFonts w:eastAsia="Arial"/>
          <w:color w:val="000000"/>
          <w:lang w:val="es-ES" w:eastAsia="es-ES"/>
        </w:rPr>
        <w:t xml:space="preserve"> nos enseña que las soluciones son más difíciles, por no decir inalcanzables.</w:t>
      </w:r>
    </w:p>
    <w:p w14:paraId="4A893147" w14:textId="77777777" w:rsidR="00045E6F" w:rsidRDefault="004D6E5E" w:rsidP="00446248">
      <w:pPr>
        <w:spacing w:line="360" w:lineRule="auto"/>
        <w:ind w:firstLine="708"/>
        <w:jc w:val="both"/>
        <w:rPr>
          <w:rFonts w:eastAsia="Arial"/>
          <w:color w:val="000000"/>
          <w:lang w:val="es-ES" w:eastAsia="es-ES"/>
        </w:rPr>
      </w:pPr>
      <w:r>
        <w:rPr>
          <w:rFonts w:eastAsia="Arial"/>
          <w:color w:val="000000"/>
          <w:lang w:val="es-ES" w:eastAsia="es-ES"/>
        </w:rPr>
        <w:t>Lo que se cuestiona</w:t>
      </w:r>
      <w:r w:rsidR="00045E6F">
        <w:rPr>
          <w:rFonts w:eastAsia="Arial"/>
          <w:color w:val="000000"/>
          <w:lang w:val="es-ES" w:eastAsia="es-ES"/>
        </w:rPr>
        <w:t>,</w:t>
      </w:r>
      <w:r>
        <w:rPr>
          <w:rFonts w:eastAsia="Arial"/>
          <w:color w:val="000000"/>
          <w:lang w:val="es-ES" w:eastAsia="es-ES"/>
        </w:rPr>
        <w:t xml:space="preserve"> </w:t>
      </w:r>
      <w:r w:rsidR="00045E6F">
        <w:rPr>
          <w:rFonts w:eastAsia="Arial"/>
          <w:color w:val="000000"/>
          <w:lang w:val="es-ES" w:eastAsia="es-ES"/>
        </w:rPr>
        <w:t>por tanto</w:t>
      </w:r>
      <w:r>
        <w:rPr>
          <w:rFonts w:eastAsia="Arial"/>
          <w:color w:val="000000"/>
          <w:lang w:val="es-ES" w:eastAsia="es-ES"/>
        </w:rPr>
        <w:t>, es</w:t>
      </w:r>
      <w:r w:rsidRPr="0010138B">
        <w:rPr>
          <w:rFonts w:eastAsia="Arial"/>
          <w:color w:val="000000"/>
          <w:lang w:val="es-ES" w:eastAsia="es-ES"/>
        </w:rPr>
        <w:t xml:space="preserve"> el nivel de motivación o satisfacción que obtienen los trabajadores con la aplicación de estos modelos. Al realizar un examen de las principales teorías sobre la motivación y los motivadores, hoy en día apenas se hace referencia a la </w:t>
      </w:r>
      <w:r>
        <w:rPr>
          <w:rFonts w:eastAsia="Arial"/>
          <w:color w:val="000000"/>
          <w:lang w:val="es-ES" w:eastAsia="es-ES"/>
        </w:rPr>
        <w:t>za</w:t>
      </w:r>
      <w:r w:rsidR="003C0176">
        <w:rPr>
          <w:rFonts w:eastAsia="Arial"/>
          <w:color w:val="000000"/>
          <w:lang w:val="es-ES" w:eastAsia="es-ES"/>
        </w:rPr>
        <w:t xml:space="preserve">nahoria y la vara, </w:t>
      </w:r>
      <w:r w:rsidR="00045E6F">
        <w:rPr>
          <w:rFonts w:eastAsia="Arial"/>
          <w:color w:val="000000"/>
          <w:lang w:val="es-ES" w:eastAsia="es-ES"/>
        </w:rPr>
        <w:t>alegoría</w:t>
      </w:r>
      <w:r w:rsidRPr="0010138B">
        <w:rPr>
          <w:rFonts w:eastAsia="Arial"/>
          <w:color w:val="000000"/>
          <w:lang w:val="es-ES" w:eastAsia="es-ES"/>
        </w:rPr>
        <w:t xml:space="preserve"> </w:t>
      </w:r>
      <w:r w:rsidR="00045E6F">
        <w:rPr>
          <w:rFonts w:eastAsia="Arial"/>
          <w:color w:val="000000"/>
          <w:lang w:val="es-ES" w:eastAsia="es-ES"/>
        </w:rPr>
        <w:t xml:space="preserve">que </w:t>
      </w:r>
      <w:r w:rsidRPr="0010138B">
        <w:rPr>
          <w:rFonts w:eastAsia="Arial"/>
          <w:color w:val="000000"/>
          <w:lang w:val="es-ES" w:eastAsia="es-ES"/>
        </w:rPr>
        <w:t>se sigue aplicando indiscriminadamente en estos modelos organizacionales.</w:t>
      </w:r>
    </w:p>
    <w:p w14:paraId="0D9982B5" w14:textId="215053FF" w:rsidR="00045E6F"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El reemplazo del argumento del 9-9 (“un estilo para todas las ocasiones”) ocurre con el liderazgo situacional. Las limitaciones de la “dirección participativa” consisten en que no se toma en consideración el tipo o tamaño de las organizaciones</w:t>
      </w:r>
      <w:r w:rsidR="00045E6F">
        <w:rPr>
          <w:rFonts w:eastAsia="Arial"/>
          <w:color w:val="000000"/>
          <w:lang w:val="es-ES" w:eastAsia="es-ES"/>
        </w:rPr>
        <w:t xml:space="preserve"> </w:t>
      </w:r>
      <w:r w:rsidRPr="0010138B">
        <w:rPr>
          <w:rFonts w:eastAsia="Arial"/>
          <w:color w:val="000000"/>
          <w:lang w:val="es-ES" w:eastAsia="es-ES"/>
        </w:rPr>
        <w:t xml:space="preserve">ni la incertidumbre ambiental causada por los cambios políticos, tecnológicos, socioculturales y económicos, </w:t>
      </w:r>
      <w:r w:rsidR="00045E6F">
        <w:rPr>
          <w:rFonts w:eastAsia="Arial"/>
          <w:color w:val="000000"/>
          <w:lang w:val="es-ES" w:eastAsia="es-ES"/>
        </w:rPr>
        <w:t>o</w:t>
      </w:r>
      <w:r w:rsidRPr="0010138B">
        <w:rPr>
          <w:rFonts w:eastAsia="Arial"/>
          <w:color w:val="000000"/>
          <w:lang w:val="es-ES" w:eastAsia="es-ES"/>
        </w:rPr>
        <w:t xml:space="preserve"> </w:t>
      </w:r>
      <w:r w:rsidR="00045E6F">
        <w:rPr>
          <w:rFonts w:eastAsia="Arial"/>
          <w:color w:val="000000"/>
          <w:lang w:val="es-ES" w:eastAsia="es-ES"/>
        </w:rPr>
        <w:t xml:space="preserve">las </w:t>
      </w:r>
      <w:r w:rsidRPr="0010138B">
        <w:rPr>
          <w:rFonts w:eastAsia="Arial"/>
          <w:color w:val="000000"/>
          <w:lang w:val="es-ES" w:eastAsia="es-ES"/>
        </w:rPr>
        <w:lastRenderedPageBreak/>
        <w:t xml:space="preserve">diferencias individuales </w:t>
      </w:r>
      <w:r w:rsidR="00045E6F">
        <w:rPr>
          <w:rFonts w:eastAsia="Arial"/>
          <w:color w:val="000000"/>
          <w:lang w:val="es-ES" w:eastAsia="es-ES"/>
        </w:rPr>
        <w:t>(</w:t>
      </w:r>
      <w:r w:rsidRPr="0010138B">
        <w:rPr>
          <w:rFonts w:eastAsia="Arial"/>
          <w:color w:val="000000"/>
          <w:lang w:val="es-ES" w:eastAsia="es-ES"/>
        </w:rPr>
        <w:t>valores, ambiciones, autonomía</w:t>
      </w:r>
      <w:r w:rsidR="00045E6F">
        <w:rPr>
          <w:rFonts w:eastAsia="Arial"/>
          <w:color w:val="000000"/>
          <w:lang w:val="es-ES" w:eastAsia="es-ES"/>
        </w:rPr>
        <w:t>,</w:t>
      </w:r>
      <w:r w:rsidRPr="0010138B">
        <w:rPr>
          <w:rFonts w:eastAsia="Arial"/>
          <w:color w:val="000000"/>
          <w:lang w:val="es-ES" w:eastAsia="es-ES"/>
        </w:rPr>
        <w:t xml:space="preserve"> tolerancia</w:t>
      </w:r>
      <w:r w:rsidR="00045E6F">
        <w:rPr>
          <w:rFonts w:eastAsia="Arial"/>
          <w:color w:val="000000"/>
          <w:lang w:val="es-ES" w:eastAsia="es-ES"/>
        </w:rPr>
        <w:t>)</w:t>
      </w:r>
      <w:r w:rsidRPr="0010138B">
        <w:rPr>
          <w:rFonts w:eastAsia="Arial"/>
          <w:color w:val="000000"/>
          <w:lang w:val="es-ES" w:eastAsia="es-ES"/>
        </w:rPr>
        <w:t xml:space="preserve">. Las contingencias son sucesos o circunstancias que se presentan de manera imprevista. </w:t>
      </w:r>
      <w:r w:rsidR="00045E6F">
        <w:rPr>
          <w:rFonts w:eastAsia="Arial"/>
          <w:color w:val="000000"/>
          <w:lang w:val="es-ES" w:eastAsia="es-ES"/>
        </w:rPr>
        <w:t>Así, la</w:t>
      </w:r>
      <w:r w:rsidRPr="0010138B">
        <w:rPr>
          <w:rFonts w:eastAsia="Arial"/>
          <w:color w:val="000000"/>
          <w:lang w:val="es-ES" w:eastAsia="es-ES"/>
        </w:rPr>
        <w:t xml:space="preserve"> teoría contingencial establece esta relatividad situacional</w:t>
      </w:r>
      <w:r w:rsidR="00045E6F">
        <w:rPr>
          <w:rFonts w:eastAsia="Arial"/>
          <w:color w:val="000000"/>
          <w:lang w:val="es-ES" w:eastAsia="es-ES"/>
        </w:rPr>
        <w:t>.</w:t>
      </w:r>
    </w:p>
    <w:p w14:paraId="57A901E6" w14:textId="77777777" w:rsidR="00045E6F" w:rsidRDefault="004D6E5E" w:rsidP="00446248">
      <w:pPr>
        <w:spacing w:line="360" w:lineRule="auto"/>
        <w:ind w:firstLine="708"/>
        <w:jc w:val="both"/>
        <w:rPr>
          <w:rFonts w:eastAsia="Arial"/>
          <w:color w:val="000000"/>
          <w:lang w:eastAsia="es-ES"/>
        </w:rPr>
      </w:pPr>
      <w:r w:rsidRPr="0010138B">
        <w:rPr>
          <w:rFonts w:eastAsia="Arial"/>
          <w:color w:val="000000"/>
          <w:lang w:val="es-ES" w:eastAsia="es-ES"/>
        </w:rPr>
        <w:t xml:space="preserve">Si bien </w:t>
      </w:r>
      <w:proofErr w:type="spellStart"/>
      <w:r>
        <w:rPr>
          <w:rFonts w:eastAsia="Arial"/>
          <w:color w:val="000000"/>
          <w:lang w:val="es-ES" w:eastAsia="es-ES"/>
        </w:rPr>
        <w:t>Maquiavelli</w:t>
      </w:r>
      <w:proofErr w:type="spellEnd"/>
      <w:r>
        <w:rPr>
          <w:rFonts w:eastAsia="Arial"/>
          <w:color w:val="000000"/>
          <w:lang w:val="es-ES" w:eastAsia="es-ES"/>
        </w:rPr>
        <w:t xml:space="preserve"> (1969)</w:t>
      </w:r>
      <w:r w:rsidRPr="0010138B">
        <w:rPr>
          <w:rFonts w:eastAsia="Arial"/>
          <w:color w:val="000000"/>
          <w:lang w:val="es-ES" w:eastAsia="es-ES"/>
        </w:rPr>
        <w:t xml:space="preserve"> </w:t>
      </w:r>
      <w:r w:rsidR="00045E6F">
        <w:rPr>
          <w:rFonts w:eastAsia="Arial"/>
          <w:color w:val="000000"/>
          <w:lang w:val="es-ES" w:eastAsia="es-ES"/>
        </w:rPr>
        <w:t>—</w:t>
      </w:r>
      <w:r w:rsidRPr="0010138B">
        <w:rPr>
          <w:rFonts w:eastAsia="Arial"/>
          <w:color w:val="000000"/>
          <w:lang w:val="es-ES" w:eastAsia="es-ES"/>
        </w:rPr>
        <w:t>bas</w:t>
      </w:r>
      <w:r>
        <w:rPr>
          <w:rFonts w:eastAsia="Arial"/>
          <w:color w:val="000000"/>
          <w:lang w:val="es-ES" w:eastAsia="es-ES"/>
        </w:rPr>
        <w:t>ado en Aristóteles (</w:t>
      </w:r>
      <w:r w:rsidR="00045E6F">
        <w:rPr>
          <w:rFonts w:eastAsia="Arial"/>
          <w:color w:val="000000"/>
          <w:lang w:val="es-ES" w:eastAsia="es-ES"/>
        </w:rPr>
        <w:t xml:space="preserve">trad. </w:t>
      </w:r>
      <w:r>
        <w:rPr>
          <w:rFonts w:eastAsia="Arial"/>
          <w:color w:val="000000"/>
          <w:lang w:val="es-ES" w:eastAsia="es-ES"/>
        </w:rPr>
        <w:t>1984)</w:t>
      </w:r>
      <w:r w:rsidR="00045E6F">
        <w:rPr>
          <w:rFonts w:eastAsia="Arial"/>
          <w:color w:val="000000"/>
          <w:lang w:val="es-ES" w:eastAsia="es-ES"/>
        </w:rPr>
        <w:t>—</w:t>
      </w:r>
      <w:r w:rsidRPr="00007D92">
        <w:rPr>
          <w:rFonts w:eastAsia="Arial"/>
          <w:color w:val="000000"/>
          <w:lang w:val="es-ES" w:eastAsia="es-ES"/>
        </w:rPr>
        <w:t xml:space="preserve"> </w:t>
      </w:r>
      <w:r w:rsidRPr="0010138B">
        <w:rPr>
          <w:rFonts w:eastAsia="Arial"/>
          <w:color w:val="000000"/>
          <w:lang w:val="es-ES" w:eastAsia="es-ES"/>
        </w:rPr>
        <w:t>había reflexionado en esta relatividad circunstancial al desarrollar la</w:t>
      </w:r>
      <w:r>
        <w:rPr>
          <w:rFonts w:eastAsia="Arial"/>
          <w:color w:val="000000"/>
          <w:lang w:val="es-ES" w:eastAsia="es-ES"/>
        </w:rPr>
        <w:t xml:space="preserve"> teoría del péndulo, la </w:t>
      </w:r>
      <w:r w:rsidRPr="0010138B">
        <w:rPr>
          <w:rFonts w:eastAsia="Arial"/>
          <w:color w:val="000000"/>
          <w:lang w:val="es-ES" w:eastAsia="es-ES"/>
        </w:rPr>
        <w:t xml:space="preserve">idea de que la corrupción de las instituciones democráticas hace necesaria la restauración </w:t>
      </w:r>
      <w:r>
        <w:rPr>
          <w:rFonts w:eastAsia="Arial"/>
          <w:color w:val="000000"/>
          <w:lang w:val="es-ES" w:eastAsia="es-ES"/>
        </w:rPr>
        <w:t>de las dictaduras</w:t>
      </w:r>
      <w:r w:rsidRPr="001A55FA">
        <w:rPr>
          <w:rFonts w:eastAsia="Arial"/>
          <w:b/>
          <w:bCs/>
          <w:color w:val="000000"/>
          <w:lang w:eastAsia="es-ES"/>
        </w:rPr>
        <w:t xml:space="preserve"> </w:t>
      </w:r>
      <w:r w:rsidRPr="001A55FA">
        <w:rPr>
          <w:rFonts w:eastAsia="Arial"/>
          <w:bCs/>
          <w:color w:val="000000"/>
          <w:lang w:eastAsia="es-ES"/>
        </w:rPr>
        <w:t>divide las formas de gobierno en puras e impuras.</w:t>
      </w:r>
      <w:r>
        <w:rPr>
          <w:rFonts w:eastAsia="Arial"/>
          <w:color w:val="000000"/>
          <w:lang w:eastAsia="es-ES"/>
        </w:rPr>
        <w:t> Las</w:t>
      </w:r>
      <w:r w:rsidR="00677F44">
        <w:rPr>
          <w:rFonts w:eastAsia="Arial"/>
          <w:color w:val="000000"/>
          <w:lang w:eastAsia="es-ES"/>
        </w:rPr>
        <w:t xml:space="preserve"> </w:t>
      </w:r>
      <w:r w:rsidR="00045E6F">
        <w:rPr>
          <w:rFonts w:eastAsia="Arial"/>
          <w:color w:val="000000"/>
          <w:lang w:eastAsia="es-ES"/>
        </w:rPr>
        <w:t>primeras</w:t>
      </w:r>
      <w:r w:rsidRPr="001A55FA">
        <w:rPr>
          <w:rFonts w:eastAsia="Arial"/>
          <w:color w:val="000000"/>
          <w:lang w:eastAsia="es-ES"/>
        </w:rPr>
        <w:t xml:space="preserve"> son la monarquía, la aristocracia y la república, mientras que las </w:t>
      </w:r>
      <w:r w:rsidR="00045E6F">
        <w:rPr>
          <w:rFonts w:eastAsia="Arial"/>
          <w:color w:val="000000"/>
          <w:lang w:eastAsia="es-ES"/>
        </w:rPr>
        <w:t>segundas</w:t>
      </w:r>
      <w:r w:rsidRPr="001A55FA">
        <w:rPr>
          <w:rFonts w:eastAsia="Arial"/>
          <w:color w:val="000000"/>
          <w:lang w:eastAsia="es-ES"/>
        </w:rPr>
        <w:t xml:space="preserve"> son la tiranía, la oligarquía y la demagogia.</w:t>
      </w:r>
      <w:r>
        <w:rPr>
          <w:rFonts w:eastAsia="Arial"/>
          <w:color w:val="000000"/>
          <w:lang w:eastAsia="es-ES"/>
        </w:rPr>
        <w:t xml:space="preserve"> D</w:t>
      </w:r>
      <w:r w:rsidR="00045E6F">
        <w:rPr>
          <w:rFonts w:eastAsia="Arial"/>
          <w:color w:val="000000"/>
          <w:lang w:eastAsia="es-ES"/>
        </w:rPr>
        <w:t>e</w:t>
      </w:r>
      <w:r>
        <w:rPr>
          <w:rFonts w:eastAsia="Arial"/>
          <w:color w:val="000000"/>
          <w:lang w:eastAsia="es-ES"/>
        </w:rPr>
        <w:t xml:space="preserve"> las tres formas puras, la mejor será aquella que cuente con los mejores jefes, sea este un individuo de superior virtud, sea una raza o una multitud, e</w:t>
      </w:r>
      <w:r w:rsidR="00045E6F">
        <w:rPr>
          <w:rFonts w:eastAsia="Arial"/>
          <w:color w:val="000000"/>
          <w:lang w:eastAsia="es-ES"/>
        </w:rPr>
        <w:t>specialmente cuando la virtud pú</w:t>
      </w:r>
      <w:r>
        <w:rPr>
          <w:rFonts w:eastAsia="Arial"/>
          <w:color w:val="000000"/>
          <w:lang w:eastAsia="es-ES"/>
        </w:rPr>
        <w:t>blica coincide con la privada.</w:t>
      </w:r>
    </w:p>
    <w:p w14:paraId="0E25E030" w14:textId="595701D9" w:rsidR="00045E6F" w:rsidRDefault="004D6E5E" w:rsidP="00446248">
      <w:pPr>
        <w:spacing w:line="360" w:lineRule="auto"/>
        <w:ind w:firstLine="708"/>
        <w:jc w:val="both"/>
        <w:rPr>
          <w:rFonts w:eastAsia="Arial"/>
          <w:color w:val="000000"/>
          <w:lang w:val="es-ES" w:eastAsia="es-ES"/>
        </w:rPr>
      </w:pPr>
      <w:proofErr w:type="spellStart"/>
      <w:r w:rsidRPr="0010138B">
        <w:rPr>
          <w:rFonts w:eastAsia="Arial"/>
          <w:color w:val="000000"/>
          <w:lang w:val="es-ES" w:eastAsia="es-ES"/>
        </w:rPr>
        <w:t>Vroom</w:t>
      </w:r>
      <w:proofErr w:type="spellEnd"/>
      <w:r w:rsidR="001C3E36">
        <w:rPr>
          <w:rFonts w:eastAsia="Arial"/>
          <w:color w:val="000000"/>
          <w:lang w:val="es-ES" w:eastAsia="es-ES"/>
        </w:rPr>
        <w:t xml:space="preserve"> </w:t>
      </w:r>
      <w:r w:rsidR="00DE567A">
        <w:rPr>
          <w:rFonts w:eastAsia="Arial"/>
          <w:color w:val="000000"/>
          <w:lang w:val="es-ES" w:eastAsia="es-ES"/>
        </w:rPr>
        <w:t xml:space="preserve">y </w:t>
      </w:r>
      <w:proofErr w:type="spellStart"/>
      <w:r w:rsidRPr="0010138B">
        <w:rPr>
          <w:rFonts w:eastAsia="Arial"/>
          <w:color w:val="000000"/>
          <w:lang w:val="es-ES" w:eastAsia="es-ES"/>
        </w:rPr>
        <w:t>Yetton</w:t>
      </w:r>
      <w:proofErr w:type="spellEnd"/>
      <w:r w:rsidR="00677F44">
        <w:rPr>
          <w:rFonts w:eastAsia="Arial"/>
          <w:color w:val="000000"/>
          <w:lang w:val="es-ES" w:eastAsia="es-ES"/>
        </w:rPr>
        <w:t xml:space="preserve"> </w:t>
      </w:r>
      <w:r w:rsidRPr="0010138B">
        <w:rPr>
          <w:rFonts w:eastAsia="Arial"/>
          <w:color w:val="000000"/>
          <w:lang w:val="es-ES" w:eastAsia="es-ES"/>
        </w:rPr>
        <w:t>(1973)</w:t>
      </w:r>
      <w:r>
        <w:rPr>
          <w:rFonts w:eastAsia="Arial"/>
          <w:color w:val="000000"/>
          <w:lang w:val="es-ES" w:eastAsia="es-ES"/>
        </w:rPr>
        <w:t xml:space="preserve"> </w:t>
      </w:r>
      <w:r w:rsidRPr="0010138B">
        <w:rPr>
          <w:rFonts w:eastAsia="Arial"/>
          <w:color w:val="000000"/>
          <w:lang w:val="es-ES" w:eastAsia="es-ES"/>
        </w:rPr>
        <w:t xml:space="preserve">desarrollaron un modelo de “líder-participación” que relaciona el comportamiento del liderazgo y la participación con la toma de decisiones. El modelo buscaba ser normativo e identificaba cinco estilos alternativos del “liderazgo” en una situación determinada: autocrático I (AI), autocrático II (AII), consultor I (CI), consultor II (CII) y grupo II (GII). Este modelo </w:t>
      </w:r>
      <w:r w:rsidR="00045E6F">
        <w:rPr>
          <w:rFonts w:eastAsia="Arial"/>
          <w:color w:val="000000"/>
          <w:lang w:val="es-ES" w:eastAsia="es-ES"/>
        </w:rPr>
        <w:t>intentaba</w:t>
      </w:r>
      <w:r w:rsidRPr="0010138B">
        <w:rPr>
          <w:rFonts w:eastAsia="Arial"/>
          <w:color w:val="000000"/>
          <w:lang w:val="es-ES" w:eastAsia="es-ES"/>
        </w:rPr>
        <w:t xml:space="preserve"> probar que la investigación sobre el “liderazgo” deb</w:t>
      </w:r>
      <w:r w:rsidR="00045E6F">
        <w:rPr>
          <w:rFonts w:eastAsia="Arial"/>
          <w:color w:val="000000"/>
          <w:lang w:val="es-ES" w:eastAsia="es-ES"/>
        </w:rPr>
        <w:t>ía</w:t>
      </w:r>
      <w:r w:rsidRPr="0010138B">
        <w:rPr>
          <w:rFonts w:eastAsia="Arial"/>
          <w:color w:val="000000"/>
          <w:lang w:val="es-ES" w:eastAsia="es-ES"/>
        </w:rPr>
        <w:t xml:space="preserve"> enfocarse </w:t>
      </w:r>
      <w:r w:rsidR="00045E6F">
        <w:rPr>
          <w:rFonts w:eastAsia="Arial"/>
          <w:color w:val="000000"/>
          <w:lang w:val="es-ES" w:eastAsia="es-ES"/>
        </w:rPr>
        <w:t>en</w:t>
      </w:r>
      <w:r w:rsidRPr="0010138B">
        <w:rPr>
          <w:rFonts w:eastAsia="Arial"/>
          <w:color w:val="000000"/>
          <w:lang w:val="es-ES" w:eastAsia="es-ES"/>
        </w:rPr>
        <w:t xml:space="preserve"> la situación antes que </w:t>
      </w:r>
      <w:r w:rsidR="00045E6F">
        <w:rPr>
          <w:rFonts w:eastAsia="Arial"/>
          <w:color w:val="000000"/>
          <w:lang w:val="es-ES" w:eastAsia="es-ES"/>
        </w:rPr>
        <w:t>en</w:t>
      </w:r>
      <w:r w:rsidRPr="0010138B">
        <w:rPr>
          <w:rFonts w:eastAsia="Arial"/>
          <w:color w:val="000000"/>
          <w:lang w:val="es-ES" w:eastAsia="es-ES"/>
        </w:rPr>
        <w:t xml:space="preserve"> la persona.</w:t>
      </w:r>
    </w:p>
    <w:p w14:paraId="4950508A" w14:textId="0939780A" w:rsidR="00045E6F"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 xml:space="preserve">Blake (1964), utilizando la rejilla </w:t>
      </w:r>
      <w:r w:rsidR="00045E6F">
        <w:rPr>
          <w:rFonts w:eastAsia="Arial"/>
          <w:color w:val="000000"/>
          <w:lang w:val="es-ES" w:eastAsia="es-ES"/>
        </w:rPr>
        <w:t>—</w:t>
      </w:r>
      <w:r w:rsidRPr="0010138B">
        <w:rPr>
          <w:rFonts w:eastAsia="Arial"/>
          <w:color w:val="000000"/>
          <w:lang w:val="es-ES" w:eastAsia="es-ES"/>
        </w:rPr>
        <w:t xml:space="preserve">o </w:t>
      </w:r>
      <w:proofErr w:type="spellStart"/>
      <w:r w:rsidRPr="0010138B">
        <w:rPr>
          <w:rFonts w:eastAsia="Arial"/>
          <w:i/>
          <w:color w:val="000000"/>
          <w:lang w:val="es-ES" w:eastAsia="es-ES"/>
        </w:rPr>
        <w:t>grid</w:t>
      </w:r>
      <w:proofErr w:type="spellEnd"/>
      <w:r w:rsidRPr="0010138B">
        <w:rPr>
          <w:rFonts w:eastAsia="Arial"/>
          <w:color w:val="000000"/>
          <w:lang w:val="es-ES" w:eastAsia="es-ES"/>
        </w:rPr>
        <w:t xml:space="preserve"> gerencial</w:t>
      </w:r>
      <w:r w:rsidR="00045E6F">
        <w:rPr>
          <w:rFonts w:eastAsia="Arial"/>
          <w:color w:val="000000"/>
          <w:lang w:val="es-ES" w:eastAsia="es-ES"/>
        </w:rPr>
        <w:t>—</w:t>
      </w:r>
      <w:r w:rsidRPr="0010138B">
        <w:rPr>
          <w:rFonts w:eastAsia="Arial"/>
          <w:color w:val="000000"/>
          <w:lang w:val="es-ES" w:eastAsia="es-ES"/>
        </w:rPr>
        <w:t xml:space="preserve"> reconoce tres tipos de administraciones: empobrecida, de equipo y de club campestre. En la primera se preocupan muy poco por las personas y se concentran en la producción. En la </w:t>
      </w:r>
      <w:r w:rsidR="00045E6F">
        <w:rPr>
          <w:rFonts w:eastAsia="Arial"/>
          <w:color w:val="000000"/>
          <w:lang w:val="es-ES" w:eastAsia="es-ES"/>
        </w:rPr>
        <w:t xml:space="preserve">segunda </w:t>
      </w:r>
      <w:r w:rsidRPr="0010138B">
        <w:rPr>
          <w:rFonts w:eastAsia="Arial"/>
          <w:color w:val="000000"/>
          <w:lang w:val="es-ES" w:eastAsia="es-ES"/>
        </w:rPr>
        <w:t xml:space="preserve">se armonizan las necesidades de los individuos con la producción. </w:t>
      </w:r>
      <w:r w:rsidR="00045E6F">
        <w:rPr>
          <w:rFonts w:eastAsia="Arial"/>
          <w:color w:val="000000"/>
          <w:lang w:val="es-ES" w:eastAsia="es-ES"/>
        </w:rPr>
        <w:t xml:space="preserve">Y en la tercera </w:t>
      </w:r>
      <w:r w:rsidRPr="0010138B">
        <w:rPr>
          <w:rFonts w:eastAsia="Arial"/>
          <w:color w:val="000000"/>
          <w:lang w:val="es-ES" w:eastAsia="es-ES"/>
        </w:rPr>
        <w:t>existe poca o nula preocupación por la producción</w:t>
      </w:r>
      <w:r w:rsidR="00045E6F">
        <w:rPr>
          <w:rFonts w:eastAsia="Arial"/>
          <w:color w:val="000000"/>
          <w:lang w:val="es-ES" w:eastAsia="es-ES"/>
        </w:rPr>
        <w:t xml:space="preserve">, por lo que </w:t>
      </w:r>
      <w:r w:rsidRPr="0010138B">
        <w:rPr>
          <w:rFonts w:eastAsia="Arial"/>
          <w:color w:val="000000"/>
          <w:lang w:val="es-ES" w:eastAsia="es-ES"/>
        </w:rPr>
        <w:t>s</w:t>
      </w:r>
      <w:r w:rsidR="00045E6F">
        <w:rPr>
          <w:rFonts w:eastAsia="Arial"/>
          <w:color w:val="000000"/>
          <w:lang w:val="es-ES" w:eastAsia="es-ES"/>
        </w:rPr>
        <w:t>o</w:t>
      </w:r>
      <w:r w:rsidRPr="0010138B">
        <w:rPr>
          <w:rFonts w:eastAsia="Arial"/>
          <w:color w:val="000000"/>
          <w:lang w:val="es-ES" w:eastAsia="es-ES"/>
        </w:rPr>
        <w:t xml:space="preserve">lo se </w:t>
      </w:r>
      <w:r w:rsidR="00045E6F">
        <w:rPr>
          <w:rFonts w:eastAsia="Arial"/>
          <w:color w:val="000000"/>
          <w:lang w:val="es-ES" w:eastAsia="es-ES"/>
        </w:rPr>
        <w:t>interesan</w:t>
      </w:r>
      <w:r w:rsidRPr="0010138B">
        <w:rPr>
          <w:rFonts w:eastAsia="Arial"/>
          <w:color w:val="000000"/>
          <w:lang w:val="es-ES" w:eastAsia="es-ES"/>
        </w:rPr>
        <w:t xml:space="preserve"> por las personas.</w:t>
      </w:r>
    </w:p>
    <w:p w14:paraId="570059B9" w14:textId="77777777" w:rsidR="00F35415" w:rsidRDefault="004D6E5E" w:rsidP="00446248">
      <w:pPr>
        <w:spacing w:line="360" w:lineRule="auto"/>
        <w:ind w:firstLine="708"/>
        <w:jc w:val="both"/>
        <w:rPr>
          <w:rFonts w:eastAsia="Arial"/>
          <w:color w:val="000000"/>
          <w:lang w:val="es-ES" w:eastAsia="es-ES"/>
        </w:rPr>
      </w:pPr>
      <w:r>
        <w:rPr>
          <w:rFonts w:eastAsia="Arial"/>
          <w:color w:val="000000"/>
          <w:lang w:val="es-ES" w:eastAsia="es-ES"/>
        </w:rPr>
        <w:t xml:space="preserve">Fiedler (1967) </w:t>
      </w:r>
      <w:r w:rsidRPr="0010138B">
        <w:rPr>
          <w:rFonts w:eastAsia="Arial"/>
          <w:color w:val="000000"/>
          <w:lang w:val="es-ES" w:eastAsia="es-ES"/>
        </w:rPr>
        <w:t>establece un test, engañosamente simple</w:t>
      </w:r>
      <w:r w:rsidR="00045E6F">
        <w:rPr>
          <w:rFonts w:eastAsia="Arial"/>
          <w:color w:val="000000"/>
          <w:lang w:val="es-ES" w:eastAsia="es-ES"/>
        </w:rPr>
        <w:t>,</w:t>
      </w:r>
      <w:r w:rsidRPr="0010138B">
        <w:rPr>
          <w:rFonts w:eastAsia="Arial"/>
          <w:color w:val="000000"/>
          <w:lang w:val="es-ES" w:eastAsia="es-ES"/>
        </w:rPr>
        <w:t xml:space="preserve"> </w:t>
      </w:r>
      <w:r w:rsidR="00045E6F">
        <w:rPr>
          <w:rFonts w:eastAsia="Arial"/>
          <w:color w:val="000000"/>
          <w:lang w:val="es-ES" w:eastAsia="es-ES"/>
        </w:rPr>
        <w:t xml:space="preserve">que </w:t>
      </w:r>
      <w:r w:rsidRPr="0010138B">
        <w:rPr>
          <w:rFonts w:eastAsia="Arial"/>
          <w:color w:val="000000"/>
          <w:lang w:val="es-ES" w:eastAsia="es-ES"/>
        </w:rPr>
        <w:t xml:space="preserve">requiere que los directores piensen en la persona “con la que no les gustaría trabajar” por ser sospechoso de pereza o ineptitud. A dicha persona se le da la puntuación con adjetivos tales como </w:t>
      </w:r>
      <w:r w:rsidRPr="00F35415">
        <w:rPr>
          <w:rFonts w:eastAsia="Arial"/>
          <w:i/>
          <w:color w:val="000000"/>
          <w:lang w:val="es-ES" w:eastAsia="es-ES"/>
        </w:rPr>
        <w:t>agradable</w:t>
      </w:r>
      <w:r w:rsidR="00F35415">
        <w:rPr>
          <w:rFonts w:eastAsia="Arial"/>
          <w:color w:val="000000"/>
          <w:lang w:val="es-ES" w:eastAsia="es-ES"/>
        </w:rPr>
        <w:t xml:space="preserve">, </w:t>
      </w:r>
      <w:r w:rsidRPr="00F35415">
        <w:rPr>
          <w:rFonts w:eastAsia="Arial"/>
          <w:i/>
          <w:color w:val="000000"/>
          <w:lang w:val="es-ES" w:eastAsia="es-ES"/>
        </w:rPr>
        <w:t>desagradable</w:t>
      </w:r>
      <w:r w:rsidRPr="0010138B">
        <w:rPr>
          <w:rFonts w:eastAsia="Arial"/>
          <w:color w:val="000000"/>
          <w:lang w:val="es-ES" w:eastAsia="es-ES"/>
        </w:rPr>
        <w:t xml:space="preserve"> </w:t>
      </w:r>
      <w:r w:rsidR="00F35415">
        <w:rPr>
          <w:rFonts w:eastAsia="Arial"/>
          <w:color w:val="000000"/>
          <w:lang w:val="es-ES" w:eastAsia="es-ES"/>
        </w:rPr>
        <w:t xml:space="preserve">o </w:t>
      </w:r>
      <w:r w:rsidRPr="00F35415">
        <w:rPr>
          <w:rFonts w:eastAsia="Arial"/>
          <w:i/>
          <w:color w:val="000000"/>
          <w:lang w:val="es-ES" w:eastAsia="es-ES"/>
        </w:rPr>
        <w:t>simpático</w:t>
      </w:r>
      <w:r w:rsidR="00F35415">
        <w:rPr>
          <w:rFonts w:eastAsia="Arial"/>
          <w:color w:val="000000"/>
          <w:lang w:val="es-ES" w:eastAsia="es-ES"/>
        </w:rPr>
        <w:t xml:space="preserve">, </w:t>
      </w:r>
      <w:r w:rsidRPr="00F35415">
        <w:rPr>
          <w:rFonts w:eastAsia="Arial"/>
          <w:i/>
          <w:color w:val="000000"/>
          <w:lang w:val="es-ES" w:eastAsia="es-ES"/>
        </w:rPr>
        <w:t>antipático</w:t>
      </w:r>
      <w:r w:rsidRPr="0010138B">
        <w:rPr>
          <w:rFonts w:eastAsia="Arial"/>
          <w:color w:val="000000"/>
          <w:lang w:val="es-ES" w:eastAsia="es-ES"/>
        </w:rPr>
        <w:t>. Fiedler</w:t>
      </w:r>
      <w:r>
        <w:rPr>
          <w:rFonts w:eastAsia="Arial"/>
          <w:color w:val="000000"/>
          <w:lang w:val="es-ES" w:eastAsia="es-ES"/>
        </w:rPr>
        <w:t xml:space="preserve"> (1967)</w:t>
      </w:r>
      <w:r w:rsidRPr="0010138B">
        <w:rPr>
          <w:rFonts w:eastAsia="Arial"/>
          <w:color w:val="000000"/>
          <w:lang w:val="es-ES" w:eastAsia="es-ES"/>
        </w:rPr>
        <w:t xml:space="preserve"> llama a esta medida la escala del compañero de trabajo menos preferido, a quien sus compañeros </w:t>
      </w:r>
      <w:r w:rsidR="00F35415">
        <w:rPr>
          <w:rFonts w:eastAsia="Arial"/>
          <w:color w:val="000000"/>
          <w:lang w:val="es-ES" w:eastAsia="es-ES"/>
        </w:rPr>
        <w:t>asignan</w:t>
      </w:r>
      <w:r w:rsidRPr="0010138B">
        <w:rPr>
          <w:rFonts w:eastAsia="Arial"/>
          <w:color w:val="000000"/>
          <w:lang w:val="es-ES" w:eastAsia="es-ES"/>
        </w:rPr>
        <w:t xml:space="preserve"> adjetivos desfavorables.</w:t>
      </w:r>
    </w:p>
    <w:p w14:paraId="445304EE" w14:textId="77777777" w:rsidR="00F35415" w:rsidRDefault="00F35415" w:rsidP="00446248">
      <w:pPr>
        <w:spacing w:line="360" w:lineRule="auto"/>
        <w:ind w:firstLine="708"/>
        <w:jc w:val="both"/>
        <w:rPr>
          <w:rFonts w:eastAsia="Arial"/>
          <w:color w:val="000000"/>
          <w:lang w:val="es-ES" w:eastAsia="es-ES"/>
        </w:rPr>
      </w:pPr>
      <w:r>
        <w:rPr>
          <w:rFonts w:eastAsia="Arial"/>
          <w:color w:val="000000"/>
          <w:lang w:val="es-ES" w:eastAsia="es-ES"/>
        </w:rPr>
        <w:t xml:space="preserve">Asimismo, </w:t>
      </w:r>
      <w:r w:rsidR="004D6E5E" w:rsidRPr="0010138B">
        <w:rPr>
          <w:rFonts w:eastAsia="Arial"/>
          <w:color w:val="000000"/>
          <w:lang w:val="es-ES" w:eastAsia="es-ES"/>
        </w:rPr>
        <w:t>Fiedler descubrió que los líderes motivados por las relaciones tienen más éxito en situaciones moderadamente favorables. Por el contrario, los motivados por el trabajo suelen alcanzar mayores éxitos tanto en situaciones muy desfavorables como en las muy favorable</w:t>
      </w:r>
      <w:r w:rsidR="004D6E5E">
        <w:rPr>
          <w:rFonts w:eastAsia="Arial"/>
          <w:color w:val="000000"/>
          <w:lang w:val="es-ES" w:eastAsia="es-ES"/>
        </w:rPr>
        <w:t>s.</w:t>
      </w:r>
      <w:r w:rsidR="00677F44">
        <w:rPr>
          <w:rFonts w:eastAsia="Arial"/>
          <w:color w:val="000000"/>
          <w:lang w:val="es-ES" w:eastAsia="es-ES"/>
        </w:rPr>
        <w:t xml:space="preserve"> </w:t>
      </w:r>
      <w:r w:rsidR="004D6E5E" w:rsidRPr="0010138B">
        <w:rPr>
          <w:rFonts w:eastAsia="Arial"/>
          <w:color w:val="000000"/>
          <w:lang w:val="es-ES" w:eastAsia="es-ES"/>
        </w:rPr>
        <w:t>Fiedler</w:t>
      </w:r>
      <w:r>
        <w:rPr>
          <w:rFonts w:eastAsia="Arial"/>
          <w:color w:val="000000"/>
          <w:lang w:val="es-ES" w:eastAsia="es-ES"/>
        </w:rPr>
        <w:t>, por tanto,</w:t>
      </w:r>
      <w:r w:rsidR="004D6E5E" w:rsidRPr="0010138B">
        <w:rPr>
          <w:rFonts w:eastAsia="Arial"/>
          <w:color w:val="000000"/>
          <w:lang w:val="es-ES" w:eastAsia="es-ES"/>
        </w:rPr>
        <w:t xml:space="preserve"> llega a la conclusión de que los autócratas son mejores para situaciones extremas (muy favorables o muy desfavorables), en tanto que los directores </w:t>
      </w:r>
      <w:r w:rsidR="004D6E5E" w:rsidRPr="0010138B">
        <w:rPr>
          <w:rFonts w:eastAsia="Arial"/>
          <w:color w:val="000000"/>
          <w:lang w:val="es-ES" w:eastAsia="es-ES"/>
        </w:rPr>
        <w:lastRenderedPageBreak/>
        <w:t>participativos son mejores cuando la situación no es extremadamente favorable o desfavorable.</w:t>
      </w:r>
    </w:p>
    <w:p w14:paraId="502E03F5" w14:textId="514B6548" w:rsidR="00F35415"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 xml:space="preserve">Las deficiencias de este modelo, además de su simplismo, </w:t>
      </w:r>
      <w:r w:rsidR="00F35415">
        <w:rPr>
          <w:rFonts w:eastAsia="Arial"/>
          <w:color w:val="000000"/>
          <w:lang w:val="es-ES" w:eastAsia="es-ES"/>
        </w:rPr>
        <w:t xml:space="preserve">son </w:t>
      </w:r>
      <w:r w:rsidRPr="0010138B">
        <w:rPr>
          <w:rFonts w:eastAsia="Arial"/>
          <w:color w:val="000000"/>
          <w:lang w:val="es-ES" w:eastAsia="es-ES"/>
        </w:rPr>
        <w:t>que no incluye</w:t>
      </w:r>
      <w:r w:rsidR="00F35415">
        <w:rPr>
          <w:rFonts w:eastAsia="Arial"/>
          <w:color w:val="000000"/>
          <w:lang w:val="es-ES" w:eastAsia="es-ES"/>
        </w:rPr>
        <w:t>n</w:t>
      </w:r>
      <w:r w:rsidRPr="0010138B">
        <w:rPr>
          <w:rFonts w:eastAsia="Arial"/>
          <w:color w:val="000000"/>
          <w:lang w:val="es-ES" w:eastAsia="es-ES"/>
        </w:rPr>
        <w:t xml:space="preserve"> normas para el desempeño eficaz de los directores. No existe un “liderazgo” efectivo o único, </w:t>
      </w:r>
      <w:r w:rsidR="00F35415">
        <w:rPr>
          <w:rFonts w:eastAsia="Arial"/>
          <w:color w:val="000000"/>
          <w:lang w:val="es-ES" w:eastAsia="es-ES"/>
        </w:rPr>
        <w:t>el cual</w:t>
      </w:r>
      <w:r w:rsidRPr="0010138B">
        <w:rPr>
          <w:rFonts w:eastAsia="Arial"/>
          <w:color w:val="000000"/>
          <w:lang w:val="es-ES" w:eastAsia="es-ES"/>
        </w:rPr>
        <w:t xml:space="preserve"> depende del “líder”, de los “seguidores”, de la situación e interrelación entre ellos. </w:t>
      </w:r>
    </w:p>
    <w:p w14:paraId="3B190C03" w14:textId="4083C4E9" w:rsidR="00F35415" w:rsidRDefault="004D6E5E" w:rsidP="00446248">
      <w:pPr>
        <w:spacing w:line="360" w:lineRule="auto"/>
        <w:ind w:firstLine="708"/>
        <w:jc w:val="both"/>
        <w:rPr>
          <w:rFonts w:eastAsia="Arial"/>
          <w:color w:val="000000"/>
          <w:lang w:val="es-ES" w:eastAsia="es-ES"/>
        </w:rPr>
      </w:pPr>
      <w:proofErr w:type="spellStart"/>
      <w:r w:rsidRPr="0010138B">
        <w:rPr>
          <w:rFonts w:eastAsia="Arial"/>
          <w:color w:val="000000"/>
          <w:lang w:val="es-ES" w:eastAsia="es-ES"/>
        </w:rPr>
        <w:t>Tannenbaum</w:t>
      </w:r>
      <w:proofErr w:type="spellEnd"/>
      <w:r w:rsidRPr="0010138B">
        <w:rPr>
          <w:rFonts w:eastAsia="Arial"/>
          <w:color w:val="000000"/>
          <w:lang w:val="es-ES" w:eastAsia="es-ES"/>
        </w:rPr>
        <w:t xml:space="preserve"> y Schmidt (1958) continúan con la confusión entre liderazgo y dirección</w:t>
      </w:r>
      <w:r w:rsidR="00F35415">
        <w:rPr>
          <w:rFonts w:eastAsia="Arial"/>
          <w:color w:val="000000"/>
          <w:lang w:val="es-ES" w:eastAsia="es-ES"/>
        </w:rPr>
        <w:t>.</w:t>
      </w:r>
      <w:r w:rsidRPr="0010138B">
        <w:rPr>
          <w:rFonts w:eastAsia="Arial"/>
          <w:color w:val="000000"/>
          <w:lang w:val="es-ES" w:eastAsia="es-ES"/>
        </w:rPr>
        <w:t xml:space="preserve"> </w:t>
      </w:r>
      <w:r w:rsidR="00F35415">
        <w:rPr>
          <w:rFonts w:eastAsia="Arial"/>
          <w:color w:val="000000"/>
          <w:lang w:val="es-ES" w:eastAsia="es-ES"/>
        </w:rPr>
        <w:t xml:space="preserve">Ellos </w:t>
      </w:r>
      <w:r w:rsidRPr="0010138B">
        <w:rPr>
          <w:rFonts w:eastAsia="Arial"/>
          <w:color w:val="000000"/>
          <w:lang w:val="es-ES" w:eastAsia="es-ES"/>
        </w:rPr>
        <w:t xml:space="preserve">se enfocan </w:t>
      </w:r>
      <w:r w:rsidR="00F35415">
        <w:rPr>
          <w:rFonts w:eastAsia="Arial"/>
          <w:color w:val="000000"/>
          <w:lang w:val="es-ES" w:eastAsia="es-ES"/>
        </w:rPr>
        <w:t>en</w:t>
      </w:r>
      <w:r w:rsidRPr="0010138B">
        <w:rPr>
          <w:rFonts w:eastAsia="Arial"/>
          <w:color w:val="000000"/>
          <w:lang w:val="es-ES" w:eastAsia="es-ES"/>
        </w:rPr>
        <w:t xml:space="preserve"> la naturaleza situacional de la eficiencia del “líder”, que se ubica en tres dimensiones situacionales: </w:t>
      </w:r>
      <w:r w:rsidRPr="00F35415">
        <w:rPr>
          <w:rFonts w:eastAsia="Arial"/>
          <w:color w:val="000000"/>
          <w:lang w:val="es-ES" w:eastAsia="es-ES"/>
        </w:rPr>
        <w:t>a)</w:t>
      </w:r>
      <w:r w:rsidRPr="0010138B">
        <w:rPr>
          <w:rFonts w:eastAsia="Arial"/>
          <w:i/>
          <w:color w:val="000000"/>
          <w:lang w:val="es-ES" w:eastAsia="es-ES"/>
        </w:rPr>
        <w:t xml:space="preserve"> </w:t>
      </w:r>
      <w:r w:rsidRPr="0010138B">
        <w:rPr>
          <w:rFonts w:eastAsia="Arial"/>
          <w:color w:val="000000"/>
          <w:lang w:val="es-ES" w:eastAsia="es-ES"/>
        </w:rPr>
        <w:t xml:space="preserve">relación líder-miembro, </w:t>
      </w:r>
      <w:r w:rsidRPr="00F35415">
        <w:rPr>
          <w:rFonts w:eastAsia="Arial"/>
          <w:color w:val="000000"/>
          <w:lang w:val="es-ES" w:eastAsia="es-ES"/>
        </w:rPr>
        <w:t>b)</w:t>
      </w:r>
      <w:r w:rsidRPr="0010138B">
        <w:rPr>
          <w:rFonts w:eastAsia="Arial"/>
          <w:i/>
          <w:color w:val="000000"/>
          <w:lang w:val="es-ES" w:eastAsia="es-ES"/>
        </w:rPr>
        <w:t xml:space="preserve"> </w:t>
      </w:r>
      <w:r w:rsidRPr="0010138B">
        <w:rPr>
          <w:rFonts w:eastAsia="Arial"/>
          <w:color w:val="000000"/>
          <w:lang w:val="es-ES" w:eastAsia="es-ES"/>
        </w:rPr>
        <w:t xml:space="preserve">poder de influencia y </w:t>
      </w:r>
      <w:r w:rsidRPr="00F35415">
        <w:rPr>
          <w:rFonts w:eastAsia="Arial"/>
          <w:color w:val="000000"/>
          <w:lang w:val="es-ES" w:eastAsia="es-ES"/>
        </w:rPr>
        <w:t>c)</w:t>
      </w:r>
      <w:r w:rsidRPr="0010138B">
        <w:rPr>
          <w:rFonts w:eastAsia="Arial"/>
          <w:i/>
          <w:color w:val="000000"/>
          <w:lang w:val="es-ES" w:eastAsia="es-ES"/>
        </w:rPr>
        <w:t xml:space="preserve"> </w:t>
      </w:r>
      <w:r w:rsidRPr="0010138B">
        <w:rPr>
          <w:rFonts w:eastAsia="Arial"/>
          <w:color w:val="000000"/>
          <w:lang w:val="es-ES" w:eastAsia="es-ES"/>
        </w:rPr>
        <w:t>estructura grupo-tarea. Para House</w:t>
      </w:r>
      <w:r w:rsidR="00F57216" w:rsidRPr="00D631E2">
        <w:rPr>
          <w:rFonts w:eastAsiaTheme="minorHAnsi"/>
          <w:lang w:eastAsia="es-ES"/>
        </w:rPr>
        <w:t xml:space="preserve"> y </w:t>
      </w:r>
      <w:proofErr w:type="spellStart"/>
      <w:r w:rsidR="00F57216" w:rsidRPr="00D631E2">
        <w:rPr>
          <w:rFonts w:eastAsiaTheme="minorHAnsi"/>
          <w:lang w:eastAsia="es-ES"/>
        </w:rPr>
        <w:t>Browdith</w:t>
      </w:r>
      <w:proofErr w:type="spellEnd"/>
      <w:r w:rsidRPr="0010138B">
        <w:rPr>
          <w:rFonts w:eastAsia="Arial"/>
          <w:color w:val="000000"/>
          <w:lang w:val="es-ES" w:eastAsia="es-ES"/>
        </w:rPr>
        <w:t xml:space="preserve"> (1980) un “liderazgo efectivo” depende de las recompensas personales a los subalternos por la obtención de metas de trabajo y de establecer el camino hacia esas recompensas.</w:t>
      </w:r>
    </w:p>
    <w:p w14:paraId="6761BC2E" w14:textId="77777777" w:rsidR="00F35415" w:rsidRDefault="004D6E5E" w:rsidP="00446248">
      <w:pPr>
        <w:spacing w:line="360" w:lineRule="auto"/>
        <w:ind w:firstLine="708"/>
        <w:jc w:val="both"/>
        <w:rPr>
          <w:rFonts w:eastAsia="Arial"/>
          <w:color w:val="000000"/>
          <w:lang w:val="es-ES" w:eastAsia="es-ES"/>
        </w:rPr>
      </w:pPr>
      <w:r>
        <w:rPr>
          <w:rFonts w:eastAsia="Arial"/>
          <w:color w:val="000000"/>
          <w:lang w:val="es-ES" w:eastAsia="es-ES"/>
        </w:rPr>
        <w:t>El</w:t>
      </w:r>
      <w:r w:rsidRPr="0010138B">
        <w:rPr>
          <w:rFonts w:eastAsia="Arial"/>
          <w:color w:val="000000"/>
          <w:lang w:val="es-ES" w:eastAsia="es-ES"/>
        </w:rPr>
        <w:t xml:space="preserve"> modelo de </w:t>
      </w:r>
      <w:r>
        <w:rPr>
          <w:rFonts w:eastAsia="Arial"/>
          <w:color w:val="000000"/>
          <w:lang w:val="es-ES" w:eastAsia="es-ES"/>
        </w:rPr>
        <w:t>liderazgo de contingencias</w:t>
      </w:r>
      <w:r w:rsidRPr="0010138B">
        <w:rPr>
          <w:rFonts w:eastAsia="Arial"/>
          <w:color w:val="000000"/>
          <w:lang w:val="es-ES" w:eastAsia="es-ES"/>
        </w:rPr>
        <w:t xml:space="preserve"> de</w:t>
      </w:r>
      <w:r w:rsidR="00677F44">
        <w:rPr>
          <w:rFonts w:eastAsia="Arial"/>
          <w:color w:val="000000"/>
          <w:lang w:val="es-ES" w:eastAsia="es-ES"/>
        </w:rPr>
        <w:t xml:space="preserve"> </w:t>
      </w:r>
      <w:r w:rsidR="00AA3ABC">
        <w:rPr>
          <w:rFonts w:eastAsia="Arial"/>
          <w:color w:val="000000"/>
          <w:lang w:val="es-ES" w:eastAsia="es-ES"/>
        </w:rPr>
        <w:t>Hersey</w:t>
      </w:r>
      <w:r w:rsidR="00677F44">
        <w:rPr>
          <w:rFonts w:eastAsia="Arial"/>
          <w:color w:val="000000"/>
          <w:lang w:val="es-ES" w:eastAsia="es-ES"/>
        </w:rPr>
        <w:t xml:space="preserve"> </w:t>
      </w:r>
      <w:r w:rsidRPr="0010138B">
        <w:rPr>
          <w:rFonts w:eastAsia="Arial"/>
          <w:color w:val="000000"/>
          <w:lang w:val="es-ES" w:eastAsia="es-ES"/>
        </w:rPr>
        <w:t xml:space="preserve">y </w:t>
      </w:r>
      <w:r w:rsidR="00DC73FA">
        <w:rPr>
          <w:rFonts w:eastAsia="Arial"/>
          <w:color w:val="000000"/>
          <w:lang w:val="es-ES" w:eastAsia="es-ES"/>
        </w:rPr>
        <w:t>Blanchard</w:t>
      </w:r>
      <w:r w:rsidR="00DC73FA" w:rsidRPr="00AA3ABC">
        <w:rPr>
          <w:rFonts w:eastAsia="Arial"/>
          <w:color w:val="000000"/>
          <w:lang w:val="es-ES" w:eastAsia="es-ES"/>
        </w:rPr>
        <w:t xml:space="preserve"> </w:t>
      </w:r>
      <w:r>
        <w:rPr>
          <w:rFonts w:eastAsia="Arial"/>
          <w:color w:val="000000"/>
          <w:lang w:val="es-ES" w:eastAsia="es-ES"/>
        </w:rPr>
        <w:t>(1982)</w:t>
      </w:r>
      <w:r w:rsidRPr="0010138B">
        <w:rPr>
          <w:rFonts w:eastAsia="Arial"/>
          <w:color w:val="000000"/>
          <w:lang w:val="es-ES" w:eastAsia="es-ES"/>
        </w:rPr>
        <w:t xml:space="preserve"> se enfoca en la madurez de los seguidores como dispositivo principal para determinar los cuatro tipos específicos de liderazgo que ellos identifican: comunicar, vender, participar y delegar. En el primer caso, el líder define los roles y papeles</w:t>
      </w:r>
      <w:r w:rsidR="00F35415">
        <w:rPr>
          <w:rFonts w:eastAsia="Arial"/>
          <w:color w:val="000000"/>
          <w:lang w:val="es-ES" w:eastAsia="es-ES"/>
        </w:rPr>
        <w:t>:</w:t>
      </w:r>
      <w:r w:rsidRPr="0010138B">
        <w:rPr>
          <w:rFonts w:eastAsia="Arial"/>
          <w:color w:val="000000"/>
          <w:lang w:val="es-ES" w:eastAsia="es-ES"/>
        </w:rPr>
        <w:t xml:space="preserve"> dice a la gente qué, cómo, cuándo y dónde desarrollan sus actividades. En la segunda etapa, el </w:t>
      </w:r>
      <w:r>
        <w:rPr>
          <w:rFonts w:eastAsia="Arial"/>
          <w:color w:val="000000"/>
          <w:lang w:val="es-ES" w:eastAsia="es-ES"/>
        </w:rPr>
        <w:t>“</w:t>
      </w:r>
      <w:r w:rsidRPr="0010138B">
        <w:rPr>
          <w:rFonts w:eastAsia="Arial"/>
          <w:color w:val="000000"/>
          <w:lang w:val="es-ES" w:eastAsia="es-ES"/>
        </w:rPr>
        <w:t>líder</w:t>
      </w:r>
      <w:r>
        <w:rPr>
          <w:rFonts w:eastAsia="Arial"/>
          <w:color w:val="000000"/>
          <w:lang w:val="es-ES" w:eastAsia="es-ES"/>
        </w:rPr>
        <w:t>”</w:t>
      </w:r>
      <w:r w:rsidRPr="0010138B">
        <w:rPr>
          <w:rFonts w:eastAsia="Arial"/>
          <w:color w:val="000000"/>
          <w:lang w:val="es-ES" w:eastAsia="es-ES"/>
        </w:rPr>
        <w:t xml:space="preserve"> proporciona tanto un comportamiento directriz como un</w:t>
      </w:r>
      <w:r w:rsidR="00F35415">
        <w:rPr>
          <w:rFonts w:eastAsia="Arial"/>
          <w:color w:val="000000"/>
          <w:lang w:val="es-ES" w:eastAsia="es-ES"/>
        </w:rPr>
        <w:t>o</w:t>
      </w:r>
      <w:r w:rsidRPr="0010138B">
        <w:rPr>
          <w:rFonts w:eastAsia="Arial"/>
          <w:color w:val="000000"/>
          <w:lang w:val="es-ES" w:eastAsia="es-ES"/>
        </w:rPr>
        <w:t xml:space="preserve"> de apoyo. Una vez que se logra la participación en la toma de decisiones, a través de la comunicación, el “líder” podrá finalmente delegar.</w:t>
      </w:r>
    </w:p>
    <w:p w14:paraId="67213361" w14:textId="77777777" w:rsidR="00F35415" w:rsidRDefault="004D6E5E" w:rsidP="00446248">
      <w:pPr>
        <w:spacing w:line="360" w:lineRule="auto"/>
        <w:ind w:firstLine="708"/>
        <w:jc w:val="both"/>
        <w:rPr>
          <w:rFonts w:eastAsia="Arial"/>
          <w:color w:val="000000"/>
          <w:lang w:val="es-ES" w:eastAsia="es-ES"/>
        </w:rPr>
      </w:pPr>
      <w:r w:rsidRPr="0010138B">
        <w:rPr>
          <w:rFonts w:eastAsia="Arial"/>
          <w:color w:val="000000"/>
          <w:lang w:val="es-ES" w:eastAsia="es-ES"/>
        </w:rPr>
        <w:t>En términos generales, los modelos contingenciales de liderazgo surgen dentro de las estructuras formales de las empresas, si bien estos superan las deficiencias de la “dirección científica” y la “dirección participativa” que se basan en estas teorías. Incluso cuando reconocen la complejidad del entorno, las conclusiones de estos modelos al aportar soluciones demasiado simples para problemas complejos resultan dudosos. La deficiencia general es que estos modelos reconocen s</w:t>
      </w:r>
      <w:r w:rsidR="00F35415">
        <w:rPr>
          <w:rFonts w:eastAsia="Arial"/>
          <w:color w:val="000000"/>
          <w:lang w:val="es-ES" w:eastAsia="es-ES"/>
        </w:rPr>
        <w:t>o</w:t>
      </w:r>
      <w:r w:rsidRPr="0010138B">
        <w:rPr>
          <w:rFonts w:eastAsia="Arial"/>
          <w:color w:val="000000"/>
          <w:lang w:val="es-ES" w:eastAsia="es-ES"/>
        </w:rPr>
        <w:t>lo las contingencias primitivas que simplifican al máximo la complicada naturaleza de los grupos humanos.</w:t>
      </w:r>
    </w:p>
    <w:p w14:paraId="0549FB94" w14:textId="1C1FDC69" w:rsidR="00F35415" w:rsidRDefault="004D6E5E" w:rsidP="00446248">
      <w:pPr>
        <w:spacing w:line="360" w:lineRule="auto"/>
        <w:ind w:firstLine="708"/>
        <w:jc w:val="both"/>
        <w:rPr>
          <w:rFonts w:eastAsia="Arial"/>
          <w:color w:val="000000"/>
          <w:lang w:val="es-ES" w:eastAsia="es-ES"/>
        </w:rPr>
      </w:pPr>
      <w:r w:rsidRPr="00391744">
        <w:rPr>
          <w:rFonts w:eastAsia="Arial"/>
          <w:color w:val="000000"/>
          <w:lang w:val="es-ES" w:eastAsia="es-ES"/>
        </w:rPr>
        <w:t xml:space="preserve">Desde la perspectiva occidental, particularmente la </w:t>
      </w:r>
      <w:r>
        <w:rPr>
          <w:rFonts w:eastAsia="Arial"/>
          <w:color w:val="000000"/>
          <w:lang w:val="es-ES" w:eastAsia="es-ES"/>
        </w:rPr>
        <w:t>norteamericana</w:t>
      </w:r>
      <w:r w:rsidRPr="00391744">
        <w:rPr>
          <w:rFonts w:eastAsia="Arial"/>
          <w:color w:val="000000"/>
          <w:lang w:val="es-ES" w:eastAsia="es-ES"/>
        </w:rPr>
        <w:t>, las teorías administrativas han tenido como idea central la de que el individuo</w:t>
      </w:r>
      <w:r w:rsidR="00F35415">
        <w:rPr>
          <w:rFonts w:eastAsia="Arial"/>
          <w:color w:val="000000"/>
          <w:lang w:val="es-ES" w:eastAsia="es-ES"/>
        </w:rPr>
        <w:t>,</w:t>
      </w:r>
      <w:r w:rsidRPr="00391744">
        <w:rPr>
          <w:rFonts w:eastAsia="Arial"/>
          <w:color w:val="000000"/>
          <w:lang w:val="es-ES" w:eastAsia="es-ES"/>
        </w:rPr>
        <w:t xml:space="preserve"> y no la sociedad, debe constituir el fin fundamental, idea </w:t>
      </w:r>
      <w:r w:rsidR="00F35415">
        <w:rPr>
          <w:rFonts w:eastAsia="Arial"/>
          <w:color w:val="000000"/>
          <w:lang w:val="es-ES" w:eastAsia="es-ES"/>
        </w:rPr>
        <w:t xml:space="preserve">que </w:t>
      </w:r>
      <w:r w:rsidRPr="00391744">
        <w:rPr>
          <w:rFonts w:eastAsia="Arial"/>
          <w:color w:val="000000"/>
          <w:lang w:val="es-ES" w:eastAsia="es-ES"/>
        </w:rPr>
        <w:t>animó, antes de la revolución industrial</w:t>
      </w:r>
      <w:r w:rsidR="00F35415">
        <w:rPr>
          <w:rFonts w:eastAsia="Arial"/>
          <w:color w:val="000000"/>
          <w:lang w:val="es-ES" w:eastAsia="es-ES"/>
        </w:rPr>
        <w:t>,</w:t>
      </w:r>
      <w:r w:rsidRPr="00391744">
        <w:rPr>
          <w:rFonts w:eastAsia="Arial"/>
          <w:color w:val="000000"/>
          <w:lang w:val="es-ES" w:eastAsia="es-ES"/>
        </w:rPr>
        <w:t xml:space="preserve"> al calvinismo y el puritanismo</w:t>
      </w:r>
      <w:r w:rsidR="00F35415">
        <w:rPr>
          <w:rFonts w:eastAsia="Arial"/>
          <w:color w:val="000000"/>
          <w:lang w:val="es-ES" w:eastAsia="es-ES"/>
        </w:rPr>
        <w:t>.</w:t>
      </w:r>
      <w:r w:rsidRPr="00391744">
        <w:rPr>
          <w:rFonts w:eastAsia="Arial"/>
          <w:color w:val="000000"/>
          <w:lang w:val="es-ES" w:eastAsia="es-ES"/>
        </w:rPr>
        <w:t xml:space="preserve"> </w:t>
      </w:r>
      <w:r w:rsidR="00F35415">
        <w:rPr>
          <w:rFonts w:eastAsia="Arial"/>
          <w:color w:val="000000"/>
          <w:lang w:val="es-ES" w:eastAsia="es-ES"/>
        </w:rPr>
        <w:t>E</w:t>
      </w:r>
      <w:r w:rsidRPr="00391744">
        <w:rPr>
          <w:rFonts w:eastAsia="Arial"/>
          <w:color w:val="000000"/>
          <w:lang w:val="es-ES" w:eastAsia="es-ES"/>
        </w:rPr>
        <w:t>l conflicto entre el individuo y la sociedad siempre ha entrañado un dilema que implica la concepción del aprendizaje colectivo en la empresa y la organización, si bien en el contexto norteamericano esta educación se basa en prin</w:t>
      </w:r>
      <w:r>
        <w:rPr>
          <w:rFonts w:eastAsia="Arial"/>
          <w:color w:val="000000"/>
          <w:lang w:val="es-ES" w:eastAsia="es-ES"/>
        </w:rPr>
        <w:t>cipios utilitarios.</w:t>
      </w:r>
    </w:p>
    <w:p w14:paraId="0D575900" w14:textId="77777777" w:rsidR="00ED7F5F" w:rsidRDefault="00ED7F5F" w:rsidP="00446248">
      <w:pPr>
        <w:spacing w:line="360" w:lineRule="auto"/>
        <w:ind w:firstLine="708"/>
        <w:jc w:val="both"/>
        <w:rPr>
          <w:rFonts w:eastAsia="Arial"/>
          <w:color w:val="000000"/>
          <w:lang w:val="es-ES" w:eastAsia="es-ES"/>
        </w:rPr>
      </w:pPr>
    </w:p>
    <w:p w14:paraId="5A6E0006" w14:textId="693137CD" w:rsidR="00F35415" w:rsidRDefault="00F57216" w:rsidP="00446248">
      <w:pPr>
        <w:spacing w:line="360" w:lineRule="auto"/>
        <w:ind w:firstLine="708"/>
        <w:jc w:val="both"/>
        <w:rPr>
          <w:rFonts w:eastAsia="Arial"/>
          <w:color w:val="000000"/>
          <w:lang w:val="es-ES" w:eastAsia="es-ES"/>
        </w:rPr>
      </w:pPr>
      <w:r w:rsidRPr="0010138B">
        <w:rPr>
          <w:rFonts w:eastAsiaTheme="minorHAnsi"/>
          <w:bCs/>
          <w:lang w:val="es-ES" w:eastAsia="es-ES"/>
        </w:rPr>
        <w:lastRenderedPageBreak/>
        <w:t>Zaleznik</w:t>
      </w:r>
      <w:r w:rsidR="00E92028" w:rsidRPr="0010138B">
        <w:rPr>
          <w:rFonts w:eastAsia="Arial"/>
          <w:color w:val="000000"/>
          <w:lang w:val="es-ES" w:eastAsia="es-ES"/>
        </w:rPr>
        <w:t xml:space="preserve"> (19</w:t>
      </w:r>
      <w:r>
        <w:rPr>
          <w:rFonts w:eastAsia="Arial"/>
          <w:color w:val="000000"/>
          <w:lang w:val="es-ES" w:eastAsia="es-ES"/>
        </w:rPr>
        <w:t>86</w:t>
      </w:r>
      <w:r w:rsidR="00E92028" w:rsidRPr="0010138B">
        <w:rPr>
          <w:rFonts w:eastAsia="Arial"/>
          <w:color w:val="000000"/>
          <w:lang w:val="es-ES" w:eastAsia="es-ES"/>
        </w:rPr>
        <w:t>)</w:t>
      </w:r>
      <w:r w:rsidR="00E92028" w:rsidRPr="0010138B">
        <w:rPr>
          <w:rFonts w:eastAsia="Arial"/>
          <w:color w:val="000000"/>
          <w:vertAlign w:val="superscript"/>
          <w:lang w:val="es-ES" w:eastAsia="es-ES"/>
        </w:rPr>
        <w:t xml:space="preserve"> </w:t>
      </w:r>
      <w:r w:rsidR="00E92028" w:rsidRPr="0010138B">
        <w:rPr>
          <w:rFonts w:eastAsia="Arial"/>
          <w:color w:val="000000"/>
          <w:lang w:val="es-ES" w:eastAsia="es-ES"/>
        </w:rPr>
        <w:t>establec</w:t>
      </w:r>
      <w:r w:rsidR="00E92028">
        <w:rPr>
          <w:rFonts w:eastAsia="Arial"/>
          <w:color w:val="000000"/>
          <w:lang w:val="es-ES" w:eastAsia="es-ES"/>
        </w:rPr>
        <w:t>ió</w:t>
      </w:r>
      <w:r w:rsidR="00E92028" w:rsidRPr="0010138B">
        <w:rPr>
          <w:rFonts w:eastAsia="Arial"/>
          <w:color w:val="000000"/>
          <w:lang w:val="es-ES" w:eastAsia="es-ES"/>
        </w:rPr>
        <w:t xml:space="preserve"> la distinción entre administradores y líderes, </w:t>
      </w:r>
      <w:r w:rsidR="00F35415">
        <w:rPr>
          <w:rFonts w:eastAsia="Arial"/>
          <w:color w:val="000000"/>
          <w:lang w:val="es-ES" w:eastAsia="es-ES"/>
        </w:rPr>
        <w:t>los cuales</w:t>
      </w:r>
      <w:r w:rsidR="00E92028" w:rsidRPr="0010138B">
        <w:rPr>
          <w:rFonts w:eastAsia="Arial"/>
          <w:color w:val="000000"/>
          <w:lang w:val="es-ES" w:eastAsia="es-ES"/>
        </w:rPr>
        <w:t xml:space="preserve"> interactúan para establecer estrategias y toma de decisiones. </w:t>
      </w:r>
      <w:r w:rsidR="00F35415">
        <w:rPr>
          <w:rFonts w:eastAsia="Arial"/>
          <w:color w:val="000000"/>
          <w:lang w:val="es-ES" w:eastAsia="es-ES"/>
        </w:rPr>
        <w:t>Este autor m</w:t>
      </w:r>
      <w:r w:rsidR="00E92028" w:rsidRPr="0010138B">
        <w:rPr>
          <w:rFonts w:eastAsia="Arial"/>
          <w:color w:val="000000"/>
          <w:lang w:val="es-ES" w:eastAsia="es-ES"/>
        </w:rPr>
        <w:t>enciona que una sociedad burocrática que engendra gerentes puede estar ahogando a los líderes jóvenes</w:t>
      </w:r>
      <w:r w:rsidR="00F35415">
        <w:rPr>
          <w:rFonts w:eastAsia="Arial"/>
          <w:color w:val="000000"/>
          <w:lang w:val="es-ES" w:eastAsia="es-ES"/>
        </w:rPr>
        <w:t xml:space="preserve">, de ahí que </w:t>
      </w:r>
      <w:r w:rsidR="00E92028" w:rsidRPr="0010138B">
        <w:rPr>
          <w:rFonts w:eastAsia="Arial"/>
          <w:color w:val="000000"/>
          <w:lang w:val="es-ES" w:eastAsia="es-ES"/>
        </w:rPr>
        <w:t>se pregunt</w:t>
      </w:r>
      <w:r w:rsidR="00F35415">
        <w:rPr>
          <w:rFonts w:eastAsia="Arial"/>
          <w:color w:val="000000"/>
          <w:lang w:val="es-ES" w:eastAsia="es-ES"/>
        </w:rPr>
        <w:t>e</w:t>
      </w:r>
      <w:r w:rsidR="00E92028" w:rsidRPr="0010138B">
        <w:rPr>
          <w:rFonts w:eastAsia="Arial"/>
          <w:color w:val="000000"/>
          <w:lang w:val="es-ES" w:eastAsia="es-ES"/>
        </w:rPr>
        <w:t xml:space="preserve"> por qué existe conflicto: ¿</w:t>
      </w:r>
      <w:r w:rsidR="00F35415">
        <w:rPr>
          <w:rFonts w:eastAsia="Arial"/>
          <w:color w:val="000000"/>
          <w:lang w:val="es-ES" w:eastAsia="es-ES"/>
        </w:rPr>
        <w:t>n</w:t>
      </w:r>
      <w:r w:rsidR="00E92028" w:rsidRPr="0010138B">
        <w:rPr>
          <w:rFonts w:eastAsia="Arial"/>
          <w:color w:val="000000"/>
          <w:lang w:val="es-ES" w:eastAsia="es-ES"/>
        </w:rPr>
        <w:t>o pueden existir los gerentes y los líderes dentro de la misma sociedad?, ¿</w:t>
      </w:r>
      <w:r w:rsidR="00F35415">
        <w:rPr>
          <w:rFonts w:eastAsia="Arial"/>
          <w:color w:val="000000"/>
          <w:lang w:val="es-ES" w:eastAsia="es-ES"/>
        </w:rPr>
        <w:t>p</w:t>
      </w:r>
      <w:r w:rsidR="00E92028" w:rsidRPr="0010138B">
        <w:rPr>
          <w:rFonts w:eastAsia="Arial"/>
          <w:color w:val="000000"/>
          <w:lang w:val="es-ES" w:eastAsia="es-ES"/>
        </w:rPr>
        <w:t>uede una sola persona ser gerente y líder?, ¿</w:t>
      </w:r>
      <w:r w:rsidR="00F35415">
        <w:rPr>
          <w:rFonts w:eastAsia="Arial"/>
          <w:color w:val="000000"/>
          <w:lang w:val="es-ES" w:eastAsia="es-ES"/>
        </w:rPr>
        <w:t>a</w:t>
      </w:r>
      <w:r w:rsidR="00E92028" w:rsidRPr="0010138B">
        <w:rPr>
          <w:rFonts w:eastAsia="Arial"/>
          <w:color w:val="000000"/>
          <w:lang w:val="es-ES" w:eastAsia="es-ES"/>
        </w:rPr>
        <w:t>caso el dilema es que los administradores y líderes son dos tipos de personas diferentes en cuanto a desarrollo, historia personal, motivaciones y manera de pensar?</w:t>
      </w:r>
    </w:p>
    <w:p w14:paraId="7AF27575" w14:textId="77777777" w:rsidR="00F35415"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Los administradores tienden a adoptar actitudes impersonales y pasivas ante las metas. Los líderes conciben sus metas; son activos en lugar de reactivos y conforman ideas en lugar de responder a ellas. La influencia que ejerce un líder para alterar estados de ánimo, evocar imágenes, esperanzas y establecer objetivos específicos en el curso de las decisiones no l</w:t>
      </w:r>
      <w:r w:rsidR="00F35415">
        <w:rPr>
          <w:rFonts w:eastAsia="Arial"/>
          <w:color w:val="000000"/>
          <w:lang w:val="es-ES" w:eastAsia="es-ES"/>
        </w:rPr>
        <w:t>a</w:t>
      </w:r>
      <w:r w:rsidRPr="0010138B">
        <w:rPr>
          <w:rFonts w:eastAsia="Arial"/>
          <w:color w:val="000000"/>
          <w:lang w:val="es-ES" w:eastAsia="es-ES"/>
        </w:rPr>
        <w:t xml:space="preserve"> </w:t>
      </w:r>
      <w:r w:rsidR="00F35415">
        <w:rPr>
          <w:rFonts w:eastAsia="Arial"/>
          <w:color w:val="000000"/>
          <w:lang w:val="es-ES" w:eastAsia="es-ES"/>
        </w:rPr>
        <w:t>concreta</w:t>
      </w:r>
      <w:r w:rsidRPr="0010138B">
        <w:rPr>
          <w:rFonts w:eastAsia="Arial"/>
          <w:color w:val="000000"/>
          <w:lang w:val="es-ES" w:eastAsia="es-ES"/>
        </w:rPr>
        <w:t xml:space="preserve"> el gerente o las personas que desempeñan cargos o puestos formales</w:t>
      </w:r>
      <w:r w:rsidR="00F35415">
        <w:rPr>
          <w:rFonts w:eastAsia="Arial"/>
          <w:color w:val="000000"/>
          <w:lang w:val="es-ES" w:eastAsia="es-ES"/>
        </w:rPr>
        <w:t>. En otras palabras,</w:t>
      </w:r>
      <w:r w:rsidRPr="0010138B">
        <w:rPr>
          <w:rFonts w:eastAsia="Arial"/>
          <w:color w:val="000000"/>
          <w:lang w:val="es-ES" w:eastAsia="es-ES"/>
        </w:rPr>
        <w:t xml:space="preserve"> el líder se </w:t>
      </w:r>
      <w:r>
        <w:rPr>
          <w:rFonts w:eastAsia="Arial"/>
          <w:color w:val="000000"/>
          <w:lang w:val="es-ES" w:eastAsia="es-ES"/>
        </w:rPr>
        <w:t>convierte en tal por su reconocimiento moral</w:t>
      </w:r>
      <w:r w:rsidRPr="0010138B">
        <w:rPr>
          <w:rFonts w:eastAsia="Arial"/>
          <w:color w:val="000000"/>
          <w:lang w:val="es-ES" w:eastAsia="es-ES"/>
        </w:rPr>
        <w:t>, mientras que el director lo logra por tozudez.</w:t>
      </w:r>
    </w:p>
    <w:p w14:paraId="420FC5B7" w14:textId="31C4F219" w:rsidR="00F328DD" w:rsidRDefault="00E92028" w:rsidP="00446248">
      <w:pPr>
        <w:spacing w:line="360" w:lineRule="auto"/>
        <w:ind w:firstLine="708"/>
        <w:jc w:val="both"/>
        <w:rPr>
          <w:rFonts w:eastAsia="Arial"/>
          <w:color w:val="000000"/>
          <w:lang w:val="es-ES" w:eastAsia="es-ES"/>
        </w:rPr>
      </w:pPr>
      <w:r>
        <w:rPr>
          <w:rFonts w:eastAsia="Arial"/>
          <w:color w:val="000000"/>
          <w:lang w:val="es-ES" w:eastAsia="es-ES"/>
        </w:rPr>
        <w:t>La teoría norteamericana</w:t>
      </w:r>
      <w:r w:rsidRPr="0010138B">
        <w:rPr>
          <w:rFonts w:eastAsia="Arial"/>
          <w:color w:val="000000"/>
          <w:lang w:val="es-ES" w:eastAsia="es-ES"/>
        </w:rPr>
        <w:t xml:space="preserve"> de la administración</w:t>
      </w:r>
      <w:r>
        <w:rPr>
          <w:rFonts w:eastAsia="Arial"/>
          <w:color w:val="000000"/>
          <w:lang w:val="es-ES" w:eastAsia="es-ES"/>
        </w:rPr>
        <w:t xml:space="preserve"> </w:t>
      </w:r>
      <w:r w:rsidRPr="0010138B">
        <w:rPr>
          <w:rFonts w:eastAsia="Arial"/>
          <w:color w:val="000000"/>
          <w:lang w:val="es-ES" w:eastAsia="es-ES"/>
        </w:rPr>
        <w:t>considera que la esencia del liderazgo organizacional consiste en aumentar la influencia por arriba del nivel de obediencia mecánica a las ó</w:t>
      </w:r>
      <w:r>
        <w:rPr>
          <w:rFonts w:eastAsia="Arial"/>
          <w:color w:val="000000"/>
          <w:lang w:val="es-ES" w:eastAsia="es-ES"/>
        </w:rPr>
        <w:t>rdenes rutinarias,</w:t>
      </w:r>
      <w:r w:rsidRPr="0010138B">
        <w:rPr>
          <w:rFonts w:eastAsia="Arial"/>
          <w:color w:val="000000"/>
          <w:lang w:val="es-ES" w:eastAsia="es-ES"/>
        </w:rPr>
        <w:t xml:space="preserve"> y que todo grado de influencia en cuestiones de índole organizacional corresponde al “liderazgo”. </w:t>
      </w:r>
      <w:r>
        <w:rPr>
          <w:rFonts w:eastAsia="Arial"/>
          <w:color w:val="000000"/>
          <w:lang w:val="es-ES" w:eastAsia="es-ES"/>
        </w:rPr>
        <w:t>La teoría norteamericana</w:t>
      </w:r>
      <w:r w:rsidRPr="0010138B">
        <w:rPr>
          <w:rFonts w:eastAsia="Arial"/>
          <w:color w:val="000000"/>
          <w:lang w:val="es-ES" w:eastAsia="es-ES"/>
        </w:rPr>
        <w:t xml:space="preserve"> de la organización </w:t>
      </w:r>
      <w:r w:rsidR="00F328DD">
        <w:rPr>
          <w:rFonts w:eastAsia="Arial"/>
          <w:color w:val="000000"/>
          <w:lang w:val="es-ES" w:eastAsia="es-ES"/>
        </w:rPr>
        <w:t>(</w:t>
      </w:r>
      <w:r w:rsidRPr="0010138B">
        <w:rPr>
          <w:rFonts w:eastAsia="Arial"/>
          <w:color w:val="000000"/>
          <w:lang w:val="es-ES" w:eastAsia="es-ES"/>
        </w:rPr>
        <w:t>Parker</w:t>
      </w:r>
      <w:r w:rsidR="00F57216">
        <w:rPr>
          <w:rFonts w:eastAsia="Arial"/>
          <w:color w:val="000000"/>
          <w:lang w:val="es-ES" w:eastAsia="es-ES"/>
        </w:rPr>
        <w:t xml:space="preserve"> </w:t>
      </w:r>
      <w:r w:rsidR="00F57216" w:rsidRPr="00F57216">
        <w:rPr>
          <w:rFonts w:eastAsia="Arial"/>
          <w:i/>
          <w:color w:val="000000"/>
          <w:lang w:val="es-ES" w:eastAsia="es-ES"/>
        </w:rPr>
        <w:t>et al</w:t>
      </w:r>
      <w:r w:rsidR="00F57216">
        <w:rPr>
          <w:rFonts w:eastAsia="Arial"/>
          <w:color w:val="000000"/>
          <w:lang w:val="es-ES" w:eastAsia="es-ES"/>
        </w:rPr>
        <w:t>.</w:t>
      </w:r>
      <w:r w:rsidR="00F328DD">
        <w:rPr>
          <w:rFonts w:eastAsia="Arial"/>
          <w:color w:val="000000"/>
          <w:lang w:val="es-ES" w:eastAsia="es-ES"/>
        </w:rPr>
        <w:t>,</w:t>
      </w:r>
      <w:r w:rsidRPr="0010138B">
        <w:rPr>
          <w:rFonts w:eastAsia="Arial"/>
          <w:color w:val="000000"/>
          <w:lang w:val="es-ES" w:eastAsia="es-ES"/>
        </w:rPr>
        <w:t xml:space="preserve"> 1942)— considera a la organización como un sistema complejo de toma de decisiones</w:t>
      </w:r>
      <w:r w:rsidR="00F328DD">
        <w:rPr>
          <w:rFonts w:eastAsia="Arial"/>
          <w:color w:val="000000"/>
          <w:lang w:val="es-ES" w:eastAsia="es-ES"/>
        </w:rPr>
        <w:t>,</w:t>
      </w:r>
      <w:r w:rsidRPr="0010138B">
        <w:rPr>
          <w:rFonts w:eastAsia="Arial"/>
          <w:color w:val="000000"/>
          <w:lang w:val="es-ES" w:eastAsia="es-ES"/>
        </w:rPr>
        <w:t xml:space="preserve"> como un sistema de interacciones de actividades y sentimientos (Homans, 1950) e incluso como un sistema cerrado o abierto o de contingencias.</w:t>
      </w:r>
    </w:p>
    <w:p w14:paraId="19046B4E" w14:textId="4D9F76D5" w:rsidR="00F328DD"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Hay evidencias de que la teoría neoclásica de la administración no ha superado el escollo de la clásica, en términos de considerar al trabajador como simple engrane</w:t>
      </w:r>
      <w:r>
        <w:rPr>
          <w:rFonts w:eastAsia="Arial"/>
          <w:color w:val="000000"/>
          <w:lang w:val="es-ES" w:eastAsia="es-ES"/>
        </w:rPr>
        <w:t xml:space="preserve"> de una máquina.</w:t>
      </w:r>
      <w:r w:rsidRPr="0010138B">
        <w:rPr>
          <w:rFonts w:eastAsia="Arial"/>
          <w:color w:val="000000"/>
          <w:lang w:val="es-ES" w:eastAsia="es-ES"/>
        </w:rPr>
        <w:t xml:space="preserve"> Los interaccionistas (</w:t>
      </w:r>
      <w:r>
        <w:rPr>
          <w:rFonts w:eastAsia="Arial"/>
          <w:color w:val="000000"/>
          <w:lang w:val="es-ES" w:eastAsia="es-ES"/>
        </w:rPr>
        <w:t>Mayo, 1946</w:t>
      </w:r>
      <w:r w:rsidR="00DF5A00">
        <w:rPr>
          <w:rFonts w:eastAsia="Arial"/>
          <w:color w:val="000000"/>
          <w:lang w:val="es-ES" w:eastAsia="es-ES"/>
        </w:rPr>
        <w:t>, 19898</w:t>
      </w:r>
      <w:r w:rsidRPr="0010138B">
        <w:rPr>
          <w:rFonts w:eastAsia="Arial"/>
          <w:color w:val="000000"/>
          <w:lang w:val="es-ES" w:eastAsia="es-ES"/>
        </w:rPr>
        <w:t>) se interesaron exclusivamente en el mundo de las interacciones-sentimientos como respuesta de productividad al condicionamiento económico del salario y del rendimiento, que es una propuesta de la admin</w:t>
      </w:r>
      <w:r>
        <w:rPr>
          <w:rFonts w:eastAsia="Arial"/>
          <w:color w:val="000000"/>
          <w:lang w:val="es-ES" w:eastAsia="es-ES"/>
        </w:rPr>
        <w:t>istración científica de Taylor</w:t>
      </w:r>
      <w:r w:rsidRPr="0010138B">
        <w:rPr>
          <w:rFonts w:eastAsia="Arial"/>
          <w:color w:val="000000"/>
          <w:lang w:val="es-ES" w:eastAsia="es-ES"/>
        </w:rPr>
        <w:t xml:space="preserve">. Si se demuestra que la conducta afectiva se halla </w:t>
      </w:r>
      <w:r w:rsidR="00F328DD">
        <w:rPr>
          <w:rFonts w:eastAsia="Arial"/>
          <w:color w:val="000000"/>
          <w:lang w:val="es-ES" w:eastAsia="es-ES"/>
        </w:rPr>
        <w:t xml:space="preserve">sujeta a una </w:t>
      </w:r>
      <w:r w:rsidRPr="0010138B">
        <w:rPr>
          <w:rFonts w:eastAsia="Arial"/>
          <w:color w:val="000000"/>
          <w:lang w:val="es-ES" w:eastAsia="es-ES"/>
        </w:rPr>
        <w:t xml:space="preserve">serie de factores controlables, es difícil no </w:t>
      </w:r>
      <w:r w:rsidR="00F328DD">
        <w:rPr>
          <w:rFonts w:eastAsia="Arial"/>
          <w:color w:val="000000"/>
          <w:lang w:val="es-ES" w:eastAsia="es-ES"/>
        </w:rPr>
        <w:t xml:space="preserve">usar dicho </w:t>
      </w:r>
      <w:r w:rsidRPr="0010138B">
        <w:rPr>
          <w:rFonts w:eastAsia="Arial"/>
          <w:color w:val="000000"/>
          <w:lang w:val="es-ES" w:eastAsia="es-ES"/>
        </w:rPr>
        <w:t>conocimiento para tratar de manipular a los trabajadores y desentenderse</w:t>
      </w:r>
      <w:r w:rsidR="00F328DD">
        <w:rPr>
          <w:rFonts w:eastAsia="Arial"/>
          <w:color w:val="000000"/>
          <w:lang w:val="es-ES" w:eastAsia="es-ES"/>
        </w:rPr>
        <w:t>,</w:t>
      </w:r>
      <w:r w:rsidRPr="0010138B">
        <w:rPr>
          <w:rFonts w:eastAsia="Arial"/>
          <w:color w:val="000000"/>
          <w:lang w:val="es-ES" w:eastAsia="es-ES"/>
        </w:rPr>
        <w:t xml:space="preserve"> </w:t>
      </w:r>
      <w:r w:rsidR="00F328DD">
        <w:rPr>
          <w:rFonts w:eastAsia="Arial"/>
          <w:color w:val="000000"/>
          <w:lang w:val="es-ES" w:eastAsia="es-ES"/>
        </w:rPr>
        <w:t>igual</w:t>
      </w:r>
      <w:r w:rsidRPr="0010138B">
        <w:rPr>
          <w:rFonts w:eastAsia="Arial"/>
          <w:color w:val="000000"/>
          <w:lang w:val="es-ES" w:eastAsia="es-ES"/>
        </w:rPr>
        <w:t xml:space="preserve"> que los clásicos</w:t>
      </w:r>
      <w:r w:rsidR="00F328DD">
        <w:rPr>
          <w:rFonts w:eastAsia="Arial"/>
          <w:color w:val="000000"/>
          <w:lang w:val="es-ES" w:eastAsia="es-ES"/>
        </w:rPr>
        <w:t>,</w:t>
      </w:r>
      <w:r w:rsidRPr="0010138B">
        <w:rPr>
          <w:rFonts w:eastAsia="Arial"/>
          <w:color w:val="000000"/>
          <w:lang w:val="es-ES" w:eastAsia="es-ES"/>
        </w:rPr>
        <w:t xml:space="preserve"> de los problemas del poder y la dominación (Ballina, 2019).</w:t>
      </w:r>
    </w:p>
    <w:p w14:paraId="71DDD91C" w14:textId="50119D00" w:rsidR="00C30457" w:rsidRDefault="00BC4A99" w:rsidP="00446248">
      <w:pPr>
        <w:spacing w:line="360" w:lineRule="auto"/>
        <w:ind w:firstLine="708"/>
        <w:jc w:val="both"/>
        <w:rPr>
          <w:rFonts w:eastAsia="Arial"/>
          <w:color w:val="000000"/>
          <w:lang w:val="es-ES" w:eastAsia="es-ES"/>
        </w:rPr>
      </w:pPr>
      <w:r w:rsidRPr="0010138B">
        <w:rPr>
          <w:rFonts w:eastAsia="Arial"/>
          <w:color w:val="000000"/>
          <w:lang w:val="es-ES" w:eastAsia="es-ES"/>
        </w:rPr>
        <w:t>Lewin</w:t>
      </w:r>
      <w:r w:rsidR="00E92028" w:rsidRPr="0010138B">
        <w:rPr>
          <w:rFonts w:eastAsia="Arial"/>
          <w:color w:val="000000"/>
          <w:lang w:val="es-ES" w:eastAsia="es-ES"/>
        </w:rPr>
        <w:t xml:space="preserve"> (1968) (</w:t>
      </w:r>
      <w:r w:rsidR="00C30457">
        <w:rPr>
          <w:rFonts w:eastAsia="Arial"/>
          <w:color w:val="000000"/>
          <w:lang w:val="es-ES" w:eastAsia="es-ES"/>
        </w:rPr>
        <w:t xml:space="preserve">en la </w:t>
      </w:r>
      <w:r w:rsidR="00E92028" w:rsidRPr="0010138B">
        <w:rPr>
          <w:rFonts w:eastAsia="Arial"/>
          <w:color w:val="000000"/>
          <w:lang w:val="es-ES" w:eastAsia="es-ES"/>
        </w:rPr>
        <w:t xml:space="preserve">teoría de los grupos) quería demostrar que existía una relación constante y unívoca entre la satisfacción individual, la productividad y un estilo de liderazgo permisivo. Además, continuaron desconociendo las relaciones de poder y explotación que se </w:t>
      </w:r>
      <w:r w:rsidR="00E92028" w:rsidRPr="0010138B">
        <w:rPr>
          <w:rFonts w:eastAsia="Arial"/>
          <w:color w:val="000000"/>
          <w:lang w:val="es-ES" w:eastAsia="es-ES"/>
        </w:rPr>
        <w:lastRenderedPageBreak/>
        <w:t>anudan alrededor de la pirámide jerárquica</w:t>
      </w:r>
      <w:r w:rsidR="00C30457">
        <w:rPr>
          <w:rFonts w:eastAsia="Arial"/>
          <w:color w:val="000000"/>
          <w:lang w:val="es-ES" w:eastAsia="es-ES"/>
        </w:rPr>
        <w:t>,</w:t>
      </w:r>
      <w:r w:rsidR="00E92028" w:rsidRPr="0010138B">
        <w:rPr>
          <w:rFonts w:eastAsia="Arial"/>
          <w:color w:val="000000"/>
          <w:lang w:val="es-ES" w:eastAsia="es-ES"/>
        </w:rPr>
        <w:t xml:space="preserve"> y sin las cuales </w:t>
      </w:r>
      <w:r w:rsidR="00C30457">
        <w:rPr>
          <w:rFonts w:eastAsia="Arial"/>
          <w:color w:val="000000"/>
          <w:lang w:val="es-ES" w:eastAsia="es-ES"/>
        </w:rPr>
        <w:t>e</w:t>
      </w:r>
      <w:r w:rsidR="00E92028" w:rsidRPr="0010138B">
        <w:rPr>
          <w:rFonts w:eastAsia="Arial"/>
          <w:color w:val="000000"/>
          <w:lang w:val="es-ES" w:eastAsia="es-ES"/>
        </w:rPr>
        <w:t>sta solo</w:t>
      </w:r>
      <w:r w:rsidR="00E92028">
        <w:rPr>
          <w:rFonts w:eastAsia="Arial"/>
          <w:color w:val="000000"/>
          <w:lang w:val="es-ES" w:eastAsia="es-ES"/>
        </w:rPr>
        <w:t xml:space="preserve"> </w:t>
      </w:r>
      <w:r w:rsidR="00E92028" w:rsidRPr="0010138B">
        <w:rPr>
          <w:rFonts w:eastAsia="Arial"/>
          <w:color w:val="000000"/>
          <w:lang w:val="es-ES" w:eastAsia="es-ES"/>
        </w:rPr>
        <w:t>aparece en un marco puramente formal. Sin duda, al atraer la atención hacia los problemas de la participación, los seguidores de Lewin (1968) introdujeron una veta de investigación que se ha revelado fecunda, pero también se encerraron en una pauta de interpretación muy estrecha, que no les permite comprender las fuerzas actuantes dentro de las organizaciones.</w:t>
      </w:r>
    </w:p>
    <w:p w14:paraId="3FCA4A48" w14:textId="4773380E"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Kahn</w:t>
      </w:r>
      <w:r w:rsidR="00C30457">
        <w:rPr>
          <w:rFonts w:eastAsia="Arial"/>
          <w:color w:val="000000"/>
          <w:lang w:val="es-ES" w:eastAsia="es-ES"/>
        </w:rPr>
        <w:t xml:space="preserve"> </w:t>
      </w:r>
      <w:r w:rsidR="00C30457" w:rsidRPr="00C30457">
        <w:rPr>
          <w:rFonts w:eastAsia="Arial"/>
          <w:i/>
          <w:color w:val="000000"/>
          <w:lang w:val="es-ES" w:eastAsia="es-ES"/>
        </w:rPr>
        <w:t>et al</w:t>
      </w:r>
      <w:r w:rsidR="00C30457">
        <w:rPr>
          <w:rFonts w:eastAsia="Arial"/>
          <w:color w:val="000000"/>
          <w:lang w:val="es-ES" w:eastAsia="es-ES"/>
        </w:rPr>
        <w:t>.</w:t>
      </w:r>
      <w:r w:rsidRPr="0010138B">
        <w:rPr>
          <w:rFonts w:eastAsia="Arial"/>
          <w:color w:val="000000"/>
          <w:lang w:val="es-ES" w:eastAsia="es-ES"/>
        </w:rPr>
        <w:t xml:space="preserve"> (19</w:t>
      </w:r>
      <w:r w:rsidR="00AA7C1B">
        <w:rPr>
          <w:rFonts w:eastAsia="Arial"/>
          <w:color w:val="000000"/>
          <w:lang w:val="es-ES" w:eastAsia="es-ES"/>
        </w:rPr>
        <w:t>64)</w:t>
      </w:r>
      <w:r w:rsidRPr="0010138B">
        <w:rPr>
          <w:rFonts w:eastAsia="Arial"/>
          <w:color w:val="000000"/>
          <w:lang w:val="es-ES" w:eastAsia="es-ES"/>
        </w:rPr>
        <w:t xml:space="preserve"> creen que se puede</w:t>
      </w:r>
      <w:r w:rsidR="00C30457">
        <w:rPr>
          <w:rFonts w:eastAsia="Arial"/>
          <w:color w:val="000000"/>
          <w:lang w:val="es-ES" w:eastAsia="es-ES"/>
        </w:rPr>
        <w:t>n</w:t>
      </w:r>
      <w:r w:rsidRPr="0010138B">
        <w:rPr>
          <w:rFonts w:eastAsia="Arial"/>
          <w:color w:val="000000"/>
          <w:lang w:val="es-ES" w:eastAsia="es-ES"/>
        </w:rPr>
        <w:t xml:space="preserve"> llegar a coordinar las actividades humanas en el seno de una organización </w:t>
      </w:r>
      <w:r w:rsidR="00C30457">
        <w:rPr>
          <w:rFonts w:eastAsia="Arial"/>
          <w:color w:val="000000"/>
          <w:lang w:val="es-ES" w:eastAsia="es-ES"/>
        </w:rPr>
        <w:t>para</w:t>
      </w:r>
      <w:r w:rsidRPr="0010138B">
        <w:rPr>
          <w:rFonts w:eastAsia="Arial"/>
          <w:color w:val="000000"/>
          <w:lang w:val="es-ES" w:eastAsia="es-ES"/>
        </w:rPr>
        <w:t xml:space="preserve"> obtener el máximo necesario de aceptación utilizando estímulos económicos o ideológicos. Se busca así la perfecta productividad y un equilibrio entre los fines de la organización y la satisfacción individual de sus miembros. Utilizando un sistema “permisivo” de mando, en esta teoría tampoco es necesario estudiar los problemas del poder</w:t>
      </w:r>
      <w:r w:rsidR="00C30457">
        <w:rPr>
          <w:rFonts w:eastAsia="Arial"/>
          <w:color w:val="000000"/>
          <w:lang w:val="es-ES" w:eastAsia="es-ES"/>
        </w:rPr>
        <w:t>:</w:t>
      </w:r>
      <w:r w:rsidRPr="0010138B">
        <w:rPr>
          <w:rFonts w:eastAsia="Arial"/>
          <w:color w:val="000000"/>
          <w:lang w:val="es-ES" w:eastAsia="es-ES"/>
        </w:rPr>
        <w:t xml:space="preserve"> basta con luchar </w:t>
      </w:r>
      <w:r w:rsidR="00C30457">
        <w:rPr>
          <w:rFonts w:eastAsia="Arial"/>
          <w:color w:val="000000"/>
          <w:lang w:val="es-ES" w:eastAsia="es-ES"/>
        </w:rPr>
        <w:t xml:space="preserve">por </w:t>
      </w:r>
      <w:r w:rsidRPr="0010138B">
        <w:rPr>
          <w:rFonts w:eastAsia="Arial"/>
          <w:color w:val="000000"/>
          <w:lang w:val="es-ES" w:eastAsia="es-ES"/>
        </w:rPr>
        <w:t>que el aparato de mando no se desintegre.</w:t>
      </w:r>
    </w:p>
    <w:p w14:paraId="07D52955" w14:textId="3C91C9AA"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Michels (19</w:t>
      </w:r>
      <w:r w:rsidR="00F57216">
        <w:rPr>
          <w:rFonts w:eastAsia="Arial"/>
          <w:color w:val="000000"/>
          <w:lang w:val="es-ES" w:eastAsia="es-ES"/>
        </w:rPr>
        <w:t>74</w:t>
      </w:r>
      <w:r w:rsidRPr="0010138B">
        <w:rPr>
          <w:rFonts w:eastAsia="Arial"/>
          <w:color w:val="000000"/>
          <w:lang w:val="es-ES" w:eastAsia="es-ES"/>
        </w:rPr>
        <w:t xml:space="preserve">) y </w:t>
      </w:r>
      <w:r w:rsidR="00F57216" w:rsidRPr="00BB0CCC">
        <w:rPr>
          <w:rFonts w:eastAsia="SimSun"/>
          <w:bCs/>
          <w:color w:val="000000"/>
          <w:lang w:eastAsia="ja-JP"/>
        </w:rPr>
        <w:t>Mannheim</w:t>
      </w:r>
      <w:r w:rsidR="00DC73FA" w:rsidRPr="0010138B">
        <w:rPr>
          <w:rFonts w:eastAsia="Arial"/>
          <w:color w:val="000000"/>
          <w:lang w:val="es-ES" w:eastAsia="es-ES"/>
        </w:rPr>
        <w:t xml:space="preserve"> </w:t>
      </w:r>
      <w:r w:rsidRPr="0010138B">
        <w:rPr>
          <w:rFonts w:eastAsia="Arial"/>
          <w:color w:val="000000"/>
          <w:lang w:val="es-ES" w:eastAsia="es-ES"/>
        </w:rPr>
        <w:t xml:space="preserve">(1982) son los primeros en destacar el dilema en que se encuentran forzosamente las burocracias modernas que quieren lograr profundas transformaciones sociales, sean reformistas o revolucionarias. La acción social no es posible sino a través de organizaciones </w:t>
      </w:r>
      <w:r w:rsidR="00C30457">
        <w:rPr>
          <w:rFonts w:eastAsia="Arial"/>
          <w:color w:val="000000"/>
          <w:lang w:val="es-ES" w:eastAsia="es-ES"/>
        </w:rPr>
        <w:t>(</w:t>
      </w:r>
      <w:r w:rsidRPr="0010138B">
        <w:rPr>
          <w:rFonts w:eastAsia="Arial"/>
          <w:color w:val="000000"/>
          <w:lang w:val="es-ES" w:eastAsia="es-ES"/>
        </w:rPr>
        <w:t>es decir, burocracia</w:t>
      </w:r>
      <w:r w:rsidR="00C30457">
        <w:rPr>
          <w:rFonts w:eastAsia="Arial"/>
          <w:color w:val="000000"/>
          <w:lang w:val="es-ES" w:eastAsia="es-ES"/>
        </w:rPr>
        <w:t>),</w:t>
      </w:r>
      <w:r w:rsidRPr="0010138B">
        <w:rPr>
          <w:rFonts w:eastAsia="Arial"/>
          <w:color w:val="000000"/>
          <w:lang w:val="es-ES" w:eastAsia="es-ES"/>
        </w:rPr>
        <w:t xml:space="preserve"> </w:t>
      </w:r>
      <w:r w:rsidR="00C30457">
        <w:rPr>
          <w:rFonts w:eastAsia="Arial"/>
          <w:color w:val="000000"/>
          <w:lang w:val="es-ES" w:eastAsia="es-ES"/>
        </w:rPr>
        <w:t>pero</w:t>
      </w:r>
      <w:r w:rsidRPr="0010138B">
        <w:rPr>
          <w:rFonts w:eastAsia="Arial"/>
          <w:color w:val="000000"/>
          <w:lang w:val="es-ES" w:eastAsia="es-ES"/>
        </w:rPr>
        <w:t xml:space="preserve"> la existencia de estas es incompatible con los valores democráticos que son los únicos que hacen legítima la acción social.</w:t>
      </w:r>
    </w:p>
    <w:p w14:paraId="4BFD6B55" w14:textId="77777777"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A</w:t>
      </w:r>
      <w:r w:rsidR="00C30457">
        <w:rPr>
          <w:rFonts w:eastAsia="Arial"/>
          <w:color w:val="000000"/>
          <w:lang w:val="es-ES" w:eastAsia="es-ES"/>
        </w:rPr>
        <w:t>l</w:t>
      </w:r>
      <w:r w:rsidRPr="0010138B">
        <w:rPr>
          <w:rFonts w:eastAsia="Arial"/>
          <w:color w:val="000000"/>
          <w:lang w:val="es-ES" w:eastAsia="es-ES"/>
        </w:rPr>
        <w:t xml:space="preserve"> respecto, </w:t>
      </w:r>
      <w:r w:rsidR="00C30457">
        <w:rPr>
          <w:rFonts w:eastAsia="Arial"/>
          <w:color w:val="000000"/>
          <w:lang w:val="es-ES" w:eastAsia="es-ES"/>
        </w:rPr>
        <w:t xml:space="preserve">se </w:t>
      </w:r>
      <w:r w:rsidRPr="0010138B">
        <w:rPr>
          <w:rFonts w:eastAsia="Arial"/>
          <w:color w:val="000000"/>
          <w:lang w:val="es-ES" w:eastAsia="es-ES"/>
        </w:rPr>
        <w:t>destaca la opinión de Barnard (1959), quien conceptualiza la organización como un sistema social cooperativo; es decir, como un sistema de actividades o fuerzas sociales, biológicas y físicas conscientemente coordinadas, cuyo balance tanto interno como externo debe mantenerse en equilibrio</w:t>
      </w:r>
      <w:r w:rsidR="00C30457">
        <w:rPr>
          <w:rFonts w:eastAsia="Arial"/>
          <w:color w:val="000000"/>
          <w:lang w:val="es-ES" w:eastAsia="es-ES"/>
        </w:rPr>
        <w:t>.</w:t>
      </w:r>
      <w:r w:rsidR="00677F44">
        <w:rPr>
          <w:rFonts w:eastAsia="Arial"/>
          <w:color w:val="000000"/>
          <w:lang w:val="es-ES" w:eastAsia="es-ES"/>
        </w:rPr>
        <w:t xml:space="preserve"> </w:t>
      </w:r>
    </w:p>
    <w:p w14:paraId="24D1AA6E" w14:textId="77777777"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 xml:space="preserve">No obstante, cualquier acción cooperativa coordinada exige que cada participante pueda contar con un grado de regularidad suficiente por parte de los demás. Esto significa, en otras palabras, que toda organización </w:t>
      </w:r>
      <w:r w:rsidR="00C30457">
        <w:rPr>
          <w:rFonts w:eastAsia="Arial"/>
          <w:color w:val="000000"/>
          <w:lang w:val="es-ES" w:eastAsia="es-ES"/>
        </w:rPr>
        <w:t>—</w:t>
      </w:r>
      <w:r w:rsidRPr="0010138B">
        <w:rPr>
          <w:rFonts w:eastAsia="Arial"/>
          <w:color w:val="000000"/>
          <w:lang w:val="es-ES" w:eastAsia="es-ES"/>
        </w:rPr>
        <w:t>cualquiera que sea su estructura, su objetivo y su importancia</w:t>
      </w:r>
      <w:r w:rsidR="00C30457">
        <w:rPr>
          <w:rFonts w:eastAsia="Arial"/>
          <w:color w:val="000000"/>
          <w:lang w:val="es-ES" w:eastAsia="es-ES"/>
        </w:rPr>
        <w:t>—</w:t>
      </w:r>
      <w:r w:rsidRPr="0010138B">
        <w:rPr>
          <w:rFonts w:eastAsia="Arial"/>
          <w:color w:val="000000"/>
          <w:lang w:val="es-ES" w:eastAsia="es-ES"/>
        </w:rPr>
        <w:t xml:space="preserve"> requiere por parte de sus miembros una conformidad mayor o menor, pero siempre considerable y obtenida en parte por compulsión, apelando a la “buena voluntad”.</w:t>
      </w:r>
    </w:p>
    <w:p w14:paraId="3A613695" w14:textId="3B28DB5B"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El burocrático no es solamente un universo que no se corrige en función de sus errores, sino que es incapaz de transformarse conforme a la evolución acelerada de las sociedades, como lo muestra el nihilismo llevado a sus consecuencias más extremas en las proyecciones simbólicas típicas de Kafka</w:t>
      </w:r>
      <w:r>
        <w:rPr>
          <w:rFonts w:eastAsia="Arial"/>
          <w:color w:val="000000"/>
          <w:lang w:val="es-ES" w:eastAsia="es-ES"/>
        </w:rPr>
        <w:t>.</w:t>
      </w:r>
    </w:p>
    <w:p w14:paraId="4812FA60" w14:textId="77777777"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 xml:space="preserve">Dentro de una visión sistemática (Michel, 1974), la organización debe concebirse como un sistema abierto, </w:t>
      </w:r>
      <w:r w:rsidR="00C30457">
        <w:rPr>
          <w:rFonts w:eastAsia="Arial"/>
          <w:color w:val="000000"/>
          <w:lang w:val="es-ES" w:eastAsia="es-ES"/>
        </w:rPr>
        <w:t>esto es</w:t>
      </w:r>
      <w:r w:rsidRPr="0010138B">
        <w:rPr>
          <w:rFonts w:eastAsia="Arial"/>
          <w:color w:val="000000"/>
          <w:lang w:val="es-ES" w:eastAsia="es-ES"/>
        </w:rPr>
        <w:t xml:space="preserve">, </w:t>
      </w:r>
      <w:r w:rsidR="00C30457">
        <w:rPr>
          <w:rFonts w:eastAsia="Arial"/>
          <w:color w:val="000000"/>
          <w:lang w:val="es-ES" w:eastAsia="es-ES"/>
        </w:rPr>
        <w:t xml:space="preserve">con </w:t>
      </w:r>
      <w:r w:rsidRPr="0010138B">
        <w:rPr>
          <w:rFonts w:eastAsia="Arial"/>
          <w:color w:val="000000"/>
          <w:lang w:val="es-ES" w:eastAsia="es-ES"/>
        </w:rPr>
        <w:t xml:space="preserve">múltiples relaciones con el ambiente. También debe </w:t>
      </w:r>
      <w:r w:rsidR="00C30457">
        <w:rPr>
          <w:rFonts w:eastAsia="Arial"/>
          <w:color w:val="000000"/>
          <w:lang w:val="es-ES" w:eastAsia="es-ES"/>
        </w:rPr>
        <w:t>entenderse</w:t>
      </w:r>
      <w:r w:rsidRPr="0010138B">
        <w:rPr>
          <w:rFonts w:eastAsia="Arial"/>
          <w:color w:val="000000"/>
          <w:lang w:val="es-ES" w:eastAsia="es-ES"/>
        </w:rPr>
        <w:t xml:space="preserve"> como un </w:t>
      </w:r>
      <w:r w:rsidR="00C30457">
        <w:rPr>
          <w:rFonts w:eastAsia="Arial"/>
          <w:color w:val="000000"/>
          <w:lang w:val="es-ES" w:eastAsia="es-ES"/>
        </w:rPr>
        <w:t>esquema</w:t>
      </w:r>
      <w:r w:rsidRPr="0010138B">
        <w:rPr>
          <w:rFonts w:eastAsia="Arial"/>
          <w:color w:val="000000"/>
          <w:lang w:val="es-ES" w:eastAsia="es-ES"/>
        </w:rPr>
        <w:t xml:space="preserve"> con múltiples propósitos o funciones necesarias para integrar </w:t>
      </w:r>
      <w:r w:rsidRPr="0010138B">
        <w:rPr>
          <w:rFonts w:eastAsia="Arial"/>
          <w:color w:val="000000"/>
          <w:lang w:val="es-ES" w:eastAsia="es-ES"/>
        </w:rPr>
        <w:lastRenderedPageBreak/>
        <w:t>y coordinar</w:t>
      </w:r>
      <w:r w:rsidR="00C30457">
        <w:rPr>
          <w:rFonts w:eastAsia="Arial"/>
          <w:color w:val="000000"/>
          <w:lang w:val="es-ES" w:eastAsia="es-ES"/>
        </w:rPr>
        <w:t>,</w:t>
      </w:r>
      <w:r w:rsidRPr="0010138B">
        <w:rPr>
          <w:rFonts w:eastAsia="Arial"/>
          <w:color w:val="000000"/>
          <w:lang w:val="es-ES" w:eastAsia="es-ES"/>
        </w:rPr>
        <w:t xml:space="preserve"> </w:t>
      </w:r>
      <w:r w:rsidR="00C30457">
        <w:rPr>
          <w:rFonts w:eastAsia="Arial"/>
          <w:color w:val="000000"/>
          <w:lang w:val="es-ES" w:eastAsia="es-ES"/>
        </w:rPr>
        <w:t>q</w:t>
      </w:r>
      <w:r w:rsidRPr="0010138B">
        <w:rPr>
          <w:rFonts w:eastAsia="Arial"/>
          <w:color w:val="000000"/>
          <w:lang w:val="es-ES" w:eastAsia="es-ES"/>
        </w:rPr>
        <w:t xml:space="preserve">ue </w:t>
      </w:r>
      <w:r w:rsidR="00C30457">
        <w:rPr>
          <w:rFonts w:eastAsia="Arial"/>
          <w:color w:val="000000"/>
          <w:lang w:val="es-ES" w:eastAsia="es-ES"/>
        </w:rPr>
        <w:t>implica</w:t>
      </w:r>
      <w:r w:rsidRPr="0010138B">
        <w:rPr>
          <w:rFonts w:eastAsia="Arial"/>
          <w:color w:val="000000"/>
          <w:lang w:val="es-ES" w:eastAsia="es-ES"/>
        </w:rPr>
        <w:t xml:space="preserve"> muchos subsistemas en interacción dinámica. Y dado que los subsistemas son mutuamente dependientes, sus cambios afectarán el comportamiento de los demás. Las múltiples relaciones entre la organización y su ambiente hacen difícil especificar de manera clara las fronteras de una entidad dada.</w:t>
      </w:r>
    </w:p>
    <w:p w14:paraId="09EB176D" w14:textId="77777777"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Desde el punto de vista del enfoque sistémico, las organizaciones son concebidas como estructuras ordenadas</w:t>
      </w:r>
      <w:r w:rsidR="00C30457">
        <w:rPr>
          <w:rFonts w:eastAsia="Arial"/>
          <w:color w:val="000000"/>
          <w:lang w:val="es-ES" w:eastAsia="es-ES"/>
        </w:rPr>
        <w:t>,</w:t>
      </w:r>
      <w:r w:rsidRPr="0010138B">
        <w:rPr>
          <w:rFonts w:eastAsia="Arial"/>
          <w:color w:val="000000"/>
          <w:lang w:val="es-ES" w:eastAsia="es-ES"/>
        </w:rPr>
        <w:t xml:space="preserve"> y esta predisposición alienta el funcionalismo que conceptualiza la realidad dentro de un marco altamente estático y mecanicista.</w:t>
      </w:r>
      <w:r>
        <w:rPr>
          <w:rFonts w:eastAsia="Arial"/>
          <w:color w:val="000000"/>
          <w:lang w:val="es-ES" w:eastAsia="es-ES"/>
        </w:rPr>
        <w:t xml:space="preserve"> </w:t>
      </w:r>
      <w:r w:rsidRPr="0010138B">
        <w:rPr>
          <w:rFonts w:eastAsia="Arial"/>
          <w:color w:val="000000"/>
          <w:lang w:val="es-ES" w:eastAsia="es-ES"/>
        </w:rPr>
        <w:t xml:space="preserve">Desde finales de la Segunda Guerra Mundial hasta los últimos años de los </w:t>
      </w:r>
      <w:r w:rsidR="00C30457">
        <w:rPr>
          <w:rFonts w:eastAsia="Arial"/>
          <w:color w:val="000000"/>
          <w:lang w:val="es-ES" w:eastAsia="es-ES"/>
        </w:rPr>
        <w:t>setenta</w:t>
      </w:r>
      <w:r w:rsidRPr="0010138B">
        <w:rPr>
          <w:rFonts w:eastAsia="Arial"/>
          <w:color w:val="000000"/>
          <w:lang w:val="es-ES" w:eastAsia="es-ES"/>
        </w:rPr>
        <w:t>, el consenso teórico y metodológico de los estudios organizacionales gi</w:t>
      </w:r>
      <w:r>
        <w:rPr>
          <w:rFonts w:eastAsia="Arial"/>
          <w:color w:val="000000"/>
          <w:lang w:val="es-ES" w:eastAsia="es-ES"/>
        </w:rPr>
        <w:t>ró alrededor del funcionalismo,</w:t>
      </w:r>
      <w:r w:rsidR="00C30457">
        <w:rPr>
          <w:rFonts w:eastAsia="Arial"/>
          <w:color w:val="000000"/>
          <w:lang w:val="es-ES" w:eastAsia="es-ES"/>
        </w:rPr>
        <w:t xml:space="preserve"> </w:t>
      </w:r>
      <w:r w:rsidRPr="0010138B">
        <w:rPr>
          <w:rFonts w:eastAsia="Arial"/>
          <w:color w:val="000000"/>
          <w:lang w:val="es-ES" w:eastAsia="es-ES"/>
        </w:rPr>
        <w:t>el positivismo</w:t>
      </w:r>
      <w:r>
        <w:rPr>
          <w:rFonts w:eastAsia="Arial"/>
          <w:color w:val="000000"/>
          <w:lang w:val="es-ES" w:eastAsia="es-ES"/>
        </w:rPr>
        <w:t xml:space="preserve"> y el estructural-funcionalismo</w:t>
      </w:r>
      <w:r w:rsidR="00C30457">
        <w:rPr>
          <w:rFonts w:eastAsia="Arial"/>
          <w:color w:val="000000"/>
          <w:lang w:val="es-ES" w:eastAsia="es-ES"/>
        </w:rPr>
        <w:t>,</w:t>
      </w:r>
      <w:r>
        <w:rPr>
          <w:rFonts w:eastAsia="Arial"/>
          <w:color w:val="000000"/>
          <w:lang w:val="es-ES" w:eastAsia="es-ES"/>
        </w:rPr>
        <w:t xml:space="preserve"> </w:t>
      </w:r>
      <w:r w:rsidRPr="0010138B">
        <w:rPr>
          <w:rFonts w:eastAsia="Arial"/>
          <w:color w:val="000000"/>
          <w:lang w:val="es-ES" w:eastAsia="es-ES"/>
        </w:rPr>
        <w:t>lo que proporcionó una base al poder burocrático.</w:t>
      </w:r>
    </w:p>
    <w:p w14:paraId="41AA8684" w14:textId="57791717" w:rsidR="00C30457"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Durante la</w:t>
      </w:r>
      <w:r w:rsidR="00C30457">
        <w:rPr>
          <w:rFonts w:eastAsia="Arial"/>
          <w:color w:val="000000"/>
          <w:lang w:val="es-ES" w:eastAsia="es-ES"/>
        </w:rPr>
        <w:t>s</w:t>
      </w:r>
      <w:r w:rsidRPr="0010138B">
        <w:rPr>
          <w:rFonts w:eastAsia="Arial"/>
          <w:color w:val="000000"/>
          <w:lang w:val="es-ES" w:eastAsia="es-ES"/>
        </w:rPr>
        <w:t xml:space="preserve"> década</w:t>
      </w:r>
      <w:r w:rsidR="00C30457">
        <w:rPr>
          <w:rFonts w:eastAsia="Arial"/>
          <w:color w:val="000000"/>
          <w:lang w:val="es-ES" w:eastAsia="es-ES"/>
        </w:rPr>
        <w:t>s</w:t>
      </w:r>
      <w:r w:rsidR="00DC73FA">
        <w:rPr>
          <w:rFonts w:eastAsia="Arial"/>
          <w:color w:val="000000"/>
          <w:lang w:val="es-ES" w:eastAsia="es-ES"/>
        </w:rPr>
        <w:t xml:space="preserve"> de los sesenta y setenta,</w:t>
      </w:r>
      <w:r w:rsidR="00DA4E89">
        <w:rPr>
          <w:rFonts w:eastAsia="Arial"/>
          <w:color w:val="000000"/>
          <w:lang w:val="es-ES" w:eastAsia="es-ES"/>
        </w:rPr>
        <w:t xml:space="preserve"> </w:t>
      </w:r>
      <w:r w:rsidR="00DA4E89" w:rsidRPr="00DA4E89">
        <w:rPr>
          <w:rFonts w:eastAsia="Arial"/>
          <w:color w:val="000000"/>
          <w:lang w:eastAsia="es-ES"/>
        </w:rPr>
        <w:t xml:space="preserve">Argyris </w:t>
      </w:r>
      <w:r w:rsidR="00DA4E89" w:rsidRPr="00DA4E89">
        <w:rPr>
          <w:rFonts w:eastAsia="Arial"/>
          <w:b/>
          <w:color w:val="000000"/>
          <w:lang w:eastAsia="es-ES"/>
        </w:rPr>
        <w:t xml:space="preserve">&amp; </w:t>
      </w:r>
      <w:r w:rsidR="00DA4E89" w:rsidRPr="00DA4E89">
        <w:rPr>
          <w:rFonts w:eastAsia="Arial"/>
          <w:color w:val="000000"/>
          <w:lang w:eastAsia="es-ES"/>
        </w:rPr>
        <w:t>Schön</w:t>
      </w:r>
      <w:r w:rsidRPr="0010138B">
        <w:rPr>
          <w:rFonts w:eastAsia="Arial"/>
          <w:color w:val="000000"/>
          <w:lang w:val="es-ES" w:eastAsia="es-ES"/>
        </w:rPr>
        <w:t xml:space="preserve"> (1978) realizó un estudio en el que observó y analizó la toma de decisiones a nivel ejecutivo en aproximadamente 50 organizaciones tanto públicas como privadas; en sus estudios obtuvo más de 50</w:t>
      </w:r>
      <w:r w:rsidR="00C30457">
        <w:rPr>
          <w:rFonts w:eastAsia="Arial"/>
          <w:color w:val="000000"/>
          <w:lang w:val="es-ES" w:eastAsia="es-ES"/>
        </w:rPr>
        <w:t> </w:t>
      </w:r>
      <w:r w:rsidRPr="0010138B">
        <w:rPr>
          <w:rFonts w:eastAsia="Arial"/>
          <w:color w:val="000000"/>
          <w:lang w:val="es-ES" w:eastAsia="es-ES"/>
        </w:rPr>
        <w:t xml:space="preserve">000 muestras de comportamiento gerencial, recopiladas en </w:t>
      </w:r>
      <w:r w:rsidR="00C30457">
        <w:rPr>
          <w:rFonts w:eastAsia="Arial"/>
          <w:color w:val="000000"/>
          <w:lang w:val="es-ES" w:eastAsia="es-ES"/>
        </w:rPr>
        <w:t>cerca</w:t>
      </w:r>
      <w:r w:rsidRPr="0010138B">
        <w:rPr>
          <w:rFonts w:eastAsia="Arial"/>
          <w:color w:val="000000"/>
          <w:lang w:val="es-ES" w:eastAsia="es-ES"/>
        </w:rPr>
        <w:t xml:space="preserve"> </w:t>
      </w:r>
      <w:r w:rsidR="00C30457">
        <w:rPr>
          <w:rFonts w:eastAsia="Arial"/>
          <w:color w:val="000000"/>
          <w:lang w:val="es-ES" w:eastAsia="es-ES"/>
        </w:rPr>
        <w:t xml:space="preserve">de </w:t>
      </w:r>
      <w:r w:rsidRPr="0010138B">
        <w:rPr>
          <w:rFonts w:eastAsia="Arial"/>
          <w:color w:val="000000"/>
          <w:lang w:val="es-ES" w:eastAsia="es-ES"/>
        </w:rPr>
        <w:t>200 reuniones. Sus conclusiones, contrario a lo que comúnmente se piensa, revelan que la mayoría de los directores generales son competitivos, pero inconscientemente fomentan el conformismo entre sus subordinados y desaniman a los que están dispuestos a tomar riesgos</w:t>
      </w:r>
      <w:r w:rsidR="00C30457">
        <w:rPr>
          <w:rFonts w:eastAsia="Arial"/>
          <w:color w:val="000000"/>
          <w:lang w:val="es-ES" w:eastAsia="es-ES"/>
        </w:rPr>
        <w:t>.</w:t>
      </w:r>
      <w:r w:rsidRPr="0010138B">
        <w:rPr>
          <w:rFonts w:eastAsia="Arial"/>
          <w:color w:val="000000"/>
          <w:lang w:val="es-ES" w:eastAsia="es-ES"/>
        </w:rPr>
        <w:t xml:space="preserve"> </w:t>
      </w:r>
      <w:r w:rsidR="00C30457">
        <w:rPr>
          <w:rFonts w:eastAsia="Arial"/>
          <w:color w:val="000000"/>
          <w:lang w:val="es-ES" w:eastAsia="es-ES"/>
        </w:rPr>
        <w:t>P</w:t>
      </w:r>
      <w:r w:rsidRPr="0010138B">
        <w:rPr>
          <w:rFonts w:eastAsia="Arial"/>
          <w:color w:val="000000"/>
          <w:lang w:val="es-ES" w:eastAsia="es-ES"/>
        </w:rPr>
        <w:t>or ello</w:t>
      </w:r>
      <w:r w:rsidR="00C30457">
        <w:rPr>
          <w:rFonts w:eastAsia="Arial"/>
          <w:color w:val="000000"/>
          <w:lang w:val="es-ES" w:eastAsia="es-ES"/>
        </w:rPr>
        <w:t>,</w:t>
      </w:r>
      <w:r w:rsidRPr="0010138B">
        <w:rPr>
          <w:rFonts w:eastAsia="Arial"/>
          <w:color w:val="000000"/>
          <w:lang w:val="es-ES" w:eastAsia="es-ES"/>
        </w:rPr>
        <w:t xml:space="preserve"> Argyris (1978) afirma que si un director ha alcanzado el éxito, difícilmente se encuentra dispuesto a formar a otro igual a él, pues sería como autodestruirse.</w:t>
      </w:r>
    </w:p>
    <w:p w14:paraId="24B07863" w14:textId="77777777" w:rsidR="004451B3"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En consecuencia, la credibilidad de cualquier sistema administrativo depende del grado hasta el cual el director general y</w:t>
      </w:r>
      <w:r w:rsidR="00C30457">
        <w:rPr>
          <w:rFonts w:eastAsia="Arial"/>
          <w:color w:val="000000"/>
          <w:lang w:val="es-ES" w:eastAsia="es-ES"/>
        </w:rPr>
        <w:t xml:space="preserve"> </w:t>
      </w:r>
      <w:r w:rsidRPr="0010138B">
        <w:rPr>
          <w:rFonts w:eastAsia="Arial"/>
          <w:color w:val="000000"/>
          <w:lang w:val="es-ES" w:eastAsia="es-ES"/>
        </w:rPr>
        <w:t>los demás ejecutivos de alto nivel est</w:t>
      </w:r>
      <w:r w:rsidR="004451B3">
        <w:rPr>
          <w:rFonts w:eastAsia="Arial"/>
          <w:color w:val="000000"/>
          <w:lang w:val="es-ES" w:eastAsia="es-ES"/>
        </w:rPr>
        <w:t>á</w:t>
      </w:r>
      <w:r w:rsidRPr="0010138B">
        <w:rPr>
          <w:rFonts w:eastAsia="Arial"/>
          <w:color w:val="000000"/>
          <w:lang w:val="es-ES" w:eastAsia="es-ES"/>
        </w:rPr>
        <w:t>n dispuestos a cambiar.</w:t>
      </w:r>
      <w:r>
        <w:rPr>
          <w:rFonts w:eastAsia="Arial"/>
          <w:color w:val="000000"/>
          <w:lang w:val="es-ES" w:eastAsia="es-ES"/>
        </w:rPr>
        <w:t xml:space="preserve"> </w:t>
      </w:r>
      <w:r w:rsidRPr="00317958">
        <w:rPr>
          <w:rFonts w:eastAsia="Arial"/>
          <w:color w:val="000000"/>
          <w:lang w:val="es-ES" w:eastAsia="es-ES"/>
        </w:rPr>
        <w:t xml:space="preserve">Podemos observar que, desde su origen, en la gerencia de la empresa está la figura del poder, ya que tiene la posibilidad de imponer la propia voluntad dentro de una relación laboral, aun en contra de toda resistencia, imponiendo la estructura de autoridad </w:t>
      </w:r>
      <w:r w:rsidR="004451B3">
        <w:rPr>
          <w:rFonts w:eastAsia="Arial"/>
          <w:color w:val="000000"/>
          <w:lang w:val="es-ES" w:eastAsia="es-ES"/>
        </w:rPr>
        <w:t>dentro</w:t>
      </w:r>
      <w:r w:rsidRPr="00317958">
        <w:rPr>
          <w:rFonts w:eastAsia="Arial"/>
          <w:color w:val="000000"/>
          <w:lang w:val="es-ES" w:eastAsia="es-ES"/>
        </w:rPr>
        <w:t xml:space="preserve"> de la empresa y atendiendo a los sistemas de valores que las legitiman</w:t>
      </w:r>
      <w:r w:rsidR="004451B3">
        <w:rPr>
          <w:rFonts w:eastAsia="Arial"/>
          <w:color w:val="000000"/>
          <w:lang w:val="es-ES" w:eastAsia="es-ES"/>
        </w:rPr>
        <w:t>.</w:t>
      </w:r>
    </w:p>
    <w:p w14:paraId="7A46F838" w14:textId="4CC4EE55" w:rsidR="004451B3" w:rsidRDefault="004451B3" w:rsidP="00446248">
      <w:pPr>
        <w:spacing w:line="360" w:lineRule="auto"/>
        <w:ind w:firstLine="708"/>
        <w:jc w:val="both"/>
        <w:rPr>
          <w:rFonts w:eastAsia="Arial"/>
          <w:color w:val="000000"/>
          <w:lang w:val="es-ES" w:eastAsia="es-ES"/>
        </w:rPr>
      </w:pPr>
      <w:r>
        <w:rPr>
          <w:rFonts w:eastAsia="Arial"/>
          <w:color w:val="000000"/>
          <w:lang w:val="es-ES" w:eastAsia="es-ES"/>
        </w:rPr>
        <w:t xml:space="preserve">Por su parte, </w:t>
      </w:r>
      <w:r w:rsidR="00E92028" w:rsidRPr="0010138B">
        <w:rPr>
          <w:rFonts w:eastAsia="Arial"/>
          <w:color w:val="000000"/>
          <w:lang w:val="es-ES" w:eastAsia="es-ES"/>
        </w:rPr>
        <w:t>House</w:t>
      </w:r>
      <w:r w:rsidR="00DF5A00">
        <w:rPr>
          <w:rFonts w:eastAsia="Arial"/>
          <w:color w:val="000000"/>
          <w:lang w:val="es-ES" w:eastAsia="es-ES"/>
        </w:rPr>
        <w:t xml:space="preserve"> </w:t>
      </w:r>
      <w:r w:rsidR="00DF5A00" w:rsidRPr="00D631E2">
        <w:rPr>
          <w:rFonts w:eastAsiaTheme="minorHAnsi"/>
          <w:lang w:eastAsia="es-ES"/>
        </w:rPr>
        <w:t xml:space="preserve">y </w:t>
      </w:r>
      <w:proofErr w:type="spellStart"/>
      <w:r w:rsidR="00DF5A00" w:rsidRPr="00D631E2">
        <w:rPr>
          <w:rFonts w:eastAsiaTheme="minorHAnsi"/>
          <w:lang w:eastAsia="es-ES"/>
        </w:rPr>
        <w:t>Browdith</w:t>
      </w:r>
      <w:proofErr w:type="spellEnd"/>
      <w:r w:rsidR="00E92028" w:rsidRPr="0010138B">
        <w:rPr>
          <w:rFonts w:eastAsia="Arial"/>
          <w:color w:val="000000"/>
          <w:lang w:val="es-ES" w:eastAsia="es-ES"/>
        </w:rPr>
        <w:t xml:space="preserve"> (1980) han elaborado “teorías contingente</w:t>
      </w:r>
      <w:r w:rsidR="00E92028">
        <w:rPr>
          <w:rFonts w:eastAsia="Arial"/>
          <w:color w:val="000000"/>
          <w:lang w:val="es-ES" w:eastAsia="es-ES"/>
        </w:rPr>
        <w:t>s”</w:t>
      </w:r>
      <w:r>
        <w:rPr>
          <w:rFonts w:eastAsia="Arial"/>
          <w:color w:val="000000"/>
          <w:lang w:val="es-ES" w:eastAsia="es-ES"/>
        </w:rPr>
        <w:t>;</w:t>
      </w:r>
      <w:r w:rsidR="00E92028">
        <w:rPr>
          <w:rFonts w:eastAsia="Arial"/>
          <w:color w:val="000000"/>
          <w:lang w:val="es-ES" w:eastAsia="es-ES"/>
        </w:rPr>
        <w:t xml:space="preserve"> s</w:t>
      </w:r>
      <w:r w:rsidR="00E92028" w:rsidRPr="0010138B">
        <w:rPr>
          <w:rFonts w:eastAsia="Arial"/>
          <w:color w:val="000000"/>
          <w:lang w:val="es-ES" w:eastAsia="es-ES"/>
        </w:rPr>
        <w:t xml:space="preserve">egún estos autores, el liderazgo se concibe como el proceso de dirigir e influir en las actividades del grupo en situaciones verdaderamente cambiantes e inestables, en donde todo es casual o accidental. En estos casos no puede existir una dirección estable, pues estas organizaciones requieren de estilos y sistemas de control no rutinarios. Toda dirección está influida por la época en la cual opera; las emergencias sociales producen ciertos énfasis en el tipo de dirección. Estas situaciones de emergencia se hacen palpables en periodos de caos o de crisis </w:t>
      </w:r>
      <w:r w:rsidR="00E92028" w:rsidRPr="0010138B">
        <w:rPr>
          <w:rFonts w:eastAsia="Arial"/>
          <w:color w:val="000000"/>
          <w:lang w:val="es-ES" w:eastAsia="es-ES"/>
        </w:rPr>
        <w:lastRenderedPageBreak/>
        <w:t>económicas; el grado de incertidumbre causado por los cambios políticos, tecnológicos y socioculturales incide en el estilo de dirección.</w:t>
      </w:r>
    </w:p>
    <w:p w14:paraId="68105EF5" w14:textId="77777777" w:rsidR="000920C4" w:rsidRDefault="00E92028" w:rsidP="00446248">
      <w:pPr>
        <w:spacing w:line="360" w:lineRule="auto"/>
        <w:ind w:firstLine="708"/>
        <w:jc w:val="both"/>
        <w:rPr>
          <w:rFonts w:eastAsia="Arial"/>
          <w:color w:val="000000"/>
          <w:lang w:val="es-ES" w:eastAsia="es-ES"/>
        </w:rPr>
      </w:pPr>
      <w:r w:rsidRPr="000920C4">
        <w:rPr>
          <w:rFonts w:eastAsia="Arial"/>
          <w:color w:val="000000"/>
          <w:lang w:val="es-ES" w:eastAsia="es-ES"/>
        </w:rPr>
        <w:t xml:space="preserve">Los estudios de Tavistock </w:t>
      </w:r>
      <w:r w:rsidR="004451B3" w:rsidRPr="000920C4">
        <w:rPr>
          <w:rFonts w:eastAsia="Arial"/>
          <w:color w:val="000000"/>
          <w:lang w:val="es-ES" w:eastAsia="es-ES"/>
        </w:rPr>
        <w:t>—</w:t>
      </w:r>
      <w:r w:rsidR="003263B0" w:rsidRPr="000920C4">
        <w:rPr>
          <w:rFonts w:eastAsia="Arial"/>
          <w:color w:val="000000"/>
          <w:lang w:val="es-ES" w:eastAsia="es-ES"/>
        </w:rPr>
        <w:t>citados por Rice (</w:t>
      </w:r>
      <w:r w:rsidRPr="000920C4">
        <w:rPr>
          <w:rFonts w:eastAsia="Arial"/>
          <w:color w:val="000000"/>
          <w:lang w:val="es-ES" w:eastAsia="es-ES"/>
        </w:rPr>
        <w:t>1999)</w:t>
      </w:r>
      <w:r w:rsidR="004451B3" w:rsidRPr="000920C4">
        <w:rPr>
          <w:rFonts w:eastAsia="Arial"/>
          <w:color w:val="000000"/>
          <w:lang w:val="es-ES" w:eastAsia="es-ES"/>
        </w:rPr>
        <w:t>—</w:t>
      </w:r>
      <w:r w:rsidRPr="000920C4">
        <w:rPr>
          <w:rFonts w:eastAsia="Arial"/>
          <w:color w:val="000000"/>
          <w:lang w:val="es-ES" w:eastAsia="es-ES"/>
        </w:rPr>
        <w:t xml:space="preserve"> hicieron hincapié sobre la relación del sistema tecnológico y el sociopsicológico en las minas inglesas de carbón. El método de trabajo consistió en cambiar métodos tradicionales de explotación por otros más avanzados. Tavistock desarrolló la siguiente relación de contingencia: si hay un cambio hacia una tecnología más adelantada</w:t>
      </w:r>
      <w:r w:rsidR="000920C4">
        <w:rPr>
          <w:rFonts w:eastAsia="Arial"/>
          <w:color w:val="000000"/>
          <w:lang w:val="es-ES" w:eastAsia="es-ES"/>
        </w:rPr>
        <w:t>,</w:t>
      </w:r>
      <w:r w:rsidRPr="000920C4">
        <w:rPr>
          <w:rFonts w:eastAsia="Arial"/>
          <w:color w:val="000000"/>
          <w:lang w:val="es-ES" w:eastAsia="es-ES"/>
        </w:rPr>
        <w:t xml:space="preserve"> entonces deberán conservarse intactos los grupos de trabajo hasta donde sean posibles para lograr la relación efectiva de los objetivos propuestos.</w:t>
      </w:r>
    </w:p>
    <w:p w14:paraId="120BC278" w14:textId="77777777" w:rsidR="000920C4" w:rsidRDefault="00E92028" w:rsidP="00446248">
      <w:pPr>
        <w:spacing w:line="360" w:lineRule="auto"/>
        <w:ind w:firstLine="708"/>
        <w:jc w:val="both"/>
        <w:rPr>
          <w:rFonts w:eastAsia="Arial"/>
          <w:color w:val="000000"/>
          <w:lang w:val="es-ES" w:eastAsia="es-ES"/>
        </w:rPr>
      </w:pPr>
      <w:r>
        <w:rPr>
          <w:rFonts w:eastAsia="Arial"/>
          <w:color w:val="000000"/>
          <w:lang w:val="es-ES" w:eastAsia="es-ES"/>
        </w:rPr>
        <w:t xml:space="preserve">Las </w:t>
      </w:r>
      <w:r w:rsidR="00954430">
        <w:rPr>
          <w:rFonts w:eastAsia="Arial"/>
          <w:color w:val="000000"/>
          <w:lang w:val="es-ES" w:eastAsia="es-ES"/>
        </w:rPr>
        <w:t>variables contingenciales</w:t>
      </w:r>
      <w:r w:rsidRPr="0010138B">
        <w:rPr>
          <w:rFonts w:eastAsia="Arial"/>
          <w:color w:val="000000"/>
          <w:lang w:val="es-ES" w:eastAsia="es-ES"/>
        </w:rPr>
        <w:t xml:space="preserve"> difieren seg</w:t>
      </w:r>
      <w:r w:rsidR="00954430">
        <w:rPr>
          <w:rFonts w:eastAsia="Arial"/>
          <w:color w:val="000000"/>
          <w:lang w:val="es-ES" w:eastAsia="es-ES"/>
        </w:rPr>
        <w:t>ún el tamaño de la organización, las tareas rutinarias,</w:t>
      </w:r>
      <w:r w:rsidR="00677F44">
        <w:rPr>
          <w:rFonts w:eastAsia="Arial"/>
          <w:color w:val="000000"/>
          <w:lang w:val="es-ES" w:eastAsia="es-ES"/>
        </w:rPr>
        <w:t xml:space="preserve"> </w:t>
      </w:r>
      <w:r w:rsidR="000920C4">
        <w:rPr>
          <w:rFonts w:eastAsia="Arial"/>
          <w:color w:val="000000"/>
          <w:lang w:val="es-ES" w:eastAsia="es-ES"/>
        </w:rPr>
        <w:t xml:space="preserve">las </w:t>
      </w:r>
      <w:r w:rsidR="00954430">
        <w:rPr>
          <w:rFonts w:eastAsia="Arial"/>
          <w:color w:val="000000"/>
          <w:lang w:val="es-ES" w:eastAsia="es-ES"/>
        </w:rPr>
        <w:t>tecnologías utilizadas,</w:t>
      </w:r>
      <w:r w:rsidR="00677F44">
        <w:rPr>
          <w:rFonts w:eastAsia="Arial"/>
          <w:color w:val="000000"/>
          <w:lang w:val="es-ES" w:eastAsia="es-ES"/>
        </w:rPr>
        <w:t xml:space="preserve"> </w:t>
      </w:r>
      <w:r w:rsidR="000920C4">
        <w:rPr>
          <w:rFonts w:eastAsia="Arial"/>
          <w:color w:val="000000"/>
          <w:lang w:val="es-ES" w:eastAsia="es-ES"/>
        </w:rPr>
        <w:t xml:space="preserve">las </w:t>
      </w:r>
      <w:r w:rsidRPr="0010138B">
        <w:rPr>
          <w:rFonts w:eastAsia="Arial"/>
          <w:color w:val="000000"/>
          <w:lang w:val="es-ES" w:eastAsia="es-ES"/>
        </w:rPr>
        <w:t>diferencias individuales, las ambiciones, la autonomía</w:t>
      </w:r>
      <w:r w:rsidR="000920C4">
        <w:rPr>
          <w:rFonts w:eastAsia="Arial"/>
          <w:color w:val="000000"/>
          <w:lang w:val="es-ES" w:eastAsia="es-ES"/>
        </w:rPr>
        <w:t xml:space="preserve"> y</w:t>
      </w:r>
      <w:r w:rsidRPr="0010138B">
        <w:rPr>
          <w:rFonts w:eastAsia="Arial"/>
          <w:color w:val="000000"/>
          <w:lang w:val="es-ES" w:eastAsia="es-ES"/>
        </w:rPr>
        <w:t xml:space="preserve"> la tolerancia. Algunos autores explican a grandes rasgos que la dirección por contingencias se hace palpable ante una emergencia</w:t>
      </w:r>
      <w:r w:rsidR="000920C4">
        <w:rPr>
          <w:rFonts w:eastAsia="Arial"/>
          <w:color w:val="000000"/>
          <w:lang w:val="es-ES" w:eastAsia="es-ES"/>
        </w:rPr>
        <w:t>,</w:t>
      </w:r>
      <w:r w:rsidRPr="0010138B">
        <w:rPr>
          <w:rFonts w:eastAsia="Arial"/>
          <w:color w:val="000000"/>
          <w:lang w:val="es-ES" w:eastAsia="es-ES"/>
        </w:rPr>
        <w:t xml:space="preserve"> y que bajo presión, confusión y caos los verdaderos jefes permanecen inamovibles porque enfrentan a los acontecimientos y guían a sus subordinados a soluciones satisfactorias.</w:t>
      </w:r>
    </w:p>
    <w:p w14:paraId="4B0B44E0" w14:textId="277BC279" w:rsidR="00843865" w:rsidRDefault="00E92028" w:rsidP="00446248">
      <w:pPr>
        <w:spacing w:line="360" w:lineRule="auto"/>
        <w:ind w:firstLine="708"/>
        <w:jc w:val="both"/>
        <w:rPr>
          <w:rFonts w:eastAsia="Arial"/>
          <w:color w:val="000000"/>
          <w:lang w:val="es-ES" w:eastAsia="es-ES"/>
        </w:rPr>
      </w:pPr>
      <w:r w:rsidRPr="0010138B">
        <w:rPr>
          <w:rFonts w:eastAsia="Arial"/>
          <w:color w:val="000000"/>
          <w:lang w:val="es-ES" w:eastAsia="es-ES"/>
        </w:rPr>
        <w:t>Las contingencias son sucesos o circunstancias que se presentan de manera imprevista</w:t>
      </w:r>
      <w:r w:rsidR="000920C4">
        <w:rPr>
          <w:rFonts w:eastAsia="Arial"/>
          <w:color w:val="000000"/>
          <w:lang w:val="es-ES" w:eastAsia="es-ES"/>
        </w:rPr>
        <w:t>;</w:t>
      </w:r>
      <w:r w:rsidRPr="0010138B">
        <w:rPr>
          <w:rFonts w:eastAsia="Arial"/>
          <w:color w:val="000000"/>
          <w:lang w:val="es-ES" w:eastAsia="es-ES"/>
        </w:rPr>
        <w:t xml:space="preserve"> por ello</w:t>
      </w:r>
      <w:r w:rsidR="000920C4">
        <w:rPr>
          <w:rFonts w:eastAsia="Arial"/>
          <w:color w:val="000000"/>
          <w:lang w:val="es-ES" w:eastAsia="es-ES"/>
        </w:rPr>
        <w:t>,</w:t>
      </w:r>
      <w:r w:rsidRPr="0010138B">
        <w:rPr>
          <w:rFonts w:eastAsia="Arial"/>
          <w:color w:val="000000"/>
          <w:lang w:val="es-ES" w:eastAsia="es-ES"/>
        </w:rPr>
        <w:t xml:space="preserve"> el éxito de la dirección situacional depende de que los administradores se adapten a las situaciones, </w:t>
      </w:r>
      <w:r w:rsidR="000920C4">
        <w:rPr>
          <w:rFonts w:eastAsia="Arial"/>
          <w:color w:val="000000"/>
          <w:lang w:val="es-ES" w:eastAsia="es-ES"/>
        </w:rPr>
        <w:t xml:space="preserve">de ahí que </w:t>
      </w:r>
      <w:r w:rsidRPr="0010138B">
        <w:rPr>
          <w:rFonts w:eastAsia="Arial"/>
          <w:color w:val="000000"/>
          <w:lang w:val="es-ES" w:eastAsia="es-ES"/>
        </w:rPr>
        <w:t>deb</w:t>
      </w:r>
      <w:r w:rsidR="000920C4">
        <w:rPr>
          <w:rFonts w:eastAsia="Arial"/>
          <w:color w:val="000000"/>
          <w:lang w:val="es-ES" w:eastAsia="es-ES"/>
        </w:rPr>
        <w:t>a</w:t>
      </w:r>
      <w:r w:rsidRPr="0010138B">
        <w:rPr>
          <w:rFonts w:eastAsia="Arial"/>
          <w:color w:val="000000"/>
          <w:lang w:val="es-ES" w:eastAsia="es-ES"/>
        </w:rPr>
        <w:t>n ser flexibles. Sin embargo, ninguno de estos estudios consideró motivaciones, valores del empleado ni experiencia de los directivos. E</w:t>
      </w:r>
      <w:r w:rsidR="00954430">
        <w:rPr>
          <w:rFonts w:eastAsia="Arial"/>
          <w:color w:val="000000"/>
          <w:lang w:val="es-ES" w:eastAsia="es-ES"/>
        </w:rPr>
        <w:t>l enfoque de contingencias incorpora</w:t>
      </w:r>
      <w:r w:rsidRPr="0010138B">
        <w:rPr>
          <w:rFonts w:eastAsia="Arial"/>
          <w:color w:val="000000"/>
          <w:lang w:val="es-ES" w:eastAsia="es-ES"/>
        </w:rPr>
        <w:t xml:space="preserve"> conceptos y técnicas de diferentes escuelas administrativas. </w:t>
      </w:r>
    </w:p>
    <w:p w14:paraId="51E06E3A" w14:textId="77777777" w:rsidR="000920C4" w:rsidRDefault="000920C4" w:rsidP="000920C4">
      <w:pPr>
        <w:spacing w:line="330" w:lineRule="atLeast"/>
        <w:ind w:firstLine="708"/>
        <w:jc w:val="both"/>
        <w:rPr>
          <w:rFonts w:eastAsia="Arial"/>
          <w:color w:val="000000"/>
          <w:lang w:val="es-ES" w:eastAsia="es-ES"/>
        </w:rPr>
      </w:pPr>
    </w:p>
    <w:p w14:paraId="7F51EE80" w14:textId="3E407991" w:rsidR="009E004D" w:rsidRPr="00843865" w:rsidRDefault="000920C4" w:rsidP="00446248">
      <w:pPr>
        <w:spacing w:line="360" w:lineRule="auto"/>
        <w:ind w:right="-1"/>
        <w:jc w:val="center"/>
        <w:rPr>
          <w:rFonts w:eastAsia="Arial"/>
          <w:color w:val="000000"/>
          <w:lang w:val="es-ES" w:eastAsia="es-ES"/>
        </w:rPr>
      </w:pPr>
      <w:r>
        <w:rPr>
          <w:rFonts w:eastAsia="Arial"/>
          <w:b/>
          <w:color w:val="000000"/>
          <w:sz w:val="32"/>
          <w:szCs w:val="32"/>
          <w:lang w:val="es-ES" w:eastAsia="es-ES"/>
        </w:rPr>
        <w:t>Discusión</w:t>
      </w:r>
    </w:p>
    <w:p w14:paraId="20C24BD0" w14:textId="77777777" w:rsidR="000920C4" w:rsidRDefault="00F14CFB" w:rsidP="00446248">
      <w:pPr>
        <w:spacing w:line="360" w:lineRule="auto"/>
        <w:ind w:right="-1" w:firstLine="708"/>
        <w:jc w:val="both"/>
        <w:rPr>
          <w:rFonts w:eastAsia="Arial"/>
          <w:color w:val="000000"/>
          <w:lang w:val="es-ES" w:eastAsia="es-ES"/>
        </w:rPr>
      </w:pPr>
      <w:r w:rsidRPr="000920C4">
        <w:rPr>
          <w:rFonts w:eastAsia="Arial"/>
          <w:color w:val="000000"/>
          <w:lang w:val="es-ES" w:eastAsia="es-ES"/>
        </w:rPr>
        <w:t xml:space="preserve">En las condiciones contemporáneas, la concentración y la centralización del capital se dan sobre la base de la superioridad técnico-científica que poseen las grandes empresas que se encuentran dedicadas a los procesos productivos y que tienen mayores posibilidades de crédito dada su naturaleza oligopólica transnacional. La forma orgánica de dominación del capital financiero es el conjunto de compañías industriales, bancarias, de crédito, de seguros, de transportes, comerciales y de otro género coligadas al capital, que ha convertido a las empresas multinacionales en </w:t>
      </w:r>
      <w:r w:rsidR="000920C4">
        <w:rPr>
          <w:rFonts w:eastAsia="Arial"/>
          <w:color w:val="000000"/>
          <w:lang w:val="es-ES" w:eastAsia="es-ES"/>
        </w:rPr>
        <w:t>e</w:t>
      </w:r>
      <w:r w:rsidRPr="000920C4">
        <w:rPr>
          <w:rFonts w:eastAsia="Arial"/>
          <w:color w:val="000000"/>
          <w:lang w:val="es-ES" w:eastAsia="es-ES"/>
        </w:rPr>
        <w:t>stados dentro del Estado.</w:t>
      </w:r>
    </w:p>
    <w:p w14:paraId="287F108A" w14:textId="77777777" w:rsidR="000920C4" w:rsidRDefault="00F14CFB" w:rsidP="00446248">
      <w:pPr>
        <w:spacing w:line="360" w:lineRule="auto"/>
        <w:ind w:right="-1" w:firstLine="708"/>
        <w:jc w:val="both"/>
        <w:rPr>
          <w:rFonts w:eastAsia="Arial"/>
          <w:color w:val="000000"/>
          <w:lang w:val="es-ES" w:eastAsia="es-ES"/>
        </w:rPr>
      </w:pPr>
      <w:r w:rsidRPr="000920C4">
        <w:rPr>
          <w:rFonts w:eastAsia="Arial"/>
          <w:color w:val="000000"/>
          <w:lang w:val="es-ES" w:eastAsia="es-ES"/>
        </w:rPr>
        <w:t>En las sociedades corporativas, las decisiones se toman en función del número de votos que posee cada accionista</w:t>
      </w:r>
      <w:r w:rsidR="000920C4">
        <w:rPr>
          <w:rFonts w:eastAsia="Arial"/>
          <w:color w:val="000000"/>
          <w:lang w:val="es-ES" w:eastAsia="es-ES"/>
        </w:rPr>
        <w:t>;</w:t>
      </w:r>
      <w:r w:rsidR="00867159" w:rsidRPr="000920C4">
        <w:rPr>
          <w:rFonts w:eastAsia="Arial"/>
          <w:color w:val="000000"/>
          <w:lang w:val="es-ES" w:eastAsia="es-ES"/>
        </w:rPr>
        <w:t xml:space="preserve"> en contraste,</w:t>
      </w:r>
      <w:r w:rsidRPr="000920C4">
        <w:rPr>
          <w:rFonts w:eastAsia="Arial"/>
          <w:color w:val="000000"/>
          <w:lang w:val="es-ES" w:eastAsia="es-ES"/>
        </w:rPr>
        <w:t xml:space="preserve"> en las sociedades cooperativas, cada socio tiene derecho a un voto. Si hemos de aceptar que el cooperativismo y el mutualismo están </w:t>
      </w:r>
      <w:r w:rsidRPr="000920C4">
        <w:rPr>
          <w:rFonts w:eastAsia="Arial"/>
          <w:color w:val="000000"/>
          <w:lang w:val="es-ES" w:eastAsia="es-ES"/>
        </w:rPr>
        <w:lastRenderedPageBreak/>
        <w:t>basados en el ejercicio de la reciprocidad social, en una filosofía fundamentalmente humanista, el liberalismo rompe con toda tradición humanista, se desvincula de la idea de equidad y rinde culto a la industria y a la tecnología.</w:t>
      </w:r>
    </w:p>
    <w:p w14:paraId="215D0BDF" w14:textId="77777777" w:rsidR="000920C4" w:rsidRDefault="00F14CFB" w:rsidP="00446248">
      <w:pPr>
        <w:spacing w:line="360" w:lineRule="auto"/>
        <w:ind w:right="-1" w:firstLine="708"/>
        <w:jc w:val="both"/>
        <w:rPr>
          <w:rFonts w:eastAsia="Arial"/>
          <w:color w:val="000000"/>
          <w:lang w:val="es-ES" w:eastAsia="es-ES"/>
        </w:rPr>
      </w:pPr>
      <w:r w:rsidRPr="000920C4">
        <w:rPr>
          <w:rFonts w:eastAsia="Arial"/>
          <w:color w:val="000000"/>
          <w:lang w:val="es-ES" w:eastAsia="es-ES"/>
        </w:rPr>
        <w:t xml:space="preserve">El mutualismo está basado en el ejercicio de la reciprocidad social, y parte de asociaciones voluntarias que dirigen una política para lograr la seguridad social y la búsqueda de un sistema de producción colectivo. La ética planteada como la elaboración de una forma de relación con uno mismo, que permite al individuo constituirse como sujeto de una conducta moral, es sinónimo del espíritu cooperativista mejor entendido, </w:t>
      </w:r>
      <w:r w:rsidR="000920C4">
        <w:rPr>
          <w:rFonts w:eastAsia="Arial"/>
          <w:color w:val="000000"/>
          <w:lang w:val="es-ES" w:eastAsia="es-ES"/>
        </w:rPr>
        <w:t xml:space="preserve">que </w:t>
      </w:r>
      <w:r w:rsidRPr="000920C4">
        <w:rPr>
          <w:rFonts w:eastAsia="Arial"/>
          <w:color w:val="000000"/>
          <w:lang w:val="es-ES" w:eastAsia="es-ES"/>
        </w:rPr>
        <w:t xml:space="preserve">procura el bienestar humano en todas sus modalidades. </w:t>
      </w:r>
    </w:p>
    <w:p w14:paraId="0D407280" w14:textId="77777777" w:rsidR="000920C4" w:rsidRDefault="000920C4" w:rsidP="00446248">
      <w:pPr>
        <w:spacing w:line="360" w:lineRule="auto"/>
        <w:ind w:right="-1" w:firstLine="708"/>
        <w:jc w:val="both"/>
        <w:rPr>
          <w:rFonts w:eastAsia="Arial"/>
          <w:color w:val="000000"/>
          <w:lang w:val="es-ES" w:eastAsia="es-ES"/>
        </w:rPr>
      </w:pPr>
      <w:r>
        <w:rPr>
          <w:rFonts w:eastAsia="Arial"/>
          <w:color w:val="000000"/>
          <w:lang w:val="es-ES" w:eastAsia="es-ES"/>
        </w:rPr>
        <w:t>Por tanto, d</w:t>
      </w:r>
      <w:r w:rsidR="00F14CFB" w:rsidRPr="000920C4">
        <w:rPr>
          <w:rFonts w:eastAsia="Arial"/>
          <w:color w:val="000000"/>
          <w:lang w:val="es-ES" w:eastAsia="es-ES"/>
        </w:rPr>
        <w:t xml:space="preserve">ebemos </w:t>
      </w:r>
      <w:r>
        <w:rPr>
          <w:rFonts w:eastAsia="Arial"/>
          <w:color w:val="000000"/>
          <w:lang w:val="es-ES" w:eastAsia="es-ES"/>
        </w:rPr>
        <w:t>plantearnos la siguiente pregunta</w:t>
      </w:r>
      <w:r w:rsidR="00F14CFB" w:rsidRPr="000920C4">
        <w:rPr>
          <w:rFonts w:eastAsia="Arial"/>
          <w:color w:val="000000"/>
          <w:lang w:val="es-ES" w:eastAsia="es-ES"/>
        </w:rPr>
        <w:t>: ¿es posible el “liderazgo colectivo” como lucha por el control de las condiciones de productividad, de organización, de existencia de ámbitos de vida particulares?</w:t>
      </w:r>
      <w:r w:rsidR="00F14CFB" w:rsidRPr="000920C4">
        <w:rPr>
          <w:lang w:val="es-ES" w:eastAsia="es-ES"/>
        </w:rPr>
        <w:t xml:space="preserve"> </w:t>
      </w:r>
      <w:r>
        <w:rPr>
          <w:lang w:val="es-ES" w:eastAsia="es-ES"/>
        </w:rPr>
        <w:t xml:space="preserve">Además, </w:t>
      </w:r>
      <w:r w:rsidR="00F14CFB" w:rsidRPr="000920C4">
        <w:rPr>
          <w:lang w:val="es-ES" w:eastAsia="es-ES"/>
        </w:rPr>
        <w:t xml:space="preserve">¿cómo reunir la fuerza necesaria para dar solución a la problemática que vive el mundo actual? </w:t>
      </w:r>
      <w:r w:rsidR="00F14CFB" w:rsidRPr="000920C4">
        <w:rPr>
          <w:rFonts w:eastAsia="Arial"/>
          <w:color w:val="000000"/>
          <w:lang w:val="es-ES" w:eastAsia="es-ES"/>
        </w:rPr>
        <w:t xml:space="preserve">Si lo político es la lucha por el control de las condiciones de cada ámbito de vida, si </w:t>
      </w:r>
      <w:r>
        <w:rPr>
          <w:rFonts w:eastAsia="Arial"/>
          <w:color w:val="000000"/>
          <w:lang w:val="es-ES" w:eastAsia="es-ES"/>
        </w:rPr>
        <w:t>e</w:t>
      </w:r>
      <w:r w:rsidR="00F14CFB" w:rsidRPr="000920C4">
        <w:rPr>
          <w:rFonts w:eastAsia="Arial"/>
          <w:color w:val="000000"/>
          <w:lang w:val="es-ES" w:eastAsia="es-ES"/>
        </w:rPr>
        <w:t>sta es la dirección, entonces esto le daría sentido a los movimientos y luchas por el reconocimiento de los derechos sociales, democráticos, de conciencia ideológica, ecológica, etcétera.</w:t>
      </w:r>
    </w:p>
    <w:p w14:paraId="72F2F31C" w14:textId="77777777" w:rsidR="000920C4" w:rsidRDefault="00F14CFB" w:rsidP="00446248">
      <w:pPr>
        <w:spacing w:line="360" w:lineRule="auto"/>
        <w:ind w:right="-1" w:firstLine="708"/>
        <w:jc w:val="both"/>
        <w:rPr>
          <w:rFonts w:eastAsia="Arial"/>
          <w:color w:val="000000"/>
          <w:lang w:val="es-ES" w:eastAsia="es-ES"/>
        </w:rPr>
      </w:pPr>
      <w:r w:rsidRPr="000920C4">
        <w:rPr>
          <w:rFonts w:eastAsia="Arial"/>
          <w:color w:val="000000"/>
          <w:lang w:val="es-ES" w:eastAsia="es-ES"/>
        </w:rPr>
        <w:t xml:space="preserve">Todos los modelos de dirección son susceptibles de mejorar, pero la única manera de saberlo es </w:t>
      </w:r>
      <w:r w:rsidR="000920C4" w:rsidRPr="000920C4">
        <w:rPr>
          <w:rFonts w:eastAsia="Arial"/>
          <w:color w:val="000000"/>
          <w:lang w:val="es-ES" w:eastAsia="es-ES"/>
        </w:rPr>
        <w:t>propon</w:t>
      </w:r>
      <w:r w:rsidR="000920C4">
        <w:rPr>
          <w:rFonts w:eastAsia="Arial"/>
          <w:color w:val="000000"/>
          <w:lang w:val="es-ES" w:eastAsia="es-ES"/>
        </w:rPr>
        <w:t xml:space="preserve">iéndolos </w:t>
      </w:r>
      <w:r w:rsidRPr="000920C4">
        <w:rPr>
          <w:rFonts w:eastAsia="Arial"/>
          <w:color w:val="000000"/>
          <w:lang w:val="es-ES" w:eastAsia="es-ES"/>
        </w:rPr>
        <w:t xml:space="preserve">y </w:t>
      </w:r>
      <w:r w:rsidR="000920C4">
        <w:rPr>
          <w:rFonts w:eastAsia="Arial"/>
          <w:color w:val="000000"/>
          <w:lang w:val="es-ES" w:eastAsia="es-ES"/>
        </w:rPr>
        <w:t>aplicándolos</w:t>
      </w:r>
      <w:r w:rsidRPr="000920C4">
        <w:rPr>
          <w:rFonts w:eastAsia="Arial"/>
          <w:color w:val="000000"/>
          <w:lang w:val="es-ES" w:eastAsia="es-ES"/>
        </w:rPr>
        <w:t xml:space="preserve">. Para que México se inserte de manera vanguardista en el contexto mundial </w:t>
      </w:r>
      <w:r w:rsidR="000920C4">
        <w:rPr>
          <w:rFonts w:eastAsia="Arial"/>
          <w:color w:val="000000"/>
          <w:lang w:val="es-ES" w:eastAsia="es-ES"/>
        </w:rPr>
        <w:t xml:space="preserve">se </w:t>
      </w:r>
      <w:r w:rsidRPr="000920C4">
        <w:rPr>
          <w:rFonts w:eastAsia="Arial"/>
          <w:color w:val="000000"/>
          <w:lang w:val="es-ES" w:eastAsia="es-ES"/>
        </w:rPr>
        <w:t>deberá</w:t>
      </w:r>
      <w:r w:rsidR="000920C4">
        <w:rPr>
          <w:rFonts w:eastAsia="Arial"/>
          <w:color w:val="000000"/>
          <w:lang w:val="es-ES" w:eastAsia="es-ES"/>
        </w:rPr>
        <w:t>n</w:t>
      </w:r>
      <w:r w:rsidRPr="000920C4">
        <w:rPr>
          <w:rFonts w:eastAsia="Arial"/>
          <w:color w:val="000000"/>
          <w:lang w:val="es-ES" w:eastAsia="es-ES"/>
        </w:rPr>
        <w:t xml:space="preserve"> buscar modelos novedosos y pragmáticos en lo social, político, económico y administrativo que se adapten a nuestras características culturales e históricas.</w:t>
      </w:r>
    </w:p>
    <w:p w14:paraId="3CC7464E" w14:textId="17B1818F" w:rsidR="000920C4" w:rsidRDefault="00F14CFB" w:rsidP="00446248">
      <w:pPr>
        <w:spacing w:line="360" w:lineRule="auto"/>
        <w:ind w:right="-1" w:firstLine="708"/>
        <w:jc w:val="both"/>
        <w:rPr>
          <w:rFonts w:eastAsia="Arial"/>
          <w:color w:val="000000"/>
          <w:lang w:val="es-ES" w:eastAsia="es-ES"/>
        </w:rPr>
      </w:pPr>
      <w:r w:rsidRPr="000920C4">
        <w:rPr>
          <w:rFonts w:eastAsia="Arial"/>
          <w:color w:val="000000"/>
          <w:lang w:val="es-ES" w:eastAsia="es-ES"/>
        </w:rPr>
        <w:t>En toda empresa y organización participa un círculo de personas interesadas en el mandato y sus ventajas, que colabora</w:t>
      </w:r>
      <w:r w:rsidR="000920C4">
        <w:rPr>
          <w:rFonts w:eastAsia="Arial"/>
          <w:color w:val="000000"/>
          <w:lang w:val="es-ES" w:eastAsia="es-ES"/>
        </w:rPr>
        <w:t>n</w:t>
      </w:r>
      <w:r w:rsidRPr="000920C4">
        <w:rPr>
          <w:rFonts w:eastAsia="Arial"/>
          <w:color w:val="000000"/>
          <w:lang w:val="es-ES" w:eastAsia="es-ES"/>
        </w:rPr>
        <w:t xml:space="preserve"> en el ejercicio de los poderes imperativos y coactivos encaminados a la conservación de la dominación </w:t>
      </w:r>
      <w:r w:rsidR="000920C4">
        <w:rPr>
          <w:rFonts w:eastAsia="Arial"/>
          <w:color w:val="000000"/>
          <w:lang w:val="es-ES" w:eastAsia="es-ES"/>
        </w:rPr>
        <w:t>(</w:t>
      </w:r>
      <w:r w:rsidRPr="000920C4">
        <w:rPr>
          <w:rFonts w:eastAsia="Arial"/>
          <w:color w:val="000000"/>
          <w:lang w:val="es-ES" w:eastAsia="es-ES"/>
        </w:rPr>
        <w:t xml:space="preserve">Ballina, 1996, 2000, </w:t>
      </w:r>
      <w:r w:rsidR="00DF5A00">
        <w:rPr>
          <w:rFonts w:eastAsia="Arial"/>
          <w:color w:val="000000"/>
          <w:lang w:val="es-ES" w:eastAsia="es-ES"/>
        </w:rPr>
        <w:t xml:space="preserve">2006, 2017, </w:t>
      </w:r>
      <w:r w:rsidRPr="000920C4">
        <w:rPr>
          <w:rFonts w:eastAsia="Arial"/>
          <w:color w:val="000000"/>
          <w:lang w:val="es-ES" w:eastAsia="es-ES"/>
        </w:rPr>
        <w:t>2019</w:t>
      </w:r>
      <w:r w:rsidR="007F41D1" w:rsidRPr="000920C4">
        <w:rPr>
          <w:rFonts w:eastAsia="Arial"/>
          <w:color w:val="000000"/>
          <w:lang w:val="es-ES" w:eastAsia="es-ES"/>
        </w:rPr>
        <w:t>,</w:t>
      </w:r>
      <w:r w:rsidR="000920C4">
        <w:rPr>
          <w:rFonts w:eastAsia="Arial"/>
          <w:color w:val="000000"/>
          <w:lang w:val="es-ES" w:eastAsia="es-ES"/>
        </w:rPr>
        <w:t xml:space="preserve"> </w:t>
      </w:r>
      <w:r w:rsidR="007F41D1" w:rsidRPr="000920C4">
        <w:rPr>
          <w:rFonts w:eastAsia="Arial"/>
          <w:color w:val="000000"/>
          <w:lang w:val="es-ES" w:eastAsia="es-ES"/>
        </w:rPr>
        <w:t>2021</w:t>
      </w:r>
      <w:r w:rsidRPr="000920C4">
        <w:rPr>
          <w:rFonts w:eastAsia="Arial"/>
          <w:color w:val="000000"/>
          <w:lang w:val="es-ES" w:eastAsia="es-ES"/>
        </w:rPr>
        <w:t>).</w:t>
      </w:r>
    </w:p>
    <w:p w14:paraId="3F06354B" w14:textId="77777777" w:rsidR="00B06EDB" w:rsidRDefault="00F14CFB" w:rsidP="00446248">
      <w:pPr>
        <w:spacing w:line="360" w:lineRule="auto"/>
        <w:ind w:right="-1" w:firstLine="708"/>
        <w:jc w:val="both"/>
        <w:rPr>
          <w:rFonts w:eastAsiaTheme="minorHAnsi"/>
          <w:lang w:val="es-ES" w:eastAsia="en-US"/>
        </w:rPr>
      </w:pPr>
      <w:r w:rsidRPr="000920C4">
        <w:rPr>
          <w:rFonts w:eastAsiaTheme="minorHAnsi"/>
          <w:lang w:val="es-ES" w:eastAsia="en-US"/>
        </w:rPr>
        <w:t xml:space="preserve">La dominación </w:t>
      </w:r>
      <w:r w:rsidR="000920C4">
        <w:rPr>
          <w:rFonts w:eastAsiaTheme="minorHAnsi"/>
          <w:lang w:val="es-ES" w:eastAsia="en-US"/>
        </w:rPr>
        <w:t xml:space="preserve">—es decir, </w:t>
      </w:r>
      <w:r w:rsidRPr="000920C4">
        <w:rPr>
          <w:rFonts w:eastAsiaTheme="minorHAnsi"/>
          <w:lang w:val="es-ES" w:eastAsia="en-US"/>
        </w:rPr>
        <w:t>la probabilidad de hallar obediencia a un mandato determinado</w:t>
      </w:r>
      <w:r w:rsidR="000920C4">
        <w:rPr>
          <w:rFonts w:eastAsiaTheme="minorHAnsi"/>
          <w:lang w:val="es-ES" w:eastAsia="en-US"/>
        </w:rPr>
        <w:t>—</w:t>
      </w:r>
      <w:r w:rsidRPr="000920C4">
        <w:rPr>
          <w:rFonts w:eastAsiaTheme="minorHAnsi"/>
          <w:lang w:val="es-ES" w:eastAsia="en-US"/>
        </w:rPr>
        <w:t xml:space="preserve"> Weber la clasifica en tres tipos puros: 1</w:t>
      </w:r>
      <w:r w:rsidR="000920C4">
        <w:rPr>
          <w:rFonts w:eastAsiaTheme="minorHAnsi"/>
          <w:lang w:val="es-ES" w:eastAsia="en-US"/>
        </w:rPr>
        <w:t>)</w:t>
      </w:r>
      <w:r w:rsidRPr="000920C4">
        <w:rPr>
          <w:rFonts w:eastAsiaTheme="minorHAnsi"/>
          <w:lang w:val="es-ES" w:eastAsia="en-US"/>
        </w:rPr>
        <w:t xml:space="preserve"> </w:t>
      </w:r>
      <w:r w:rsidR="000920C4">
        <w:rPr>
          <w:rFonts w:eastAsiaTheme="minorHAnsi"/>
          <w:lang w:val="es-ES" w:eastAsia="en-US"/>
        </w:rPr>
        <w:t>d</w:t>
      </w:r>
      <w:r w:rsidRPr="000920C4">
        <w:rPr>
          <w:rFonts w:eastAsiaTheme="minorHAnsi"/>
          <w:lang w:val="es-ES" w:eastAsia="en-US"/>
        </w:rPr>
        <w:t>ominación carismática, 2</w:t>
      </w:r>
      <w:r w:rsidR="000920C4">
        <w:rPr>
          <w:rFonts w:eastAsiaTheme="minorHAnsi"/>
          <w:lang w:val="es-ES" w:eastAsia="en-US"/>
        </w:rPr>
        <w:t>)</w:t>
      </w:r>
      <w:r w:rsidRPr="000920C4">
        <w:rPr>
          <w:rFonts w:eastAsiaTheme="minorHAnsi"/>
          <w:lang w:val="es-ES" w:eastAsia="en-US"/>
        </w:rPr>
        <w:t xml:space="preserve"> </w:t>
      </w:r>
      <w:r w:rsidR="000920C4">
        <w:rPr>
          <w:rFonts w:eastAsiaTheme="minorHAnsi"/>
          <w:lang w:val="es-ES" w:eastAsia="en-US"/>
        </w:rPr>
        <w:t>d</w:t>
      </w:r>
      <w:r w:rsidRPr="000920C4">
        <w:rPr>
          <w:rFonts w:eastAsiaTheme="minorHAnsi"/>
          <w:lang w:val="es-ES" w:eastAsia="en-US"/>
        </w:rPr>
        <w:t>ominación tradicional</w:t>
      </w:r>
      <w:r w:rsidR="000920C4">
        <w:rPr>
          <w:rFonts w:eastAsiaTheme="minorHAnsi"/>
          <w:lang w:val="es-ES" w:eastAsia="en-US"/>
        </w:rPr>
        <w:t xml:space="preserve"> y</w:t>
      </w:r>
      <w:r w:rsidRPr="000920C4">
        <w:rPr>
          <w:rFonts w:eastAsiaTheme="minorHAnsi"/>
          <w:lang w:val="es-ES" w:eastAsia="en-US"/>
        </w:rPr>
        <w:t xml:space="preserve"> 3</w:t>
      </w:r>
      <w:r w:rsidR="000920C4">
        <w:rPr>
          <w:rFonts w:eastAsiaTheme="minorHAnsi"/>
          <w:lang w:val="es-ES" w:eastAsia="en-US"/>
        </w:rPr>
        <w:t>)</w:t>
      </w:r>
      <w:r w:rsidRPr="000920C4">
        <w:rPr>
          <w:rFonts w:eastAsiaTheme="minorHAnsi"/>
          <w:lang w:val="es-ES" w:eastAsia="en-US"/>
        </w:rPr>
        <w:t xml:space="preserve"> </w:t>
      </w:r>
      <w:r w:rsidR="000920C4">
        <w:rPr>
          <w:rFonts w:eastAsiaTheme="minorHAnsi"/>
          <w:lang w:val="es-ES" w:eastAsia="en-US"/>
        </w:rPr>
        <w:t>d</w:t>
      </w:r>
      <w:r w:rsidRPr="000920C4">
        <w:rPr>
          <w:rFonts w:eastAsiaTheme="minorHAnsi"/>
          <w:lang w:val="es-ES" w:eastAsia="en-US"/>
        </w:rPr>
        <w:t>ominación burocrática.</w:t>
      </w:r>
      <w:r w:rsidR="000920C4">
        <w:rPr>
          <w:rFonts w:eastAsiaTheme="minorHAnsi"/>
          <w:lang w:val="es-ES" w:eastAsia="en-US"/>
        </w:rPr>
        <w:t xml:space="preserve"> </w:t>
      </w:r>
      <w:r>
        <w:rPr>
          <w:rFonts w:eastAsiaTheme="minorHAnsi"/>
          <w:lang w:val="es-ES" w:eastAsia="en-US"/>
        </w:rPr>
        <w:t xml:space="preserve">En la </w:t>
      </w:r>
      <w:r w:rsidR="000920C4">
        <w:rPr>
          <w:rFonts w:eastAsiaTheme="minorHAnsi"/>
          <w:lang w:val="es-ES" w:eastAsia="en-US"/>
        </w:rPr>
        <w:t>primera</w:t>
      </w:r>
      <w:r>
        <w:rPr>
          <w:rFonts w:eastAsiaTheme="minorHAnsi"/>
          <w:lang w:val="es-ES" w:eastAsia="en-US"/>
        </w:rPr>
        <w:t>, e</w:t>
      </w:r>
      <w:r w:rsidRPr="00064D8E">
        <w:rPr>
          <w:rFonts w:eastAsiaTheme="minorHAnsi"/>
          <w:lang w:val="es-ES" w:eastAsia="en-US"/>
        </w:rPr>
        <w:t xml:space="preserve">l jefe patriarcal es </w:t>
      </w:r>
      <w:r>
        <w:rPr>
          <w:rFonts w:eastAsiaTheme="minorHAnsi"/>
          <w:lang w:val="es-ES" w:eastAsia="en-US"/>
        </w:rPr>
        <w:t xml:space="preserve">el administrador, </w:t>
      </w:r>
      <w:r w:rsidR="00B06EDB">
        <w:rPr>
          <w:rFonts w:eastAsiaTheme="minorHAnsi"/>
          <w:lang w:val="es-ES" w:eastAsia="en-US"/>
        </w:rPr>
        <w:t xml:space="preserve">y </w:t>
      </w:r>
      <w:r>
        <w:rPr>
          <w:rFonts w:eastAsiaTheme="minorHAnsi"/>
          <w:lang w:val="es-ES" w:eastAsia="en-US"/>
        </w:rPr>
        <w:t>s</w:t>
      </w:r>
      <w:r w:rsidRPr="00064D8E">
        <w:rPr>
          <w:rFonts w:eastAsiaTheme="minorHAnsi"/>
          <w:lang w:val="es-ES" w:eastAsia="en-US"/>
        </w:rPr>
        <w:t>e sustenta en el recono</w:t>
      </w:r>
      <w:r>
        <w:rPr>
          <w:rFonts w:eastAsiaTheme="minorHAnsi"/>
          <w:lang w:val="es-ES" w:eastAsia="en-US"/>
        </w:rPr>
        <w:t>cimiento personal y su carisma</w:t>
      </w:r>
      <w:r w:rsidR="00B06EDB">
        <w:rPr>
          <w:rFonts w:eastAsiaTheme="minorHAnsi"/>
          <w:lang w:val="es-ES" w:eastAsia="en-US"/>
        </w:rPr>
        <w:t>. Asimismo,</w:t>
      </w:r>
      <w:r>
        <w:rPr>
          <w:rFonts w:eastAsiaTheme="minorHAnsi"/>
          <w:lang w:val="es-ES" w:eastAsia="en-US"/>
        </w:rPr>
        <w:t xml:space="preserve"> e</w:t>
      </w:r>
      <w:r w:rsidRPr="00064D8E">
        <w:rPr>
          <w:rFonts w:eastAsiaTheme="minorHAnsi"/>
          <w:lang w:val="es-ES" w:eastAsia="en-US"/>
        </w:rPr>
        <w:t xml:space="preserve">l cuadro administrativo es seleccionado por el principio del discipulado y de la fidelidad del séquito, </w:t>
      </w:r>
      <w:r w:rsidR="00B06EDB">
        <w:rPr>
          <w:rFonts w:eastAsiaTheme="minorHAnsi"/>
          <w:lang w:val="es-ES" w:eastAsia="en-US"/>
        </w:rPr>
        <w:t xml:space="preserve">y </w:t>
      </w:r>
      <w:r w:rsidRPr="00064D8E">
        <w:rPr>
          <w:rFonts w:eastAsiaTheme="minorHAnsi"/>
          <w:lang w:val="es-ES" w:eastAsia="en-US"/>
        </w:rPr>
        <w:t>no recibe</w:t>
      </w:r>
      <w:r>
        <w:rPr>
          <w:rFonts w:eastAsiaTheme="minorHAnsi"/>
          <w:lang w:val="es-ES" w:eastAsia="en-US"/>
        </w:rPr>
        <w:t>n</w:t>
      </w:r>
      <w:r w:rsidRPr="00064D8E">
        <w:rPr>
          <w:rFonts w:eastAsiaTheme="minorHAnsi"/>
          <w:lang w:val="es-ES" w:eastAsia="en-US"/>
        </w:rPr>
        <w:t xml:space="preserve"> salarios</w:t>
      </w:r>
      <w:r w:rsidR="00B06EDB">
        <w:rPr>
          <w:rFonts w:eastAsiaTheme="minorHAnsi"/>
          <w:lang w:val="es-ES" w:eastAsia="en-US"/>
        </w:rPr>
        <w:t>,</w:t>
      </w:r>
      <w:r w:rsidRPr="00064D8E">
        <w:rPr>
          <w:rFonts w:eastAsiaTheme="minorHAnsi"/>
          <w:lang w:val="es-ES" w:eastAsia="en-US"/>
        </w:rPr>
        <w:t xml:space="preserve"> sino presentes honoríficos, donaciones, prebendas, etc.</w:t>
      </w:r>
    </w:p>
    <w:p w14:paraId="703896E3" w14:textId="77777777" w:rsidR="00B06EDB" w:rsidRDefault="00F14CFB" w:rsidP="00446248">
      <w:pPr>
        <w:spacing w:line="360" w:lineRule="auto"/>
        <w:ind w:right="-1" w:firstLine="708"/>
        <w:jc w:val="both"/>
        <w:rPr>
          <w:rFonts w:eastAsiaTheme="minorHAnsi"/>
          <w:lang w:val="es-ES" w:eastAsia="en-US"/>
        </w:rPr>
      </w:pPr>
      <w:r>
        <w:rPr>
          <w:rFonts w:eastAsiaTheme="minorHAnsi"/>
          <w:lang w:val="es-ES" w:eastAsia="en-US"/>
        </w:rPr>
        <w:t>En la administración patrimonial s</w:t>
      </w:r>
      <w:r w:rsidRPr="00064D8E">
        <w:rPr>
          <w:rFonts w:eastAsiaTheme="minorHAnsi"/>
          <w:lang w:val="es-ES" w:eastAsia="en-US"/>
        </w:rPr>
        <w:t>urgen los administradores organizad</w:t>
      </w:r>
      <w:r>
        <w:rPr>
          <w:rFonts w:eastAsiaTheme="minorHAnsi"/>
          <w:lang w:val="es-ES" w:eastAsia="en-US"/>
        </w:rPr>
        <w:t>os sobre principios tradicionales</w:t>
      </w:r>
      <w:r w:rsidRPr="00064D8E">
        <w:rPr>
          <w:rFonts w:eastAsiaTheme="minorHAnsi"/>
          <w:lang w:val="es-ES" w:eastAsia="en-US"/>
        </w:rPr>
        <w:t xml:space="preserve">, leales y serviles: eunucos, cortesanos, monjes, maceguales, </w:t>
      </w:r>
      <w:r w:rsidRPr="00064D8E">
        <w:rPr>
          <w:rFonts w:eastAsiaTheme="minorHAnsi"/>
          <w:lang w:val="es-ES" w:eastAsia="en-US"/>
        </w:rPr>
        <w:lastRenderedPageBreak/>
        <w:t>mayorales, capataces, etc</w:t>
      </w:r>
      <w:r w:rsidR="00B06EDB">
        <w:rPr>
          <w:rFonts w:eastAsiaTheme="minorHAnsi"/>
          <w:lang w:val="es-ES" w:eastAsia="en-US"/>
        </w:rPr>
        <w:t>. S</w:t>
      </w:r>
      <w:r>
        <w:rPr>
          <w:rFonts w:eastAsiaTheme="minorHAnsi"/>
          <w:lang w:val="es-ES" w:eastAsia="en-US"/>
        </w:rPr>
        <w:t>e convierten en siervos de la dominación tradicional</w:t>
      </w:r>
      <w:r w:rsidRPr="00064D8E">
        <w:rPr>
          <w:rFonts w:eastAsiaTheme="minorHAnsi"/>
          <w:lang w:val="es-ES" w:eastAsia="en-US"/>
        </w:rPr>
        <w:t xml:space="preserve"> que participan en la dominación de masas trabajadoras o tributarias.</w:t>
      </w:r>
    </w:p>
    <w:p w14:paraId="262BCDA7" w14:textId="77777777" w:rsidR="00B06EDB" w:rsidRDefault="00B06EDB" w:rsidP="00446248">
      <w:pPr>
        <w:spacing w:line="360" w:lineRule="auto"/>
        <w:ind w:right="-1" w:firstLine="708"/>
        <w:jc w:val="both"/>
        <w:rPr>
          <w:rFonts w:eastAsiaTheme="minorHAnsi"/>
          <w:lang w:val="es-ES" w:eastAsia="en-US"/>
        </w:rPr>
      </w:pPr>
      <w:r>
        <w:rPr>
          <w:rFonts w:eastAsiaTheme="minorHAnsi"/>
          <w:lang w:val="es-ES" w:eastAsia="en-US"/>
        </w:rPr>
        <w:t>E</w:t>
      </w:r>
      <w:r w:rsidR="00F14CFB">
        <w:rPr>
          <w:rFonts w:eastAsiaTheme="minorHAnsi"/>
          <w:lang w:val="es-ES" w:eastAsia="en-US"/>
        </w:rPr>
        <w:t>n la a</w:t>
      </w:r>
      <w:r w:rsidR="00F14CFB" w:rsidRPr="00064D8E">
        <w:rPr>
          <w:rFonts w:eastAsiaTheme="minorHAnsi"/>
          <w:lang w:val="es-ES" w:eastAsia="en-US"/>
        </w:rPr>
        <w:t>dministración</w:t>
      </w:r>
      <w:r w:rsidR="00F14CFB">
        <w:rPr>
          <w:rFonts w:eastAsiaTheme="minorHAnsi"/>
          <w:lang w:val="es-ES" w:eastAsia="en-US"/>
        </w:rPr>
        <w:t xml:space="preserve"> </w:t>
      </w:r>
      <w:r>
        <w:rPr>
          <w:rFonts w:eastAsiaTheme="minorHAnsi"/>
          <w:lang w:val="es-ES" w:eastAsia="en-US"/>
        </w:rPr>
        <w:t>“</w:t>
      </w:r>
      <w:r w:rsidR="00F14CFB">
        <w:rPr>
          <w:rFonts w:eastAsiaTheme="minorHAnsi"/>
          <w:lang w:val="es-ES" w:eastAsia="en-US"/>
        </w:rPr>
        <w:t>burocrática” o “racional”, s</w:t>
      </w:r>
      <w:r w:rsidR="00F14CFB" w:rsidRPr="00064D8E">
        <w:rPr>
          <w:rFonts w:eastAsiaTheme="minorHAnsi"/>
          <w:lang w:val="es-ES" w:eastAsia="en-US"/>
        </w:rPr>
        <w:t>urge</w:t>
      </w:r>
      <w:r>
        <w:rPr>
          <w:rFonts w:eastAsiaTheme="minorHAnsi"/>
          <w:lang w:val="es-ES" w:eastAsia="en-US"/>
        </w:rPr>
        <w:t>n</w:t>
      </w:r>
      <w:r w:rsidR="00F14CFB" w:rsidRPr="00064D8E">
        <w:rPr>
          <w:rFonts w:eastAsiaTheme="minorHAnsi"/>
          <w:lang w:val="es-ES" w:eastAsia="en-US"/>
        </w:rPr>
        <w:t xml:space="preserve"> la</w:t>
      </w:r>
      <w:r>
        <w:rPr>
          <w:rFonts w:eastAsiaTheme="minorHAnsi"/>
          <w:lang w:val="es-ES" w:eastAsia="en-US"/>
        </w:rPr>
        <w:t>s</w:t>
      </w:r>
      <w:r w:rsidR="00F14CFB" w:rsidRPr="00064D8E">
        <w:rPr>
          <w:rFonts w:eastAsiaTheme="minorHAnsi"/>
          <w:lang w:val="es-ES" w:eastAsia="en-US"/>
        </w:rPr>
        <w:t xml:space="preserve"> figura</w:t>
      </w:r>
      <w:r>
        <w:rPr>
          <w:rFonts w:eastAsiaTheme="minorHAnsi"/>
          <w:lang w:val="es-ES" w:eastAsia="en-US"/>
        </w:rPr>
        <w:t>s</w:t>
      </w:r>
      <w:r w:rsidR="00F14CFB" w:rsidRPr="00064D8E">
        <w:rPr>
          <w:rFonts w:eastAsiaTheme="minorHAnsi"/>
          <w:lang w:val="es-ES" w:eastAsia="en-US"/>
        </w:rPr>
        <w:t xml:space="preserve"> del “administrador”, jefe o </w:t>
      </w:r>
      <w:r w:rsidR="00F14CFB" w:rsidRPr="00B06EDB">
        <w:rPr>
          <w:rFonts w:eastAsiaTheme="minorHAnsi"/>
          <w:i/>
          <w:lang w:val="es-ES" w:eastAsia="en-US"/>
        </w:rPr>
        <w:t>managment</w:t>
      </w:r>
      <w:r>
        <w:rPr>
          <w:rFonts w:eastAsiaTheme="minorHAnsi"/>
          <w:lang w:val="es-ES" w:eastAsia="en-US"/>
        </w:rPr>
        <w:t>,</w:t>
      </w:r>
      <w:r w:rsidR="00F14CFB" w:rsidRPr="00064D8E">
        <w:rPr>
          <w:rFonts w:eastAsiaTheme="minorHAnsi"/>
          <w:lang w:val="es-ES" w:eastAsia="en-US"/>
        </w:rPr>
        <w:t xml:space="preserve"> organizad</w:t>
      </w:r>
      <w:r>
        <w:rPr>
          <w:rFonts w:eastAsiaTheme="minorHAnsi"/>
          <w:lang w:val="es-ES" w:eastAsia="en-US"/>
        </w:rPr>
        <w:t>a</w:t>
      </w:r>
      <w:r w:rsidR="00F14CFB" w:rsidRPr="00064D8E">
        <w:rPr>
          <w:rFonts w:eastAsiaTheme="minorHAnsi"/>
          <w:lang w:val="es-ES" w:eastAsia="en-US"/>
        </w:rPr>
        <w:t>s sobre principios burocráticos racionales tendientes a legitimar situaciones sociales, políticas, económicas</w:t>
      </w:r>
      <w:r>
        <w:rPr>
          <w:rFonts w:eastAsiaTheme="minorHAnsi"/>
          <w:lang w:val="es-ES" w:eastAsia="en-US"/>
        </w:rPr>
        <w:t xml:space="preserve"> y</w:t>
      </w:r>
      <w:r w:rsidR="00F14CFB" w:rsidRPr="00064D8E">
        <w:rPr>
          <w:rFonts w:eastAsiaTheme="minorHAnsi"/>
          <w:lang w:val="es-ES" w:eastAsia="en-US"/>
        </w:rPr>
        <w:t xml:space="preserve"> religiosas por parte de estratos sociales privilegiados.</w:t>
      </w:r>
    </w:p>
    <w:p w14:paraId="0740E41F" w14:textId="003DE071" w:rsidR="00B06EDB" w:rsidRDefault="00F14CFB" w:rsidP="00446248">
      <w:pPr>
        <w:spacing w:line="360" w:lineRule="auto"/>
        <w:ind w:right="-1" w:firstLine="708"/>
        <w:jc w:val="both"/>
        <w:rPr>
          <w:rFonts w:eastAsia="Arial"/>
          <w:color w:val="000000"/>
          <w:lang w:val="es-ES" w:eastAsia="es-ES"/>
        </w:rPr>
      </w:pPr>
      <w:r w:rsidRPr="0010138B">
        <w:rPr>
          <w:rFonts w:eastAsia="Arial"/>
          <w:color w:val="000000"/>
          <w:lang w:val="es-ES" w:eastAsia="es-ES"/>
        </w:rPr>
        <w:t>Est</w:t>
      </w:r>
      <w:r>
        <w:rPr>
          <w:rFonts w:eastAsia="Arial"/>
          <w:color w:val="000000"/>
          <w:lang w:val="es-ES" w:eastAsia="es-ES"/>
        </w:rPr>
        <w:t>a tipología que construyó Weber (19</w:t>
      </w:r>
      <w:r w:rsidR="00DF5A00">
        <w:rPr>
          <w:rFonts w:eastAsia="Arial"/>
          <w:color w:val="000000"/>
          <w:lang w:val="es-ES" w:eastAsia="es-ES"/>
        </w:rPr>
        <w:t>9</w:t>
      </w:r>
      <w:r>
        <w:rPr>
          <w:rFonts w:eastAsia="Arial"/>
          <w:color w:val="000000"/>
          <w:lang w:val="es-ES" w:eastAsia="es-ES"/>
        </w:rPr>
        <w:t>2) corresponde a los</w:t>
      </w:r>
      <w:r w:rsidRPr="0010138B">
        <w:rPr>
          <w:rFonts w:eastAsia="Arial"/>
          <w:color w:val="000000"/>
          <w:lang w:val="es-ES" w:eastAsia="es-ES"/>
        </w:rPr>
        <w:t xml:space="preserve"> tipos ideales, const</w:t>
      </w:r>
      <w:r>
        <w:rPr>
          <w:rFonts w:eastAsia="Arial"/>
          <w:color w:val="000000"/>
          <w:lang w:val="es-ES" w:eastAsia="es-ES"/>
        </w:rPr>
        <w:t xml:space="preserve">ructos teóricos </w:t>
      </w:r>
      <w:r w:rsidRPr="0010138B">
        <w:rPr>
          <w:rFonts w:eastAsia="Arial"/>
          <w:color w:val="000000"/>
          <w:lang w:val="es-ES" w:eastAsia="es-ES"/>
        </w:rPr>
        <w:t>del “poder” y la “dominación”</w:t>
      </w:r>
      <w:r w:rsidR="00B06EDB">
        <w:rPr>
          <w:rFonts w:eastAsia="Arial"/>
          <w:color w:val="000000"/>
          <w:lang w:val="es-ES" w:eastAsia="es-ES"/>
        </w:rPr>
        <w:t>,</w:t>
      </w:r>
      <w:r w:rsidRPr="0010138B">
        <w:rPr>
          <w:rFonts w:eastAsia="Arial"/>
          <w:color w:val="000000"/>
          <w:lang w:val="es-ES" w:eastAsia="es-ES"/>
        </w:rPr>
        <w:t xml:space="preserve"> elementos más importantes de la acción comunitaria. La dominación desempeña en casi todas sus formas </w:t>
      </w:r>
      <w:r w:rsidR="00B06EDB">
        <w:rPr>
          <w:rFonts w:eastAsia="Arial"/>
          <w:color w:val="000000"/>
          <w:lang w:val="es-ES" w:eastAsia="es-ES"/>
        </w:rPr>
        <w:t xml:space="preserve">—incluso </w:t>
      </w:r>
      <w:r w:rsidRPr="0010138B">
        <w:rPr>
          <w:rFonts w:eastAsia="Arial"/>
          <w:color w:val="000000"/>
          <w:lang w:val="es-ES" w:eastAsia="es-ES"/>
        </w:rPr>
        <w:t>donde menos se sospecha</w:t>
      </w:r>
      <w:r w:rsidR="00B06EDB">
        <w:rPr>
          <w:rFonts w:eastAsia="Arial"/>
          <w:color w:val="000000"/>
          <w:lang w:val="es-ES" w:eastAsia="es-ES"/>
        </w:rPr>
        <w:t>—</w:t>
      </w:r>
      <w:r w:rsidRPr="0010138B">
        <w:rPr>
          <w:rFonts w:eastAsia="Arial"/>
          <w:color w:val="000000"/>
          <w:lang w:val="es-ES" w:eastAsia="es-ES"/>
        </w:rPr>
        <w:t xml:space="preserve"> un papel considerable. Así ocurre tanto en las sociedades ancestrales como en las formas modernas de burocracia. Weber constató que la estructura de dominación constituye, casi siempre y en gran medida, un factor económicamente importante y, en cierta forma, condicionado históricamente.</w:t>
      </w:r>
    </w:p>
    <w:p w14:paraId="7C425563" w14:textId="77777777" w:rsidR="00B06EDB" w:rsidRDefault="00F14CFB" w:rsidP="00446248">
      <w:pPr>
        <w:spacing w:line="360" w:lineRule="auto"/>
        <w:ind w:right="-1" w:firstLine="708"/>
        <w:jc w:val="both"/>
        <w:rPr>
          <w:rFonts w:eastAsia="Arial"/>
          <w:bCs/>
          <w:color w:val="000000"/>
          <w:lang w:val="es-ES" w:eastAsia="es-ES"/>
        </w:rPr>
      </w:pPr>
      <w:r w:rsidRPr="0010138B">
        <w:rPr>
          <w:rFonts w:eastAsia="Arial"/>
          <w:color w:val="000000"/>
          <w:lang w:val="es-ES" w:eastAsia="es-ES"/>
        </w:rPr>
        <w:t>El concepto de “tipo ideal” o “tipo histórico”</w:t>
      </w:r>
      <w:r>
        <w:rPr>
          <w:rFonts w:eastAsia="Arial"/>
          <w:color w:val="000000"/>
          <w:lang w:val="es-ES" w:eastAsia="es-ES"/>
        </w:rPr>
        <w:t xml:space="preserve"> de la dominación </w:t>
      </w:r>
      <w:r w:rsidRPr="0010138B">
        <w:rPr>
          <w:rFonts w:eastAsia="Arial"/>
          <w:color w:val="000000"/>
          <w:lang w:val="es-ES" w:eastAsia="es-ES"/>
        </w:rPr>
        <w:t>en</w:t>
      </w:r>
      <w:r>
        <w:rPr>
          <w:rFonts w:eastAsia="Arial"/>
          <w:color w:val="000000"/>
          <w:lang w:val="es-ES" w:eastAsia="es-ES"/>
        </w:rPr>
        <w:t xml:space="preserve"> Weber </w:t>
      </w:r>
      <w:r w:rsidRPr="0010138B">
        <w:rPr>
          <w:rFonts w:eastAsia="Arial"/>
          <w:color w:val="000000"/>
          <w:lang w:val="es-ES" w:eastAsia="es-ES"/>
        </w:rPr>
        <w:t xml:space="preserve">no se utiliza de manera unívoca o casuística para señalar todas las formas de “dominar”. Por el contrario, </w:t>
      </w:r>
      <w:r w:rsidR="00B06EDB">
        <w:rPr>
          <w:rFonts w:eastAsia="Arial"/>
          <w:color w:val="000000"/>
          <w:lang w:val="es-ES" w:eastAsia="es-ES"/>
        </w:rPr>
        <w:t>estas</w:t>
      </w:r>
      <w:r w:rsidRPr="0010138B">
        <w:rPr>
          <w:rFonts w:eastAsia="Arial"/>
          <w:color w:val="000000"/>
          <w:lang w:val="es-ES" w:eastAsia="es-ES"/>
        </w:rPr>
        <w:t xml:space="preserve"> son tan amplias que resultaría imposible aquí completar </w:t>
      </w:r>
      <w:r w:rsidR="00B06EDB">
        <w:rPr>
          <w:rFonts w:eastAsia="Arial"/>
          <w:color w:val="000000"/>
          <w:lang w:val="es-ES" w:eastAsia="es-ES"/>
        </w:rPr>
        <w:t>su</w:t>
      </w:r>
      <w:r w:rsidRPr="0010138B">
        <w:rPr>
          <w:rFonts w:eastAsia="Arial"/>
          <w:color w:val="000000"/>
          <w:lang w:val="es-ES" w:eastAsia="es-ES"/>
        </w:rPr>
        <w:t xml:space="preserve"> casuística. Por ejemplo, el caso de México </w:t>
      </w:r>
      <w:r w:rsidR="00B06EDB">
        <w:rPr>
          <w:rFonts w:eastAsia="Arial"/>
          <w:color w:val="000000"/>
          <w:lang w:val="es-ES" w:eastAsia="es-ES"/>
        </w:rPr>
        <w:t>—</w:t>
      </w:r>
      <w:r w:rsidRPr="0010138B">
        <w:rPr>
          <w:rFonts w:eastAsia="Arial"/>
          <w:color w:val="000000"/>
          <w:lang w:val="es-ES" w:eastAsia="es-ES"/>
        </w:rPr>
        <w:t xml:space="preserve">por sus condiciones </w:t>
      </w:r>
      <w:r w:rsidRPr="0010138B">
        <w:rPr>
          <w:rFonts w:eastAsia="Arial"/>
          <w:i/>
          <w:color w:val="000000"/>
          <w:lang w:val="es-ES" w:eastAsia="es-ES"/>
        </w:rPr>
        <w:t>sui generis</w:t>
      </w:r>
      <w:r w:rsidR="00B06EDB">
        <w:rPr>
          <w:rFonts w:eastAsia="Arial"/>
          <w:color w:val="000000"/>
          <w:lang w:val="es-ES" w:eastAsia="es-ES"/>
        </w:rPr>
        <w:t>—</w:t>
      </w:r>
      <w:r w:rsidRPr="0010138B">
        <w:rPr>
          <w:rFonts w:eastAsia="Arial"/>
          <w:color w:val="000000"/>
          <w:lang w:val="es-ES" w:eastAsia="es-ES"/>
        </w:rPr>
        <w:t xml:space="preserve"> no corresponde en sentido estricto al tipo bu</w:t>
      </w:r>
      <w:r>
        <w:rPr>
          <w:rFonts w:eastAsia="Arial"/>
          <w:color w:val="000000"/>
          <w:lang w:val="es-ES" w:eastAsia="es-ES"/>
        </w:rPr>
        <w:t>rocrático identificado por este autor</w:t>
      </w:r>
      <w:r w:rsidRPr="0010138B">
        <w:rPr>
          <w:rFonts w:eastAsia="Arial"/>
          <w:color w:val="000000"/>
          <w:lang w:val="es-ES" w:eastAsia="es-ES"/>
        </w:rPr>
        <w:t xml:space="preserve">, sino que se asemeja más al corporativismo </w:t>
      </w:r>
      <w:r>
        <w:rPr>
          <w:rFonts w:eastAsia="Arial"/>
          <w:color w:val="000000"/>
          <w:lang w:val="es-ES" w:eastAsia="es-ES"/>
        </w:rPr>
        <w:t>“</w:t>
      </w:r>
      <w:r w:rsidRPr="0010138B">
        <w:rPr>
          <w:rFonts w:eastAsia="Arial"/>
          <w:color w:val="000000"/>
          <w:lang w:val="es-ES" w:eastAsia="es-ES"/>
        </w:rPr>
        <w:t xml:space="preserve">como sistema de representación de intereses en el que las unidades organizadas jerárquicamente son diferenciadas, reconocidas o legalizadas por el gobierno (cuando no son creadas por </w:t>
      </w:r>
      <w:r w:rsidR="00B06EDB">
        <w:rPr>
          <w:rFonts w:eastAsia="Arial"/>
          <w:color w:val="000000"/>
          <w:lang w:val="es-ES" w:eastAsia="es-ES"/>
        </w:rPr>
        <w:t>e</w:t>
      </w:r>
      <w:r w:rsidRPr="0010138B">
        <w:rPr>
          <w:rFonts w:eastAsia="Arial"/>
          <w:color w:val="000000"/>
          <w:lang w:val="es-ES" w:eastAsia="es-ES"/>
        </w:rPr>
        <w:t>ste), a las que se les garantiza un determinado monopolio representativo dentro de sus respectivas categorías</w:t>
      </w:r>
      <w:r>
        <w:rPr>
          <w:rFonts w:eastAsia="Arial"/>
          <w:color w:val="000000"/>
          <w:lang w:val="es-ES" w:eastAsia="es-ES"/>
        </w:rPr>
        <w:t>”</w:t>
      </w:r>
      <w:r w:rsidRPr="00EF654A">
        <w:rPr>
          <w:rFonts w:eastAsiaTheme="minorHAnsi"/>
          <w:bCs/>
          <w:lang w:val="es-ES" w:eastAsia="es-ES"/>
        </w:rPr>
        <w:t xml:space="preserve"> </w:t>
      </w:r>
      <w:r>
        <w:rPr>
          <w:rFonts w:eastAsiaTheme="minorHAnsi"/>
          <w:bCs/>
          <w:lang w:val="es-ES" w:eastAsia="es-ES"/>
        </w:rPr>
        <w:t>(</w:t>
      </w:r>
      <w:proofErr w:type="spellStart"/>
      <w:r w:rsidRPr="00EF654A">
        <w:rPr>
          <w:rFonts w:eastAsia="Arial"/>
          <w:bCs/>
          <w:color w:val="000000"/>
          <w:lang w:val="es-ES" w:eastAsia="es-ES"/>
        </w:rPr>
        <w:t>Schmitter</w:t>
      </w:r>
      <w:proofErr w:type="spellEnd"/>
      <w:r w:rsidRPr="00EF654A">
        <w:rPr>
          <w:rFonts w:eastAsia="Arial"/>
          <w:bCs/>
          <w:color w:val="000000"/>
          <w:lang w:val="es-ES" w:eastAsia="es-ES"/>
        </w:rPr>
        <w:t>, 1992, p.</w:t>
      </w:r>
      <w:r w:rsidR="00B06EDB">
        <w:rPr>
          <w:rFonts w:eastAsia="Arial"/>
          <w:bCs/>
          <w:color w:val="000000"/>
          <w:lang w:val="es-ES" w:eastAsia="es-ES"/>
        </w:rPr>
        <w:t xml:space="preserve"> </w:t>
      </w:r>
      <w:r w:rsidRPr="00EF654A">
        <w:rPr>
          <w:rFonts w:eastAsia="Arial"/>
          <w:bCs/>
          <w:color w:val="000000"/>
          <w:lang w:val="es-ES" w:eastAsia="es-ES"/>
        </w:rPr>
        <w:t>11)</w:t>
      </w:r>
      <w:r>
        <w:rPr>
          <w:rFonts w:eastAsia="Arial"/>
          <w:bCs/>
          <w:color w:val="000000"/>
          <w:lang w:val="es-ES" w:eastAsia="es-ES"/>
        </w:rPr>
        <w:t>.</w:t>
      </w:r>
    </w:p>
    <w:p w14:paraId="1E547D88" w14:textId="77777777" w:rsidR="00B06EDB" w:rsidRDefault="00B06EDB" w:rsidP="00446248">
      <w:pPr>
        <w:spacing w:line="360" w:lineRule="auto"/>
        <w:ind w:right="-1" w:firstLine="708"/>
        <w:jc w:val="both"/>
        <w:rPr>
          <w:rFonts w:eastAsia="Calibri"/>
          <w:bCs/>
          <w:lang w:val="es-ES" w:eastAsia="en-US"/>
        </w:rPr>
      </w:pPr>
      <w:r>
        <w:rPr>
          <w:rFonts w:eastAsia="Arial"/>
          <w:color w:val="000000"/>
          <w:lang w:val="es-ES" w:eastAsia="es-ES"/>
        </w:rPr>
        <w:t>En cambio</w:t>
      </w:r>
      <w:r w:rsidR="00F14CFB">
        <w:rPr>
          <w:rFonts w:eastAsia="Arial"/>
          <w:color w:val="000000"/>
          <w:lang w:val="es-ES" w:eastAsia="es-ES"/>
        </w:rPr>
        <w:t>, el tipo de dominación carismática enunciada por Weber ocurre en</w:t>
      </w:r>
      <w:r w:rsidR="00F14CFB" w:rsidRPr="00E13D76">
        <w:rPr>
          <w:rFonts w:eastAsia="Calibri"/>
          <w:bCs/>
          <w:lang w:eastAsia="en-US"/>
        </w:rPr>
        <w:t xml:space="preserve"> la mayoría de</w:t>
      </w:r>
      <w:r w:rsidR="00F14CFB">
        <w:rPr>
          <w:rFonts w:eastAsia="Calibri"/>
          <w:bCs/>
          <w:lang w:eastAsia="en-US"/>
        </w:rPr>
        <w:t xml:space="preserve"> las</w:t>
      </w:r>
      <w:r w:rsidR="00F14CFB" w:rsidRPr="00E13D76">
        <w:rPr>
          <w:rFonts w:eastAsia="Calibri"/>
          <w:bCs/>
          <w:lang w:eastAsia="en-US"/>
        </w:rPr>
        <w:t xml:space="preserve"> comunidades indígenas</w:t>
      </w:r>
      <w:r w:rsidR="00F14CFB">
        <w:rPr>
          <w:rFonts w:eastAsia="Calibri"/>
          <w:bCs/>
          <w:lang w:eastAsia="en-US"/>
        </w:rPr>
        <w:t xml:space="preserve"> de México, </w:t>
      </w:r>
      <w:r>
        <w:rPr>
          <w:rFonts w:eastAsia="Calibri"/>
          <w:bCs/>
          <w:lang w:eastAsia="en-US"/>
        </w:rPr>
        <w:t xml:space="preserve">donde </w:t>
      </w:r>
      <w:r w:rsidR="00F14CFB" w:rsidRPr="001E5210">
        <w:rPr>
          <w:rFonts w:eastAsia="Calibri"/>
          <w:bCs/>
          <w:lang w:val="es-ES" w:eastAsia="en-US"/>
        </w:rPr>
        <w:t>existe una uni</w:t>
      </w:r>
      <w:r w:rsidR="00F14CFB">
        <w:rPr>
          <w:rFonts w:eastAsia="Calibri"/>
          <w:bCs/>
          <w:lang w:val="es-ES" w:eastAsia="en-US"/>
        </w:rPr>
        <w:t>dad inseparable entre cosmovisión, historia,</w:t>
      </w:r>
      <w:r w:rsidR="00F14CFB" w:rsidRPr="001E5210">
        <w:rPr>
          <w:rFonts w:eastAsia="Calibri"/>
          <w:bCs/>
          <w:lang w:val="es-ES" w:eastAsia="en-US"/>
        </w:rPr>
        <w:t xml:space="preserve"> te</w:t>
      </w:r>
      <w:r w:rsidR="00F14CFB">
        <w:rPr>
          <w:rFonts w:eastAsia="Calibri"/>
          <w:bCs/>
          <w:lang w:val="es-ES" w:eastAsia="en-US"/>
        </w:rPr>
        <w:t>rritorio</w:t>
      </w:r>
      <w:r>
        <w:rPr>
          <w:rFonts w:eastAsia="Calibri"/>
          <w:bCs/>
          <w:lang w:val="es-ES" w:eastAsia="en-US"/>
        </w:rPr>
        <w:t xml:space="preserve"> y</w:t>
      </w:r>
      <w:r w:rsidR="00F14CFB">
        <w:rPr>
          <w:rFonts w:eastAsia="Calibri"/>
          <w:bCs/>
          <w:lang w:val="es-ES" w:eastAsia="en-US"/>
        </w:rPr>
        <w:t xml:space="preserve"> cultura.</w:t>
      </w:r>
    </w:p>
    <w:p w14:paraId="3F4BFE2C" w14:textId="25DBAA6E" w:rsidR="00B06EDB" w:rsidRDefault="00F14CFB" w:rsidP="00446248">
      <w:pPr>
        <w:spacing w:line="360" w:lineRule="auto"/>
        <w:ind w:right="-1" w:firstLine="708"/>
        <w:jc w:val="both"/>
        <w:rPr>
          <w:rFonts w:eastAsia="Calibri"/>
          <w:bCs/>
          <w:lang w:val="es-ES" w:eastAsia="en-US"/>
        </w:rPr>
      </w:pPr>
      <w:r w:rsidRPr="00881F48">
        <w:rPr>
          <w:rFonts w:eastAsia="Calibri"/>
          <w:bCs/>
          <w:lang w:eastAsia="en-US"/>
        </w:rPr>
        <w:t xml:space="preserve">Conforme a diversos estudios se constata que, a lo largo de su historia, las </w:t>
      </w:r>
      <w:r>
        <w:rPr>
          <w:rFonts w:eastAsia="Calibri"/>
          <w:bCs/>
          <w:lang w:eastAsia="en-US"/>
        </w:rPr>
        <w:t>comunidades indígenas en México han desarrollado diferentes modalidades de administración comunitaria</w:t>
      </w:r>
      <w:r w:rsidR="00B06EDB">
        <w:rPr>
          <w:rFonts w:eastAsia="Calibri"/>
          <w:bCs/>
          <w:lang w:eastAsia="en-US"/>
        </w:rPr>
        <w:t>, que</w:t>
      </w:r>
      <w:r>
        <w:t xml:space="preserve"> recibe</w:t>
      </w:r>
      <w:r w:rsidR="00B06EDB">
        <w:t>n</w:t>
      </w:r>
      <w:r>
        <w:t xml:space="preserve"> diferentes nombres según cada comunidad indígena, como el tequio, </w:t>
      </w:r>
      <w:proofErr w:type="spellStart"/>
      <w:r>
        <w:t>tequil</w:t>
      </w:r>
      <w:proofErr w:type="spellEnd"/>
      <w:r>
        <w:t xml:space="preserve">, gozona, mano vuelta, fajina, guelaguetza, tarea, </w:t>
      </w:r>
      <w:proofErr w:type="spellStart"/>
      <w:r>
        <w:t>córima</w:t>
      </w:r>
      <w:proofErr w:type="spellEnd"/>
      <w:r>
        <w:t xml:space="preserve"> y trabajo de en medio, entre otras, donde cada comunidad articula </w:t>
      </w:r>
      <w:r w:rsidR="00B06EDB">
        <w:t>distintas</w:t>
      </w:r>
      <w:r>
        <w:t xml:space="preserve"> relaciones de poder y dominación, </w:t>
      </w:r>
      <w:r w:rsidR="00B06EDB">
        <w:t>lo que genera</w:t>
      </w:r>
      <w:r>
        <w:t xml:space="preserve"> </w:t>
      </w:r>
      <w:r w:rsidR="00B06EDB">
        <w:t>variados</w:t>
      </w:r>
      <w:r>
        <w:t xml:space="preserve"> niveles de legalidad y legitimidad</w:t>
      </w:r>
      <w:r>
        <w:rPr>
          <w:rFonts w:eastAsia="Calibri"/>
          <w:bCs/>
          <w:lang w:val="es-ES" w:eastAsia="en-US"/>
        </w:rPr>
        <w:t>.</w:t>
      </w:r>
      <w:r w:rsidR="00677F44">
        <w:rPr>
          <w:rFonts w:eastAsia="Calibri"/>
          <w:bCs/>
          <w:lang w:val="es-ES" w:eastAsia="en-US"/>
        </w:rPr>
        <w:t xml:space="preserve"> </w:t>
      </w:r>
      <w:r w:rsidRPr="00881F48">
        <w:rPr>
          <w:rFonts w:eastAsia="Calibri"/>
          <w:bCs/>
          <w:lang w:eastAsia="en-US"/>
        </w:rPr>
        <w:t>A través de esta</w:t>
      </w:r>
      <w:r>
        <w:rPr>
          <w:rFonts w:eastAsia="Calibri"/>
          <w:bCs/>
          <w:lang w:eastAsia="en-US"/>
        </w:rPr>
        <w:t>s</w:t>
      </w:r>
      <w:r>
        <w:rPr>
          <w:rFonts w:eastAsia="Calibri"/>
          <w:b/>
          <w:bCs/>
          <w:lang w:eastAsia="en-US"/>
        </w:rPr>
        <w:t xml:space="preserve"> </w:t>
      </w:r>
      <w:r w:rsidRPr="00860C49">
        <w:rPr>
          <w:rFonts w:eastAsia="Calibri"/>
          <w:bCs/>
          <w:lang w:eastAsia="en-US"/>
        </w:rPr>
        <w:t>organizaciones comunitarias</w:t>
      </w:r>
      <w:r w:rsidRPr="00881F48">
        <w:rPr>
          <w:rFonts w:eastAsia="Calibri"/>
          <w:bCs/>
          <w:lang w:eastAsia="en-US"/>
        </w:rPr>
        <w:t xml:space="preserve"> se ha lograd</w:t>
      </w:r>
      <w:r>
        <w:rPr>
          <w:rFonts w:eastAsia="Calibri"/>
          <w:bCs/>
          <w:lang w:eastAsia="en-US"/>
        </w:rPr>
        <w:t>o construir</w:t>
      </w:r>
      <w:r w:rsidRPr="00881F48">
        <w:rPr>
          <w:rFonts w:eastAsia="Calibri"/>
          <w:bCs/>
          <w:lang w:eastAsia="en-US"/>
        </w:rPr>
        <w:t xml:space="preserve"> los servicios comunitarios: agua, luz, caminos</w:t>
      </w:r>
      <w:r>
        <w:rPr>
          <w:rFonts w:eastAsia="Calibri"/>
          <w:bCs/>
          <w:lang w:eastAsia="en-US"/>
        </w:rPr>
        <w:t xml:space="preserve"> y otros servicios</w:t>
      </w:r>
      <w:r w:rsidRPr="00881F48">
        <w:rPr>
          <w:rFonts w:eastAsia="Calibri"/>
          <w:bCs/>
          <w:lang w:eastAsia="en-US"/>
        </w:rPr>
        <w:t xml:space="preserve"> (</w:t>
      </w:r>
      <w:proofErr w:type="spellStart"/>
      <w:r w:rsidRPr="00881F48">
        <w:rPr>
          <w:rFonts w:eastAsia="Calibri"/>
          <w:bCs/>
          <w:lang w:eastAsia="en-US"/>
        </w:rPr>
        <w:t>Zolla</w:t>
      </w:r>
      <w:proofErr w:type="spellEnd"/>
      <w:r w:rsidRPr="00881F48">
        <w:rPr>
          <w:rFonts w:eastAsia="Calibri"/>
          <w:bCs/>
          <w:lang w:eastAsia="en-US"/>
        </w:rPr>
        <w:t>, 2010).</w:t>
      </w:r>
      <w:r w:rsidR="00B06EDB">
        <w:rPr>
          <w:rFonts w:eastAsia="Calibri"/>
          <w:bCs/>
          <w:lang w:eastAsia="en-US"/>
        </w:rPr>
        <w:t xml:space="preserve"> Al respecto, </w:t>
      </w:r>
      <w:r w:rsidRPr="001E5210">
        <w:rPr>
          <w:rFonts w:eastAsia="Calibri"/>
          <w:bCs/>
          <w:lang w:val="es-ES" w:eastAsia="en-US"/>
        </w:rPr>
        <w:t xml:space="preserve">Weber (1969) establece la diferencia </w:t>
      </w:r>
      <w:r w:rsidRPr="001E5210">
        <w:rPr>
          <w:rFonts w:eastAsia="Calibri"/>
          <w:bCs/>
          <w:lang w:val="es-ES" w:eastAsia="en-US"/>
        </w:rPr>
        <w:lastRenderedPageBreak/>
        <w:t xml:space="preserve">entre un caudillo elegido y un funcionario elegido: </w:t>
      </w:r>
      <w:r w:rsidR="00B06EDB">
        <w:rPr>
          <w:rFonts w:eastAsia="Calibri"/>
          <w:bCs/>
          <w:lang w:val="es-ES" w:eastAsia="en-US"/>
        </w:rPr>
        <w:t>“e</w:t>
      </w:r>
      <w:r w:rsidRPr="001E5210">
        <w:rPr>
          <w:rFonts w:eastAsia="Calibri"/>
          <w:bCs/>
          <w:lang w:val="es-ES" w:eastAsia="en-US"/>
        </w:rPr>
        <w:t>l funcionario se comportará en todo como mandatario de su señor</w:t>
      </w:r>
      <w:r w:rsidR="00B06EDB">
        <w:rPr>
          <w:rFonts w:eastAsia="Calibri"/>
          <w:bCs/>
          <w:lang w:val="es-ES" w:eastAsia="en-US"/>
        </w:rPr>
        <w:t xml:space="preserve">” (p. 716), mientras que </w:t>
      </w:r>
      <w:r w:rsidRPr="001E5210">
        <w:rPr>
          <w:rFonts w:eastAsia="Calibri"/>
          <w:bCs/>
          <w:lang w:val="es-ES" w:eastAsia="en-US"/>
        </w:rPr>
        <w:t xml:space="preserve">el caudillo como responsable exclusivamente de sí mismo </w:t>
      </w:r>
      <w:r w:rsidR="00B06EDB">
        <w:rPr>
          <w:rFonts w:eastAsia="Calibri"/>
          <w:bCs/>
          <w:lang w:val="es-ES" w:eastAsia="en-US"/>
        </w:rPr>
        <w:t>—</w:t>
      </w:r>
      <w:r w:rsidRPr="001E5210">
        <w:rPr>
          <w:rFonts w:eastAsia="Calibri"/>
          <w:bCs/>
          <w:lang w:val="es-ES" w:eastAsia="en-US"/>
        </w:rPr>
        <w:t>o sea, mientras aspire con éxito a la confianza de aquellos</w:t>
      </w:r>
      <w:r w:rsidR="00B06EDB">
        <w:rPr>
          <w:rFonts w:eastAsia="Calibri"/>
          <w:bCs/>
          <w:lang w:val="es-ES" w:eastAsia="en-US"/>
        </w:rPr>
        <w:t>—</w:t>
      </w:r>
      <w:r w:rsidRPr="001E5210">
        <w:rPr>
          <w:rFonts w:eastAsia="Calibri"/>
          <w:bCs/>
          <w:lang w:val="es-ES" w:eastAsia="en-US"/>
        </w:rPr>
        <w:t xml:space="preserve"> actuará por completo según su propio arbitrio (democracia de caudillo)</w:t>
      </w:r>
      <w:r w:rsidR="00B06EDB">
        <w:rPr>
          <w:rFonts w:eastAsia="Calibri"/>
          <w:bCs/>
          <w:lang w:val="es-ES" w:eastAsia="en-US"/>
        </w:rPr>
        <w:t>,</w:t>
      </w:r>
      <w:r w:rsidRPr="001E5210">
        <w:rPr>
          <w:rFonts w:eastAsia="Calibri"/>
          <w:bCs/>
          <w:lang w:val="es-ES" w:eastAsia="en-US"/>
        </w:rPr>
        <w:t xml:space="preserve"> y no como el funcionario, conforme a la voluntad expresada o supuesta (en un “mandato imperativo”) de los electores</w:t>
      </w:r>
      <w:r w:rsidR="00B06EDB">
        <w:rPr>
          <w:rFonts w:eastAsia="Calibri"/>
          <w:bCs/>
          <w:lang w:val="es-ES" w:eastAsia="en-US"/>
        </w:rPr>
        <w:t>.</w:t>
      </w:r>
    </w:p>
    <w:p w14:paraId="72EF38A0" w14:textId="77777777" w:rsidR="00381955" w:rsidRDefault="00F14CFB" w:rsidP="00446248">
      <w:pPr>
        <w:spacing w:line="360" w:lineRule="auto"/>
        <w:ind w:right="-1" w:firstLine="708"/>
        <w:jc w:val="both"/>
        <w:rPr>
          <w:rFonts w:eastAsia="Calibri"/>
          <w:bCs/>
          <w:color w:val="000000" w:themeColor="text1"/>
          <w:lang w:eastAsia="en-US"/>
        </w:rPr>
      </w:pPr>
      <w:r>
        <w:rPr>
          <w:rFonts w:eastAsia="Calibri"/>
          <w:bCs/>
          <w:color w:val="000000" w:themeColor="text1"/>
          <w:lang w:eastAsia="en-US"/>
        </w:rPr>
        <w:t>Habermas (1976) caracteriza</w:t>
      </w:r>
      <w:r w:rsidRPr="00E13D76">
        <w:rPr>
          <w:rFonts w:eastAsia="Calibri"/>
          <w:bCs/>
          <w:color w:val="000000" w:themeColor="text1"/>
          <w:lang w:eastAsia="en-US"/>
        </w:rPr>
        <w:t xml:space="preserve"> a las sociedades tradicionales por la existencia de un</w:t>
      </w:r>
      <w:r>
        <w:rPr>
          <w:rFonts w:eastAsia="Calibri"/>
          <w:bCs/>
          <w:color w:val="000000" w:themeColor="text1"/>
          <w:lang w:eastAsia="en-US"/>
        </w:rPr>
        <w:t>a autoridad que</w:t>
      </w:r>
      <w:r w:rsidRPr="00E13D76">
        <w:rPr>
          <w:rFonts w:eastAsia="Calibri"/>
          <w:bCs/>
          <w:color w:val="000000" w:themeColor="text1"/>
          <w:lang w:eastAsia="en-US"/>
        </w:rPr>
        <w:t xml:space="preserve"> </w:t>
      </w:r>
      <w:r>
        <w:rPr>
          <w:rFonts w:eastAsia="Calibri"/>
          <w:bCs/>
          <w:color w:val="000000" w:themeColor="text1"/>
          <w:lang w:eastAsia="en-US"/>
        </w:rPr>
        <w:t>se impone por gerontocracia, rutina o</w:t>
      </w:r>
      <w:r w:rsidRPr="00E13D76">
        <w:rPr>
          <w:rFonts w:eastAsia="Calibri"/>
          <w:bCs/>
          <w:color w:val="000000" w:themeColor="text1"/>
          <w:lang w:eastAsia="en-US"/>
        </w:rPr>
        <w:t xml:space="preserve"> por </w:t>
      </w:r>
      <w:r>
        <w:rPr>
          <w:rFonts w:eastAsia="Calibri"/>
          <w:bCs/>
          <w:color w:val="000000" w:themeColor="text1"/>
          <w:lang w:eastAsia="en-US"/>
        </w:rPr>
        <w:t>cuestiones de honor.</w:t>
      </w:r>
      <w:r>
        <w:rPr>
          <w:rFonts w:eastAsia="Arial"/>
          <w:color w:val="000000"/>
          <w:lang w:eastAsia="es-ES"/>
        </w:rPr>
        <w:t xml:space="preserve"> </w:t>
      </w:r>
      <w:r w:rsidRPr="00E13D76">
        <w:rPr>
          <w:rFonts w:eastAsia="Calibri"/>
          <w:bCs/>
          <w:color w:val="000000" w:themeColor="text1"/>
          <w:lang w:eastAsia="en-US"/>
        </w:rPr>
        <w:t xml:space="preserve">En la sociedad tribal, lo político se encuentra por encima del especialista e impone respeto, ya que se decide colectivamente. En la sociedad moderna el papel se ha invertido, </w:t>
      </w:r>
      <w:r w:rsidR="00381955">
        <w:rPr>
          <w:rFonts w:eastAsia="Calibri"/>
          <w:bCs/>
          <w:color w:val="000000" w:themeColor="text1"/>
          <w:lang w:eastAsia="en-US"/>
        </w:rPr>
        <w:t>pues</w:t>
      </w:r>
      <w:r w:rsidRPr="00E13D76">
        <w:rPr>
          <w:rFonts w:eastAsia="Calibri"/>
          <w:bCs/>
          <w:color w:val="000000" w:themeColor="text1"/>
          <w:lang w:eastAsia="en-US"/>
        </w:rPr>
        <w:t xml:space="preserve"> el especialis</w:t>
      </w:r>
      <w:r>
        <w:rPr>
          <w:rFonts w:eastAsia="Calibri"/>
          <w:bCs/>
          <w:color w:val="000000" w:themeColor="text1"/>
          <w:lang w:eastAsia="en-US"/>
        </w:rPr>
        <w:t>ta impone su lógica</w:t>
      </w:r>
      <w:r w:rsidR="00381955">
        <w:rPr>
          <w:rFonts w:eastAsia="Calibri"/>
          <w:bCs/>
          <w:color w:val="000000" w:themeColor="text1"/>
          <w:lang w:eastAsia="en-US"/>
        </w:rPr>
        <w:t>, y</w:t>
      </w:r>
      <w:r w:rsidRPr="00E13D76">
        <w:rPr>
          <w:rFonts w:eastAsia="Calibri"/>
          <w:bCs/>
          <w:color w:val="000000" w:themeColor="text1"/>
          <w:lang w:eastAsia="en-US"/>
        </w:rPr>
        <w:t xml:space="preserve"> la políti</w:t>
      </w:r>
      <w:r w:rsidR="00381955">
        <w:rPr>
          <w:rFonts w:eastAsia="Calibri"/>
          <w:bCs/>
          <w:color w:val="000000" w:themeColor="text1"/>
          <w:lang w:eastAsia="en-US"/>
        </w:rPr>
        <w:t>ca se subordina a la técnica: “L</w:t>
      </w:r>
      <w:r w:rsidRPr="00E13D76">
        <w:rPr>
          <w:rFonts w:eastAsia="Calibri"/>
          <w:bCs/>
          <w:color w:val="000000" w:themeColor="text1"/>
          <w:lang w:eastAsia="en-US"/>
        </w:rPr>
        <w:t>a voluntad popular política es reemplazada por la legalidad inminente de las cosas que el hombre produce como ciencia y tecnología” (Habermas, 1976</w:t>
      </w:r>
      <w:r w:rsidR="00381955">
        <w:rPr>
          <w:rFonts w:eastAsia="Calibri"/>
          <w:bCs/>
          <w:color w:val="000000" w:themeColor="text1"/>
          <w:lang w:eastAsia="en-US"/>
        </w:rPr>
        <w:t>,</w:t>
      </w:r>
      <w:r w:rsidRPr="00E13D76">
        <w:rPr>
          <w:rFonts w:eastAsia="Calibri"/>
          <w:bCs/>
          <w:color w:val="000000" w:themeColor="text1"/>
          <w:lang w:eastAsia="en-US"/>
        </w:rPr>
        <w:t xml:space="preserve"> p. 86).</w:t>
      </w:r>
    </w:p>
    <w:p w14:paraId="4D56C03F" w14:textId="4FA03E02" w:rsidR="00381955" w:rsidRDefault="00F14CFB" w:rsidP="00446248">
      <w:pPr>
        <w:spacing w:line="360" w:lineRule="auto"/>
        <w:ind w:right="-1" w:firstLine="708"/>
        <w:jc w:val="both"/>
        <w:rPr>
          <w:rFonts w:eastAsia="Arial"/>
          <w:color w:val="000000"/>
          <w:lang w:val="es-ES" w:eastAsia="es-ES"/>
        </w:rPr>
      </w:pPr>
      <w:r>
        <w:rPr>
          <w:rFonts w:eastAsia="Arial"/>
          <w:color w:val="000000"/>
          <w:lang w:val="es-ES" w:eastAsia="es-ES"/>
        </w:rPr>
        <w:t>E</w:t>
      </w:r>
      <w:r w:rsidRPr="0010138B">
        <w:rPr>
          <w:rFonts w:eastAsia="Arial"/>
          <w:color w:val="000000"/>
          <w:lang w:val="es-ES" w:eastAsia="es-ES"/>
        </w:rPr>
        <w:t>n l</w:t>
      </w:r>
      <w:r>
        <w:rPr>
          <w:rFonts w:eastAsia="Arial"/>
          <w:color w:val="000000"/>
          <w:lang w:val="es-ES" w:eastAsia="es-ES"/>
        </w:rPr>
        <w:t xml:space="preserve">a dominación burocrática, los administradores </w:t>
      </w:r>
      <w:r w:rsidRPr="0010138B">
        <w:rPr>
          <w:rFonts w:eastAsia="Arial"/>
          <w:color w:val="000000"/>
          <w:lang w:val="es-ES" w:eastAsia="es-ES"/>
        </w:rPr>
        <w:t>se encuentra</w:t>
      </w:r>
      <w:r>
        <w:rPr>
          <w:rFonts w:eastAsia="Arial"/>
          <w:color w:val="000000"/>
          <w:lang w:val="es-ES" w:eastAsia="es-ES"/>
        </w:rPr>
        <w:t>n</w:t>
      </w:r>
      <w:r w:rsidRPr="0010138B">
        <w:rPr>
          <w:rFonts w:eastAsia="Arial"/>
          <w:color w:val="000000"/>
          <w:lang w:val="es-ES" w:eastAsia="es-ES"/>
        </w:rPr>
        <w:t xml:space="preserve"> organizado</w:t>
      </w:r>
      <w:r>
        <w:rPr>
          <w:rFonts w:eastAsia="Arial"/>
          <w:color w:val="000000"/>
          <w:lang w:val="es-ES" w:eastAsia="es-ES"/>
        </w:rPr>
        <w:t>s</w:t>
      </w:r>
      <w:r w:rsidRPr="0010138B">
        <w:rPr>
          <w:rFonts w:eastAsia="Arial"/>
          <w:color w:val="000000"/>
          <w:lang w:val="es-ES" w:eastAsia="es-ES"/>
        </w:rPr>
        <w:t xml:space="preserve"> a</w:t>
      </w:r>
      <w:r>
        <w:rPr>
          <w:rFonts w:eastAsia="Arial"/>
          <w:color w:val="000000"/>
          <w:lang w:val="es-ES" w:eastAsia="es-ES"/>
        </w:rPr>
        <w:t xml:space="preserve"> partir de principios </w:t>
      </w:r>
      <w:r w:rsidRPr="0010138B">
        <w:rPr>
          <w:rFonts w:eastAsia="Arial"/>
          <w:color w:val="000000"/>
          <w:lang w:val="es-ES" w:eastAsia="es-ES"/>
        </w:rPr>
        <w:t>racionales.</w:t>
      </w:r>
      <w:r>
        <w:rPr>
          <w:rFonts w:eastAsia="Arial"/>
          <w:color w:val="000000"/>
          <w:lang w:val="es-ES" w:eastAsia="es-ES"/>
        </w:rPr>
        <w:t xml:space="preserve"> Lo que Marx (19</w:t>
      </w:r>
      <w:r w:rsidR="00DF5A00">
        <w:rPr>
          <w:rFonts w:eastAsia="Arial"/>
          <w:color w:val="000000"/>
          <w:lang w:val="es-ES" w:eastAsia="es-ES"/>
        </w:rPr>
        <w:t>78</w:t>
      </w:r>
      <w:r>
        <w:rPr>
          <w:rFonts w:eastAsia="Arial"/>
          <w:color w:val="000000"/>
          <w:lang w:val="es-ES" w:eastAsia="es-ES"/>
        </w:rPr>
        <w:t>) consideraba como alienación, Weber lo calificaba como “proceso de racionalización”. E</w:t>
      </w:r>
      <w:r w:rsidR="00381955">
        <w:rPr>
          <w:rFonts w:eastAsia="Arial"/>
          <w:color w:val="000000"/>
          <w:lang w:val="es-ES" w:eastAsia="es-ES"/>
        </w:rPr>
        <w:t>rich Fromm (1997) continú</w:t>
      </w:r>
      <w:r>
        <w:rPr>
          <w:rFonts w:eastAsia="Arial"/>
          <w:color w:val="000000"/>
          <w:lang w:val="es-ES" w:eastAsia="es-ES"/>
        </w:rPr>
        <w:t xml:space="preserve">a esta labor crítica frente a este tema central y señala que “las racionalidades carecen, en esencia, de ese carácter de descubrimiento y revelación </w:t>
      </w:r>
      <w:r w:rsidR="00381955">
        <w:rPr>
          <w:rFonts w:eastAsia="Arial"/>
          <w:color w:val="000000"/>
          <w:lang w:val="es-ES" w:eastAsia="es-ES"/>
        </w:rPr>
        <w:t>(</w:t>
      </w:r>
      <w:r>
        <w:rPr>
          <w:rFonts w:eastAsia="Arial"/>
          <w:color w:val="000000"/>
          <w:lang w:val="es-ES" w:eastAsia="es-ES"/>
        </w:rPr>
        <w:t>...</w:t>
      </w:r>
      <w:r w:rsidR="00381955">
        <w:rPr>
          <w:rFonts w:eastAsia="Arial"/>
          <w:color w:val="000000"/>
          <w:lang w:val="es-ES" w:eastAsia="es-ES"/>
        </w:rPr>
        <w:t>);</w:t>
      </w:r>
      <w:r>
        <w:rPr>
          <w:rFonts w:eastAsia="Arial"/>
          <w:color w:val="000000"/>
          <w:lang w:val="es-ES" w:eastAsia="es-ES"/>
        </w:rPr>
        <w:t xml:space="preserve"> la racionalización no representa un instrumento para penetrar en la realidad, sino que constituye un intento </w:t>
      </w:r>
      <w:r w:rsidRPr="00FC43DB">
        <w:rPr>
          <w:rFonts w:eastAsia="Arial"/>
          <w:i/>
          <w:color w:val="000000"/>
          <w:lang w:val="es-ES" w:eastAsia="es-ES"/>
        </w:rPr>
        <w:t xml:space="preserve">post </w:t>
      </w:r>
      <w:proofErr w:type="spellStart"/>
      <w:r w:rsidRPr="00FC43DB">
        <w:rPr>
          <w:rFonts w:eastAsia="Arial"/>
          <w:i/>
          <w:color w:val="000000"/>
          <w:lang w:val="es-ES" w:eastAsia="es-ES"/>
        </w:rPr>
        <w:t>factum</w:t>
      </w:r>
      <w:proofErr w:type="spellEnd"/>
      <w:r>
        <w:rPr>
          <w:rFonts w:eastAsia="Arial"/>
          <w:color w:val="000000"/>
          <w:lang w:val="es-ES" w:eastAsia="es-ES"/>
        </w:rPr>
        <w:t xml:space="preserve"> destinado a armonizar los propios deseos con la realidad exterior”</w:t>
      </w:r>
      <w:r w:rsidR="00381955">
        <w:rPr>
          <w:rFonts w:eastAsia="Arial"/>
          <w:color w:val="000000"/>
          <w:lang w:val="es-ES" w:eastAsia="es-ES"/>
        </w:rPr>
        <w:t xml:space="preserve"> (p. 234)</w:t>
      </w:r>
      <w:r>
        <w:rPr>
          <w:rFonts w:eastAsia="Arial"/>
          <w:color w:val="000000"/>
          <w:lang w:val="es-ES" w:eastAsia="es-ES"/>
        </w:rPr>
        <w:t>.</w:t>
      </w:r>
    </w:p>
    <w:p w14:paraId="0538B37D" w14:textId="5D726343" w:rsidR="00381955" w:rsidRDefault="00F14CFB" w:rsidP="00446248">
      <w:pPr>
        <w:spacing w:line="360" w:lineRule="auto"/>
        <w:ind w:right="-1" w:firstLine="708"/>
        <w:jc w:val="both"/>
        <w:rPr>
          <w:rFonts w:eastAsia="Arial"/>
          <w:color w:val="000000"/>
          <w:lang w:val="es-ES" w:eastAsia="es-ES"/>
        </w:rPr>
      </w:pPr>
      <w:r w:rsidRPr="0010138B">
        <w:rPr>
          <w:rFonts w:eastAsia="Arial"/>
          <w:color w:val="000000"/>
          <w:lang w:val="es-ES" w:eastAsia="es-ES"/>
        </w:rPr>
        <w:t>Desde el punto de vista de Weber (19</w:t>
      </w:r>
      <w:r w:rsidR="00DF5A00">
        <w:rPr>
          <w:rFonts w:eastAsia="Arial"/>
          <w:color w:val="000000"/>
          <w:lang w:val="es-ES" w:eastAsia="es-ES"/>
        </w:rPr>
        <w:t>9</w:t>
      </w:r>
      <w:r w:rsidRPr="0010138B">
        <w:rPr>
          <w:rFonts w:eastAsia="Arial"/>
          <w:color w:val="000000"/>
          <w:lang w:val="es-ES" w:eastAsia="es-ES"/>
        </w:rPr>
        <w:t>2)</w:t>
      </w:r>
      <w:r w:rsidR="00381955">
        <w:rPr>
          <w:rFonts w:eastAsia="Arial"/>
          <w:color w:val="000000"/>
          <w:lang w:val="es-ES" w:eastAsia="es-ES"/>
        </w:rPr>
        <w:t>,</w:t>
      </w:r>
      <w:r w:rsidRPr="0010138B">
        <w:rPr>
          <w:rFonts w:eastAsia="Arial"/>
          <w:color w:val="000000"/>
          <w:lang w:val="es-ES" w:eastAsia="es-ES"/>
        </w:rPr>
        <w:t xml:space="preserve"> el carisma en el liderazgo es, por definición, poco </w:t>
      </w:r>
      <w:r>
        <w:rPr>
          <w:rFonts w:eastAsia="Arial"/>
          <w:color w:val="000000"/>
          <w:lang w:val="es-ES" w:eastAsia="es-ES"/>
        </w:rPr>
        <w:t>controlable desde arriba</w:t>
      </w:r>
      <w:r w:rsidR="00381955">
        <w:rPr>
          <w:rFonts w:eastAsia="Arial"/>
          <w:color w:val="000000"/>
          <w:lang w:val="es-ES" w:eastAsia="es-ES"/>
        </w:rPr>
        <w:t>, por</w:t>
      </w:r>
      <w:r>
        <w:rPr>
          <w:rFonts w:eastAsia="Arial"/>
          <w:color w:val="000000"/>
          <w:lang w:val="es-ES" w:eastAsia="es-ES"/>
        </w:rPr>
        <w:t xml:space="preserve"> </w:t>
      </w:r>
      <w:r w:rsidR="00381955">
        <w:rPr>
          <w:rFonts w:eastAsia="Arial"/>
          <w:color w:val="000000"/>
          <w:lang w:val="es-ES" w:eastAsia="es-ES"/>
        </w:rPr>
        <w:t xml:space="preserve">lo que </w:t>
      </w:r>
      <w:r>
        <w:rPr>
          <w:rFonts w:eastAsia="Arial"/>
          <w:color w:val="000000"/>
          <w:lang w:val="es-ES" w:eastAsia="es-ES"/>
        </w:rPr>
        <w:t>establece</w:t>
      </w:r>
      <w:r w:rsidRPr="0010138B">
        <w:rPr>
          <w:rFonts w:eastAsia="Arial"/>
          <w:color w:val="000000"/>
          <w:lang w:val="es-ES" w:eastAsia="es-ES"/>
        </w:rPr>
        <w:t xml:space="preserve"> la diferencia entre carisma y rutina. La estructura carismática </w:t>
      </w:r>
      <w:r w:rsidR="00381955">
        <w:rPr>
          <w:rFonts w:eastAsia="Arial"/>
          <w:color w:val="000000"/>
          <w:lang w:val="es-ES" w:eastAsia="es-ES"/>
        </w:rPr>
        <w:t>—</w:t>
      </w:r>
      <w:r w:rsidRPr="0010138B">
        <w:rPr>
          <w:rFonts w:eastAsia="Arial"/>
          <w:color w:val="000000"/>
          <w:lang w:val="es-ES" w:eastAsia="es-ES"/>
        </w:rPr>
        <w:t>en oposición a la organización oficial burocrática</w:t>
      </w:r>
      <w:r w:rsidR="00381955">
        <w:rPr>
          <w:rFonts w:eastAsia="Arial"/>
          <w:color w:val="000000"/>
          <w:lang w:val="es-ES" w:eastAsia="es-ES"/>
        </w:rPr>
        <w:t>—</w:t>
      </w:r>
      <w:r w:rsidRPr="0010138B">
        <w:rPr>
          <w:rFonts w:eastAsia="Arial"/>
          <w:color w:val="000000"/>
          <w:lang w:val="es-ES" w:eastAsia="es-ES"/>
        </w:rPr>
        <w:t xml:space="preserve"> no reconoce nombramientos, carrera, ascensos o sueldos. El carisma s</w:t>
      </w:r>
      <w:r w:rsidR="00381955">
        <w:rPr>
          <w:rFonts w:eastAsia="Arial"/>
          <w:color w:val="000000"/>
          <w:lang w:val="es-ES" w:eastAsia="es-ES"/>
        </w:rPr>
        <w:t>o</w:t>
      </w:r>
      <w:r w:rsidRPr="0010138B">
        <w:rPr>
          <w:rFonts w:eastAsia="Arial"/>
          <w:color w:val="000000"/>
          <w:lang w:val="es-ES" w:eastAsia="es-ES"/>
        </w:rPr>
        <w:t xml:space="preserve">lo </w:t>
      </w:r>
      <w:r w:rsidR="00381955">
        <w:rPr>
          <w:rFonts w:eastAsia="Arial"/>
          <w:color w:val="000000"/>
          <w:lang w:val="es-ES" w:eastAsia="es-ES"/>
        </w:rPr>
        <w:t>estima</w:t>
      </w:r>
      <w:r w:rsidRPr="0010138B">
        <w:rPr>
          <w:rFonts w:eastAsia="Arial"/>
          <w:color w:val="000000"/>
          <w:lang w:val="es-ES" w:eastAsia="es-ES"/>
        </w:rPr>
        <w:t xml:space="preserve"> determinaciones internas y límites propios. Su éxito depende de la corroboración del mismo hacia sus seguidores o secuaces. Consiguientemente, la situación de la autoridad carismática es por su misma natura</w:t>
      </w:r>
      <w:r>
        <w:rPr>
          <w:rFonts w:eastAsia="Arial"/>
          <w:color w:val="000000"/>
          <w:lang w:val="es-ES" w:eastAsia="es-ES"/>
        </w:rPr>
        <w:t>leza específicamente inestable.</w:t>
      </w:r>
    </w:p>
    <w:p w14:paraId="37D7AFC2" w14:textId="77777777" w:rsidR="00381955" w:rsidRDefault="00F14CFB" w:rsidP="00446248">
      <w:pPr>
        <w:spacing w:line="360" w:lineRule="auto"/>
        <w:ind w:right="-1" w:firstLine="708"/>
        <w:jc w:val="both"/>
        <w:rPr>
          <w:rFonts w:eastAsia="Arial"/>
          <w:color w:val="000000"/>
          <w:lang w:val="es-ES" w:eastAsia="es-ES"/>
        </w:rPr>
      </w:pPr>
      <w:r w:rsidRPr="0010138B">
        <w:rPr>
          <w:rFonts w:eastAsia="Arial"/>
          <w:color w:val="000000"/>
          <w:lang w:val="es-ES" w:eastAsia="es-ES"/>
        </w:rPr>
        <w:t>Los líderes trabajan en posiciones de mucho riesgo y peligro. La autoridad “puramente carismática” no puede ser concebida en una “organización” o “empresa” en el sentido habitual de una asociación de hombres y cosas según principios de finalidad y medio. Los auxiliares de la autoridad carismática son seleccionados de acuerdo con el principio del discipulado y la fidelidad del séquito.</w:t>
      </w:r>
      <w:r>
        <w:rPr>
          <w:rFonts w:eastAsia="Arial"/>
          <w:color w:val="000000"/>
          <w:lang w:val="es-ES" w:eastAsia="es-ES"/>
        </w:rPr>
        <w:t xml:space="preserve"> </w:t>
      </w:r>
      <w:r w:rsidRPr="0010138B">
        <w:rPr>
          <w:rFonts w:eastAsia="Arial"/>
          <w:color w:val="000000"/>
          <w:lang w:val="es-ES" w:eastAsia="es-ES"/>
        </w:rPr>
        <w:t>El séquito o discipulado no recibe salarios</w:t>
      </w:r>
      <w:r w:rsidR="00381955">
        <w:rPr>
          <w:rFonts w:eastAsia="Arial"/>
          <w:color w:val="000000"/>
          <w:lang w:val="es-ES" w:eastAsia="es-ES"/>
        </w:rPr>
        <w:t>,</w:t>
      </w:r>
      <w:r w:rsidRPr="0010138B">
        <w:rPr>
          <w:rFonts w:eastAsia="Arial"/>
          <w:color w:val="000000"/>
          <w:lang w:val="es-ES" w:eastAsia="es-ES"/>
        </w:rPr>
        <w:t xml:space="preserve"> sino presentes honoríficos, botines, donaciones o “prebendas”. El carácter del carisma como poder </w:t>
      </w:r>
      <w:r w:rsidRPr="0010138B">
        <w:rPr>
          <w:rFonts w:eastAsia="Arial"/>
          <w:color w:val="000000"/>
          <w:lang w:val="es-ES" w:eastAsia="es-ES"/>
        </w:rPr>
        <w:lastRenderedPageBreak/>
        <w:t>creativo decrece ante una dominación organizada en instituciones duraderas.</w:t>
      </w:r>
      <w:r w:rsidR="00381955">
        <w:rPr>
          <w:rFonts w:eastAsia="Arial"/>
          <w:color w:val="000000"/>
          <w:lang w:val="es-ES" w:eastAsia="es-ES"/>
        </w:rPr>
        <w:t xml:space="preserve"> </w:t>
      </w:r>
      <w:r w:rsidRPr="0010138B">
        <w:rPr>
          <w:rFonts w:eastAsia="Arial"/>
          <w:color w:val="000000"/>
          <w:lang w:val="es-ES" w:eastAsia="es-ES"/>
        </w:rPr>
        <w:t>El problema de la innovación y la transformación del liderazgo escapan a los valores de las organizaciones</w:t>
      </w:r>
      <w:r>
        <w:rPr>
          <w:rFonts w:eastAsia="Arial"/>
          <w:color w:val="000000"/>
          <w:lang w:val="es-ES" w:eastAsia="es-ES"/>
        </w:rPr>
        <w:t xml:space="preserve"> corporativas,</w:t>
      </w:r>
      <w:r w:rsidRPr="0010138B">
        <w:rPr>
          <w:rFonts w:eastAsia="Arial"/>
          <w:color w:val="000000"/>
          <w:lang w:val="es-ES" w:eastAsia="es-ES"/>
        </w:rPr>
        <w:t xml:space="preserve"> que obligan y responsabilizan.</w:t>
      </w:r>
    </w:p>
    <w:p w14:paraId="19B68754" w14:textId="077C6161" w:rsidR="00381955" w:rsidRDefault="00F14CFB" w:rsidP="00446248">
      <w:pPr>
        <w:spacing w:line="360" w:lineRule="auto"/>
        <w:ind w:right="-1" w:firstLine="708"/>
        <w:jc w:val="both"/>
        <w:rPr>
          <w:rFonts w:eastAsia="Arial"/>
          <w:color w:val="000000"/>
          <w:lang w:val="es-ES" w:eastAsia="es-ES"/>
        </w:rPr>
      </w:pPr>
      <w:r>
        <w:rPr>
          <w:rFonts w:eastAsia="Arial"/>
          <w:color w:val="000000"/>
          <w:lang w:val="es-ES" w:eastAsia="es-ES"/>
        </w:rPr>
        <w:t>En oposición al modelo corporativo surge el</w:t>
      </w:r>
      <w:r w:rsidRPr="00514F2F">
        <w:rPr>
          <w:rFonts w:eastAsia="Arial"/>
          <w:color w:val="000000"/>
          <w:lang w:val="es-ES" w:eastAsia="es-ES"/>
        </w:rPr>
        <w:t xml:space="preserve"> coope</w:t>
      </w:r>
      <w:r>
        <w:rPr>
          <w:rFonts w:eastAsia="Arial"/>
          <w:color w:val="000000"/>
          <w:lang w:val="es-ES" w:eastAsia="es-ES"/>
        </w:rPr>
        <w:t>rativo, emanado de autores</w:t>
      </w:r>
      <w:r w:rsidRPr="00514F2F">
        <w:rPr>
          <w:rFonts w:eastAsia="Arial"/>
          <w:color w:val="000000"/>
          <w:lang w:val="es-ES" w:eastAsia="es-ES"/>
        </w:rPr>
        <w:t xml:space="preserve"> como Saint-Simón, Charles Fourier, Esteban Cabet, Proudhon y Robert Owen</w:t>
      </w:r>
      <w:r w:rsidR="00381955">
        <w:rPr>
          <w:rFonts w:eastAsia="Arial"/>
          <w:color w:val="000000"/>
          <w:lang w:val="es-ES" w:eastAsia="es-ES"/>
        </w:rPr>
        <w:t>, quienes</w:t>
      </w:r>
      <w:r w:rsidRPr="00514F2F">
        <w:rPr>
          <w:rFonts w:eastAsia="Arial"/>
          <w:color w:val="000000"/>
          <w:lang w:val="es-ES" w:eastAsia="es-ES"/>
        </w:rPr>
        <w:t xml:space="preserve"> criticaron el liberalismo de Adam Smith, David Ricardo, Augu</w:t>
      </w:r>
      <w:r>
        <w:rPr>
          <w:rFonts w:eastAsia="Arial"/>
          <w:color w:val="000000"/>
          <w:lang w:val="es-ES" w:eastAsia="es-ES"/>
        </w:rPr>
        <w:t>sto Comte y Herbert Spencer, y</w:t>
      </w:r>
      <w:r w:rsidRPr="00514F2F">
        <w:rPr>
          <w:rFonts w:eastAsia="Arial"/>
          <w:color w:val="000000"/>
          <w:lang w:val="es-ES" w:eastAsia="es-ES"/>
        </w:rPr>
        <w:t xml:space="preserve"> marcaron los principios teóricos del cooperativismo. </w:t>
      </w:r>
      <w:r w:rsidR="00381955">
        <w:rPr>
          <w:rFonts w:eastAsia="Arial"/>
          <w:color w:val="000000"/>
          <w:lang w:val="es-ES" w:eastAsia="es-ES"/>
        </w:rPr>
        <w:t>Sin embargo, como</w:t>
      </w:r>
      <w:r w:rsidRPr="00514F2F">
        <w:rPr>
          <w:rFonts w:eastAsia="Arial"/>
          <w:color w:val="000000"/>
          <w:lang w:val="es-ES" w:eastAsia="es-ES"/>
        </w:rPr>
        <w:t xml:space="preserve"> no coincidían con la vía de la violencia señalada por el socialismo de la </w:t>
      </w:r>
      <w:r w:rsidR="00381955">
        <w:rPr>
          <w:rFonts w:eastAsia="Arial"/>
          <w:color w:val="000000"/>
          <w:lang w:val="es-ES" w:eastAsia="es-ES"/>
        </w:rPr>
        <w:t>p</w:t>
      </w:r>
      <w:r w:rsidRPr="00514F2F">
        <w:rPr>
          <w:rFonts w:eastAsia="Arial"/>
          <w:color w:val="000000"/>
          <w:lang w:val="es-ES" w:eastAsia="es-ES"/>
        </w:rPr>
        <w:t xml:space="preserve">rimera internacional, fueron calificados por los marxistas como </w:t>
      </w:r>
      <w:r w:rsidR="00381955">
        <w:rPr>
          <w:rFonts w:eastAsia="Arial"/>
          <w:color w:val="000000"/>
          <w:lang w:val="es-ES" w:eastAsia="es-ES"/>
        </w:rPr>
        <w:t>“u</w:t>
      </w:r>
      <w:r w:rsidRPr="00514F2F">
        <w:rPr>
          <w:rFonts w:eastAsia="Arial"/>
          <w:color w:val="000000"/>
          <w:lang w:val="es-ES" w:eastAsia="es-ES"/>
        </w:rPr>
        <w:t>tópicos</w:t>
      </w:r>
      <w:r w:rsidR="00381955">
        <w:rPr>
          <w:rFonts w:eastAsia="Arial"/>
          <w:color w:val="000000"/>
          <w:lang w:val="es-ES" w:eastAsia="es-ES"/>
        </w:rPr>
        <w:t>” (</w:t>
      </w:r>
      <w:r w:rsidRPr="00514F2F">
        <w:rPr>
          <w:rFonts w:eastAsia="Arial"/>
          <w:color w:val="000000"/>
          <w:lang w:val="es-ES" w:eastAsia="es-ES"/>
        </w:rPr>
        <w:t>Ballina</w:t>
      </w:r>
      <w:r w:rsidR="00381955">
        <w:rPr>
          <w:rFonts w:eastAsia="Arial"/>
          <w:color w:val="000000"/>
          <w:lang w:val="es-ES" w:eastAsia="es-ES"/>
        </w:rPr>
        <w:t>,</w:t>
      </w:r>
      <w:r w:rsidRPr="00514F2F">
        <w:rPr>
          <w:rFonts w:eastAsia="Arial"/>
          <w:color w:val="000000"/>
          <w:lang w:val="es-ES" w:eastAsia="es-ES"/>
        </w:rPr>
        <w:t xml:space="preserve"> 200</w:t>
      </w:r>
      <w:r w:rsidR="00DF5A00">
        <w:rPr>
          <w:rFonts w:eastAsia="Arial"/>
          <w:color w:val="000000"/>
          <w:lang w:val="es-ES" w:eastAsia="es-ES"/>
        </w:rPr>
        <w:t>0</w:t>
      </w:r>
      <w:r w:rsidRPr="00514F2F">
        <w:rPr>
          <w:rFonts w:eastAsia="Arial"/>
          <w:color w:val="000000"/>
          <w:lang w:val="es-ES" w:eastAsia="es-ES"/>
        </w:rPr>
        <w:t>)</w:t>
      </w:r>
      <w:r w:rsidR="00381955">
        <w:rPr>
          <w:rFonts w:eastAsia="Arial"/>
          <w:color w:val="000000"/>
          <w:lang w:val="es-ES" w:eastAsia="es-ES"/>
        </w:rPr>
        <w:t>.</w:t>
      </w:r>
    </w:p>
    <w:p w14:paraId="2150D96E" w14:textId="77777777" w:rsidR="00381955" w:rsidRDefault="00F14CFB" w:rsidP="00446248">
      <w:pPr>
        <w:spacing w:line="360" w:lineRule="auto"/>
        <w:ind w:right="-1" w:firstLine="708"/>
        <w:jc w:val="both"/>
        <w:rPr>
          <w:rFonts w:eastAsia="Arial"/>
          <w:color w:val="000000"/>
          <w:lang w:val="es-ES" w:eastAsia="es-ES"/>
        </w:rPr>
      </w:pPr>
      <w:r>
        <w:rPr>
          <w:rFonts w:eastAsia="Arial"/>
          <w:color w:val="000000"/>
          <w:lang w:val="es-ES" w:eastAsia="es-ES"/>
        </w:rPr>
        <w:t>El cooperativismo</w:t>
      </w:r>
      <w:r w:rsidRPr="00514F2F">
        <w:rPr>
          <w:rFonts w:eastAsia="Arial"/>
          <w:color w:val="000000"/>
          <w:lang w:val="es-ES" w:eastAsia="es-ES"/>
        </w:rPr>
        <w:t xml:space="preserve"> está basado en el ejercicio de la reciprocidad social, y parte de asociaciones voluntarias que dirigen una política para lograr la seguridad social y la búsqueda de un </w:t>
      </w:r>
      <w:r>
        <w:rPr>
          <w:rFonts w:eastAsia="Arial"/>
          <w:color w:val="000000"/>
          <w:lang w:val="es-ES" w:eastAsia="es-ES"/>
        </w:rPr>
        <w:t>sistema de producción colectivo.</w:t>
      </w:r>
      <w:r w:rsidR="00677F44">
        <w:rPr>
          <w:rFonts w:eastAsia="Arial"/>
          <w:color w:val="000000"/>
          <w:lang w:val="es-ES" w:eastAsia="es-ES"/>
        </w:rPr>
        <w:t xml:space="preserve"> </w:t>
      </w:r>
    </w:p>
    <w:p w14:paraId="64FDDB79" w14:textId="77777777" w:rsidR="00381955" w:rsidRDefault="00F14CFB" w:rsidP="00446248">
      <w:pPr>
        <w:spacing w:line="360" w:lineRule="auto"/>
        <w:ind w:right="-1" w:firstLine="708"/>
        <w:jc w:val="both"/>
        <w:rPr>
          <w:rFonts w:eastAsia="Arial"/>
          <w:color w:val="000000"/>
          <w:lang w:val="es-ES" w:eastAsia="es-ES"/>
        </w:rPr>
      </w:pPr>
      <w:r w:rsidRPr="00514F2F">
        <w:rPr>
          <w:rFonts w:eastAsia="Arial"/>
          <w:color w:val="000000"/>
          <w:lang w:val="es-ES" w:eastAsia="es-ES"/>
        </w:rPr>
        <w:t>A lo largo de su historia, el cooperativismo ha sido considerado y definido de múltiples formas</w:t>
      </w:r>
      <w:r w:rsidR="00381955">
        <w:rPr>
          <w:rFonts w:eastAsia="Arial"/>
          <w:color w:val="000000"/>
          <w:lang w:val="es-ES" w:eastAsia="es-ES"/>
        </w:rPr>
        <w:t>,</w:t>
      </w:r>
      <w:r w:rsidRPr="00514F2F">
        <w:rPr>
          <w:rFonts w:eastAsia="Arial"/>
          <w:color w:val="000000"/>
          <w:lang w:val="es-ES" w:eastAsia="es-ES"/>
        </w:rPr>
        <w:t xml:space="preserve"> como doctrina política, modo de producción, etc</w:t>
      </w:r>
      <w:r w:rsidR="00381955">
        <w:rPr>
          <w:rFonts w:eastAsia="Arial"/>
          <w:color w:val="000000"/>
          <w:lang w:val="es-ES" w:eastAsia="es-ES"/>
        </w:rPr>
        <w:t xml:space="preserve">., aunque </w:t>
      </w:r>
      <w:r w:rsidRPr="00514F2F">
        <w:rPr>
          <w:rFonts w:eastAsia="Arial"/>
          <w:color w:val="000000"/>
          <w:lang w:val="es-ES" w:eastAsia="es-ES"/>
        </w:rPr>
        <w:t>es más que un concepto. En la actualidad se puede afirmar que el cooperativismo es un plan económico que forma parte importante de muchos Estados</w:t>
      </w:r>
      <w:r w:rsidR="00381955">
        <w:rPr>
          <w:rFonts w:eastAsia="Arial"/>
          <w:color w:val="000000"/>
          <w:lang w:val="es-ES" w:eastAsia="es-ES"/>
        </w:rPr>
        <w:t>.</w:t>
      </w:r>
      <w:r w:rsidRPr="00514F2F">
        <w:rPr>
          <w:rFonts w:eastAsia="Arial"/>
          <w:color w:val="000000"/>
          <w:lang w:val="es-ES" w:eastAsia="es-ES"/>
        </w:rPr>
        <w:t xml:space="preserve"> </w:t>
      </w:r>
      <w:r w:rsidR="00381955">
        <w:rPr>
          <w:rFonts w:eastAsia="Arial"/>
          <w:color w:val="000000"/>
          <w:lang w:val="es-ES" w:eastAsia="es-ES"/>
        </w:rPr>
        <w:t>S</w:t>
      </w:r>
      <w:r w:rsidRPr="00514F2F">
        <w:rPr>
          <w:rFonts w:eastAsia="Arial"/>
          <w:color w:val="000000"/>
          <w:lang w:val="es-ES" w:eastAsia="es-ES"/>
        </w:rPr>
        <w:t>u desarrollo y difusión indican que podría modificar la estructura política de la</w:t>
      </w:r>
      <w:r w:rsidR="00381955">
        <w:rPr>
          <w:rFonts w:eastAsia="Arial"/>
          <w:color w:val="000000"/>
          <w:lang w:val="es-ES" w:eastAsia="es-ES"/>
        </w:rPr>
        <w:t>s</w:t>
      </w:r>
      <w:r w:rsidRPr="00514F2F">
        <w:rPr>
          <w:rFonts w:eastAsia="Arial"/>
          <w:color w:val="000000"/>
          <w:lang w:val="es-ES" w:eastAsia="es-ES"/>
        </w:rPr>
        <w:t xml:space="preserve"> sociedades que lo han </w:t>
      </w:r>
      <w:r>
        <w:rPr>
          <w:rFonts w:eastAsia="Arial"/>
          <w:color w:val="000000"/>
          <w:lang w:val="es-ES" w:eastAsia="es-ES"/>
        </w:rPr>
        <w:t xml:space="preserve">implantado y que constituye </w:t>
      </w:r>
      <w:r w:rsidRPr="00514F2F">
        <w:rPr>
          <w:rFonts w:eastAsia="Arial"/>
          <w:color w:val="000000"/>
          <w:lang w:val="es-ES" w:eastAsia="es-ES"/>
        </w:rPr>
        <w:t>una realidad para el siglo XXI.</w:t>
      </w:r>
      <w:r>
        <w:rPr>
          <w:rFonts w:eastAsia="Arial"/>
          <w:color w:val="000000"/>
          <w:lang w:val="es-ES" w:eastAsia="es-ES"/>
        </w:rPr>
        <w:t xml:space="preserve"> </w:t>
      </w:r>
    </w:p>
    <w:p w14:paraId="79DF6F99" w14:textId="5E30D3F9" w:rsidR="00381955" w:rsidRDefault="00AE7FE7" w:rsidP="00446248">
      <w:pPr>
        <w:spacing w:line="360" w:lineRule="auto"/>
        <w:ind w:right="-1" w:firstLine="708"/>
        <w:jc w:val="both"/>
        <w:rPr>
          <w:rFonts w:eastAsia="Calibri"/>
          <w:lang w:eastAsia="en-US"/>
        </w:rPr>
      </w:pPr>
      <w:r>
        <w:rPr>
          <w:rFonts w:eastAsia="Calibri"/>
          <w:lang w:eastAsia="en-US"/>
        </w:rPr>
        <w:t>E</w:t>
      </w:r>
      <w:r w:rsidR="008A3148">
        <w:rPr>
          <w:rFonts w:eastAsia="Calibri"/>
          <w:lang w:eastAsia="en-US"/>
        </w:rPr>
        <w:t>n el enfoque</w:t>
      </w:r>
      <w:r w:rsidR="00E530DD">
        <w:rPr>
          <w:rFonts w:eastAsia="Calibri"/>
          <w:lang w:eastAsia="en-US"/>
        </w:rPr>
        <w:t xml:space="preserve"> estructural-funcionalista </w:t>
      </w:r>
      <w:r w:rsidR="00160830">
        <w:rPr>
          <w:rFonts w:eastAsia="Calibri"/>
          <w:lang w:eastAsia="en-US"/>
        </w:rPr>
        <w:t>(</w:t>
      </w:r>
      <w:r w:rsidR="00381955">
        <w:rPr>
          <w:rFonts w:eastAsia="Calibri"/>
          <w:lang w:eastAsia="en-US"/>
        </w:rPr>
        <w:t xml:space="preserve">Merton, </w:t>
      </w:r>
      <w:r w:rsidR="00381955" w:rsidRPr="00554DC4">
        <w:rPr>
          <w:rFonts w:eastAsia="Calibri"/>
          <w:bCs/>
          <w:lang w:eastAsia="en-US"/>
        </w:rPr>
        <w:t>2002</w:t>
      </w:r>
      <w:r w:rsidR="00381955">
        <w:rPr>
          <w:rFonts w:eastAsia="Calibri"/>
          <w:bCs/>
          <w:lang w:eastAsia="en-US"/>
        </w:rPr>
        <w:t xml:space="preserve">; </w:t>
      </w:r>
      <w:proofErr w:type="spellStart"/>
      <w:r w:rsidR="00160830">
        <w:rPr>
          <w:rFonts w:eastAsia="Calibri"/>
          <w:lang w:eastAsia="en-US"/>
        </w:rPr>
        <w:t>Parson</w:t>
      </w:r>
      <w:proofErr w:type="spellEnd"/>
      <w:r w:rsidR="00DF5A00">
        <w:rPr>
          <w:rFonts w:eastAsia="Calibri"/>
          <w:lang w:eastAsia="en-US"/>
        </w:rPr>
        <w:t>,</w:t>
      </w:r>
      <w:r w:rsidR="00160830">
        <w:rPr>
          <w:rFonts w:eastAsia="Calibri"/>
          <w:lang w:eastAsia="en-US"/>
        </w:rPr>
        <w:t xml:space="preserve"> </w:t>
      </w:r>
      <w:r w:rsidR="00160830" w:rsidRPr="00160830">
        <w:rPr>
          <w:color w:val="202122"/>
          <w:shd w:val="clear" w:color="auto" w:fill="FFFFFF"/>
        </w:rPr>
        <w:t>1977</w:t>
      </w:r>
      <w:r w:rsidR="00E530DD">
        <w:rPr>
          <w:rFonts w:eastAsia="Calibri"/>
          <w:lang w:eastAsia="en-US"/>
        </w:rPr>
        <w:t>)</w:t>
      </w:r>
      <w:r w:rsidR="00381955">
        <w:rPr>
          <w:rFonts w:eastAsia="Calibri"/>
          <w:lang w:eastAsia="en-US"/>
        </w:rPr>
        <w:t>,</w:t>
      </w:r>
      <w:r w:rsidR="0010138B" w:rsidRPr="0010138B">
        <w:rPr>
          <w:rFonts w:eastAsia="Calibri"/>
          <w:lang w:eastAsia="en-US"/>
        </w:rPr>
        <w:t xml:space="preserve"> </w:t>
      </w:r>
      <w:r w:rsidR="00E530DD">
        <w:rPr>
          <w:rFonts w:eastAsia="Calibri"/>
          <w:lang w:eastAsia="en-US"/>
        </w:rPr>
        <w:t>los</w:t>
      </w:r>
      <w:r w:rsidR="00E530DD" w:rsidRPr="00AE7FE7">
        <w:rPr>
          <w:rFonts w:eastAsia="Calibri"/>
          <w:lang w:eastAsia="en-US"/>
        </w:rPr>
        <w:t xml:space="preserve"> conceptos</w:t>
      </w:r>
      <w:r w:rsidRPr="00AE7FE7">
        <w:rPr>
          <w:rFonts w:eastAsia="Calibri"/>
          <w:lang w:eastAsia="en-US"/>
        </w:rPr>
        <w:t xml:space="preserve"> de </w:t>
      </w:r>
      <w:r w:rsidRPr="00381955">
        <w:rPr>
          <w:rFonts w:eastAsia="Calibri"/>
          <w:i/>
          <w:lang w:eastAsia="en-US"/>
        </w:rPr>
        <w:t>poder</w:t>
      </w:r>
      <w:r w:rsidRPr="00AE7FE7">
        <w:rPr>
          <w:rFonts w:eastAsia="Calibri"/>
          <w:lang w:eastAsia="en-US"/>
        </w:rPr>
        <w:t xml:space="preserve"> y </w:t>
      </w:r>
      <w:r w:rsidRPr="00381955">
        <w:rPr>
          <w:rFonts w:eastAsia="Calibri"/>
          <w:i/>
          <w:lang w:eastAsia="en-US"/>
        </w:rPr>
        <w:t>dominación</w:t>
      </w:r>
      <w:r w:rsidR="00C74C73">
        <w:rPr>
          <w:rFonts w:eastAsia="Calibri"/>
          <w:lang w:eastAsia="en-US"/>
        </w:rPr>
        <w:t xml:space="preserve"> se toman como similares, </w:t>
      </w:r>
      <w:r w:rsidR="00381955">
        <w:rPr>
          <w:rFonts w:eastAsia="Calibri"/>
          <w:lang w:eastAsia="en-US"/>
        </w:rPr>
        <w:t>aunque</w:t>
      </w:r>
      <w:r w:rsidR="00C74C73">
        <w:rPr>
          <w:rFonts w:eastAsia="Calibri"/>
          <w:lang w:eastAsia="en-US"/>
        </w:rPr>
        <w:t xml:space="preserve"> Weber </w:t>
      </w:r>
      <w:r w:rsidR="0065576C">
        <w:rPr>
          <w:rFonts w:eastAsia="Calibri"/>
          <w:lang w:eastAsia="en-US"/>
        </w:rPr>
        <w:t>(</w:t>
      </w:r>
      <w:r w:rsidR="00ED75D7">
        <w:rPr>
          <w:rFonts w:eastAsia="Calibri"/>
          <w:lang w:eastAsia="en-US"/>
        </w:rPr>
        <w:t>19</w:t>
      </w:r>
      <w:r w:rsidR="00DF5A00">
        <w:rPr>
          <w:rFonts w:eastAsia="Calibri"/>
          <w:lang w:eastAsia="en-US"/>
        </w:rPr>
        <w:t>9</w:t>
      </w:r>
      <w:r w:rsidR="00ED75D7">
        <w:rPr>
          <w:rFonts w:eastAsia="Calibri"/>
          <w:lang w:eastAsia="en-US"/>
        </w:rPr>
        <w:t>2</w:t>
      </w:r>
      <w:r w:rsidR="00C74C73">
        <w:rPr>
          <w:rFonts w:eastAsia="Calibri"/>
          <w:lang w:eastAsia="en-US"/>
        </w:rPr>
        <w:t>) establece la diferencia:</w:t>
      </w:r>
    </w:p>
    <w:p w14:paraId="61954218" w14:textId="2083DF2A" w:rsidR="00381955" w:rsidRDefault="00C74C73" w:rsidP="00446248">
      <w:pPr>
        <w:spacing w:line="360" w:lineRule="auto"/>
        <w:ind w:left="1416" w:right="-1"/>
        <w:jc w:val="both"/>
        <w:rPr>
          <w:rFonts w:eastAsia="Calibri"/>
          <w:lang w:eastAsia="en-US"/>
        </w:rPr>
      </w:pPr>
      <w:r>
        <w:rPr>
          <w:rFonts w:eastAsia="Calibri"/>
          <w:lang w:eastAsia="en-US"/>
        </w:rPr>
        <w:t xml:space="preserve">El concepto de </w:t>
      </w:r>
      <w:r w:rsidRPr="00C74C73">
        <w:rPr>
          <w:rFonts w:eastAsia="Calibri"/>
          <w:i/>
          <w:lang w:eastAsia="en-US"/>
        </w:rPr>
        <w:t>poder</w:t>
      </w:r>
      <w:r>
        <w:rPr>
          <w:rFonts w:eastAsia="Calibri"/>
          <w:lang w:eastAsia="en-US"/>
        </w:rPr>
        <w:t xml:space="preserve"> es sociológicamente amorfo. Todas las cualidades imaginables de un hombre y toda suerte de constelaciones posibles p</w:t>
      </w:r>
      <w:r w:rsidR="00814574">
        <w:rPr>
          <w:rFonts w:eastAsia="Calibri"/>
          <w:lang w:eastAsia="en-US"/>
        </w:rPr>
        <w:t xml:space="preserve">ueden colocar a alguien en la </w:t>
      </w:r>
      <w:r>
        <w:rPr>
          <w:rFonts w:eastAsia="Calibri"/>
          <w:lang w:eastAsia="en-US"/>
        </w:rPr>
        <w:t xml:space="preserve">posición de </w:t>
      </w:r>
      <w:r w:rsidR="008A3148">
        <w:rPr>
          <w:rFonts w:eastAsia="Calibri"/>
          <w:lang w:eastAsia="en-US"/>
        </w:rPr>
        <w:t>imponer</w:t>
      </w:r>
      <w:r>
        <w:rPr>
          <w:rFonts w:eastAsia="Calibri"/>
          <w:lang w:eastAsia="en-US"/>
        </w:rPr>
        <w:t xml:space="preserve"> su voluntad en una situación dada. El </w:t>
      </w:r>
      <w:r w:rsidRPr="00160830">
        <w:rPr>
          <w:rFonts w:eastAsia="Calibri"/>
          <w:lang w:eastAsia="en-US"/>
        </w:rPr>
        <w:t xml:space="preserve">concepto de dominación tiene, por eso, que ser </w:t>
      </w:r>
      <w:r w:rsidR="008A3148" w:rsidRPr="00160830">
        <w:rPr>
          <w:rFonts w:eastAsia="Calibri"/>
          <w:lang w:eastAsia="en-US"/>
        </w:rPr>
        <w:t>más</w:t>
      </w:r>
      <w:r w:rsidRPr="00160830">
        <w:rPr>
          <w:rFonts w:eastAsia="Calibri"/>
          <w:lang w:eastAsia="en-US"/>
        </w:rPr>
        <w:t xml:space="preserve"> preciso y solo puede significar la probabilidad de que un mandato sea obedecido</w:t>
      </w:r>
      <w:r w:rsidR="00381955">
        <w:rPr>
          <w:rFonts w:eastAsia="Calibri"/>
          <w:lang w:eastAsia="en-US"/>
        </w:rPr>
        <w:t xml:space="preserve"> (p. 43)</w:t>
      </w:r>
      <w:r w:rsidRPr="00160830">
        <w:rPr>
          <w:rFonts w:eastAsia="Calibri"/>
          <w:lang w:eastAsia="en-US"/>
        </w:rPr>
        <w:t>.</w:t>
      </w:r>
    </w:p>
    <w:p w14:paraId="110E2782" w14:textId="77777777" w:rsidR="004613D6" w:rsidRDefault="004E131C" w:rsidP="00446248">
      <w:pPr>
        <w:spacing w:line="360" w:lineRule="auto"/>
        <w:ind w:right="-1" w:firstLine="708"/>
        <w:jc w:val="both"/>
        <w:rPr>
          <w:rFonts w:eastAsia="Arial"/>
          <w:color w:val="000000"/>
          <w:lang w:val="es-ES" w:eastAsia="es-ES"/>
        </w:rPr>
      </w:pPr>
      <w:r>
        <w:rPr>
          <w:rFonts w:eastAsia="Arial"/>
          <w:color w:val="000000"/>
          <w:lang w:val="es-ES" w:eastAsia="es-ES"/>
        </w:rPr>
        <w:t xml:space="preserve">De acuerdo con </w:t>
      </w:r>
      <w:r w:rsidR="00ED75D7">
        <w:rPr>
          <w:rFonts w:eastAsia="Arial"/>
          <w:color w:val="000000"/>
          <w:lang w:val="es-ES" w:eastAsia="es-ES"/>
        </w:rPr>
        <w:t>Weber</w:t>
      </w:r>
      <w:r w:rsidR="0010138B" w:rsidRPr="0010138B">
        <w:rPr>
          <w:rFonts w:eastAsia="Arial"/>
          <w:color w:val="000000"/>
          <w:lang w:val="es-ES" w:eastAsia="es-ES"/>
        </w:rPr>
        <w:t>,</w:t>
      </w:r>
      <w:r w:rsidR="00381955">
        <w:rPr>
          <w:rFonts w:eastAsia="Arial"/>
          <w:color w:val="000000"/>
          <w:lang w:val="es-ES" w:eastAsia="es-ES"/>
        </w:rPr>
        <w:t xml:space="preserve"> </w:t>
      </w:r>
      <w:r w:rsidR="008A3148">
        <w:rPr>
          <w:rFonts w:eastAsia="Arial"/>
          <w:color w:val="000000"/>
          <w:lang w:val="es-ES" w:eastAsia="es-ES"/>
        </w:rPr>
        <w:t>la dominación requiere de un cuadro administrativo, por incipiente que sea, para garantizar que el mandato se realice de manera pronta y automática</w:t>
      </w:r>
      <w:r w:rsidR="00381955">
        <w:rPr>
          <w:rFonts w:eastAsia="Arial"/>
          <w:color w:val="000000"/>
          <w:lang w:val="es-ES" w:eastAsia="es-ES"/>
        </w:rPr>
        <w:t>;</w:t>
      </w:r>
      <w:r w:rsidR="008A3148">
        <w:rPr>
          <w:rFonts w:eastAsia="Arial"/>
          <w:color w:val="000000"/>
          <w:lang w:val="es-ES" w:eastAsia="es-ES"/>
        </w:rPr>
        <w:t xml:space="preserve"> de lo co</w:t>
      </w:r>
      <w:r w:rsidR="00814574">
        <w:rPr>
          <w:rFonts w:eastAsia="Arial"/>
          <w:color w:val="000000"/>
          <w:lang w:val="es-ES" w:eastAsia="es-ES"/>
        </w:rPr>
        <w:t>ntrario se</w:t>
      </w:r>
      <w:r w:rsidR="008A3148">
        <w:rPr>
          <w:rFonts w:eastAsia="Arial"/>
          <w:color w:val="000000"/>
          <w:lang w:val="es-ES" w:eastAsia="es-ES"/>
        </w:rPr>
        <w:t xml:space="preserve"> pueda ejercer una coacción</w:t>
      </w:r>
      <w:r w:rsidR="00814574">
        <w:rPr>
          <w:rFonts w:eastAsia="Arial"/>
          <w:color w:val="000000"/>
          <w:lang w:val="es-ES" w:eastAsia="es-ES"/>
        </w:rPr>
        <w:t xml:space="preserve"> o reacción</w:t>
      </w:r>
      <w:r w:rsidR="000B4D61">
        <w:rPr>
          <w:rFonts w:eastAsia="Arial"/>
          <w:color w:val="000000"/>
          <w:lang w:val="es-ES" w:eastAsia="es-ES"/>
        </w:rPr>
        <w:t xml:space="preserve"> legal,</w:t>
      </w:r>
      <w:r w:rsidR="00381955">
        <w:rPr>
          <w:rFonts w:eastAsia="Arial"/>
          <w:color w:val="000000"/>
          <w:lang w:val="es-ES" w:eastAsia="es-ES"/>
        </w:rPr>
        <w:t xml:space="preserve"> física, moral o </w:t>
      </w:r>
      <w:proofErr w:type="spellStart"/>
      <w:r w:rsidR="00381955">
        <w:rPr>
          <w:rFonts w:eastAsia="Arial"/>
          <w:color w:val="000000"/>
          <w:lang w:val="es-ES" w:eastAsia="es-ES"/>
        </w:rPr>
        <w:t>hierocrá</w:t>
      </w:r>
      <w:r w:rsidR="008A3148">
        <w:rPr>
          <w:rFonts w:eastAsia="Arial"/>
          <w:color w:val="000000"/>
          <w:lang w:val="es-ES" w:eastAsia="es-ES"/>
        </w:rPr>
        <w:t>tica</w:t>
      </w:r>
      <w:proofErr w:type="spellEnd"/>
      <w:r w:rsidR="00381955">
        <w:rPr>
          <w:rFonts w:eastAsia="Arial"/>
          <w:color w:val="000000"/>
          <w:lang w:val="es-ES" w:eastAsia="es-ES"/>
        </w:rPr>
        <w:t>. Así,</w:t>
      </w:r>
      <w:r w:rsidR="00677F44">
        <w:rPr>
          <w:rFonts w:eastAsia="Arial"/>
          <w:color w:val="000000"/>
          <w:lang w:val="es-ES" w:eastAsia="es-ES"/>
        </w:rPr>
        <w:t xml:space="preserve"> </w:t>
      </w:r>
      <w:r w:rsidR="0010138B" w:rsidRPr="0010138B">
        <w:rPr>
          <w:rFonts w:eastAsia="Arial"/>
          <w:color w:val="000000"/>
          <w:lang w:val="es-ES" w:eastAsia="es-ES"/>
        </w:rPr>
        <w:t>la organización tiene un</w:t>
      </w:r>
      <w:r w:rsidR="00D837DD">
        <w:rPr>
          <w:rFonts w:eastAsia="Arial"/>
          <w:color w:val="000000"/>
          <w:lang w:val="es-ES" w:eastAsia="es-ES"/>
        </w:rPr>
        <w:t>a función reguladora</w:t>
      </w:r>
      <w:r w:rsidR="00677F44">
        <w:rPr>
          <w:rFonts w:eastAsia="Arial"/>
          <w:color w:val="000000"/>
          <w:lang w:val="es-ES" w:eastAsia="es-ES"/>
        </w:rPr>
        <w:t xml:space="preserve"> </w:t>
      </w:r>
      <w:r w:rsidR="0010138B" w:rsidRPr="0010138B">
        <w:rPr>
          <w:rFonts w:eastAsia="Arial"/>
          <w:color w:val="000000"/>
          <w:lang w:val="es-ES" w:eastAsia="es-ES"/>
        </w:rPr>
        <w:t>hacia fuera, y</w:t>
      </w:r>
      <w:r w:rsidR="00264694">
        <w:rPr>
          <w:rFonts w:eastAsia="Arial"/>
          <w:color w:val="000000"/>
          <w:lang w:val="es-ES" w:eastAsia="es-ES"/>
        </w:rPr>
        <w:t xml:space="preserve"> </w:t>
      </w:r>
      <w:r w:rsidR="0010138B" w:rsidRPr="0010138B">
        <w:rPr>
          <w:rFonts w:eastAsia="Arial"/>
          <w:color w:val="000000"/>
          <w:lang w:val="es-ES" w:eastAsia="es-ES"/>
        </w:rPr>
        <w:t>a través de ella se caracteriza una relación de</w:t>
      </w:r>
      <w:r>
        <w:rPr>
          <w:rFonts w:eastAsia="Arial"/>
          <w:color w:val="000000"/>
          <w:lang w:val="es-ES" w:eastAsia="es-ES"/>
        </w:rPr>
        <w:t xml:space="preserve"> supremacía y subordinación,</w:t>
      </w:r>
      <w:r w:rsidR="00677F44">
        <w:rPr>
          <w:rFonts w:eastAsia="Arial"/>
          <w:color w:val="000000"/>
          <w:lang w:val="es-ES" w:eastAsia="es-ES"/>
        </w:rPr>
        <w:t xml:space="preserve"> </w:t>
      </w:r>
      <w:r w:rsidR="00381955">
        <w:rPr>
          <w:rFonts w:eastAsia="Arial"/>
          <w:color w:val="000000"/>
          <w:lang w:val="es-ES" w:eastAsia="es-ES"/>
        </w:rPr>
        <w:t xml:space="preserve">pues </w:t>
      </w:r>
      <w:r w:rsidR="000A0901" w:rsidRPr="0010138B">
        <w:rPr>
          <w:rFonts w:eastAsia="Arial"/>
          <w:color w:val="000000"/>
          <w:lang w:val="es-ES" w:eastAsia="es-ES"/>
        </w:rPr>
        <w:t>sus acciones permean a</w:t>
      </w:r>
      <w:r>
        <w:rPr>
          <w:rFonts w:eastAsia="Arial"/>
          <w:color w:val="000000"/>
          <w:lang w:val="es-ES" w:eastAsia="es-ES"/>
        </w:rPr>
        <w:t xml:space="preserve"> </w:t>
      </w:r>
      <w:r w:rsidR="0099434C">
        <w:rPr>
          <w:rFonts w:eastAsia="Arial"/>
          <w:color w:val="000000"/>
          <w:lang w:val="es-ES" w:eastAsia="es-ES"/>
        </w:rPr>
        <w:t>otras instancias</w:t>
      </w:r>
      <w:r w:rsidR="004613D6">
        <w:rPr>
          <w:rFonts w:eastAsia="Arial"/>
          <w:color w:val="000000"/>
          <w:lang w:val="es-ES" w:eastAsia="es-ES"/>
        </w:rPr>
        <w:t>.</w:t>
      </w:r>
      <w:r w:rsidR="000A0901" w:rsidRPr="0010138B">
        <w:rPr>
          <w:rFonts w:eastAsia="Arial"/>
          <w:color w:val="000000"/>
          <w:lang w:val="es-ES" w:eastAsia="es-ES"/>
        </w:rPr>
        <w:t xml:space="preserve"> </w:t>
      </w:r>
      <w:r w:rsidR="004613D6">
        <w:rPr>
          <w:rFonts w:eastAsia="Arial"/>
          <w:color w:val="000000"/>
          <w:lang w:val="es-ES" w:eastAsia="es-ES"/>
        </w:rPr>
        <w:t>En tal sentido, l</w:t>
      </w:r>
      <w:r w:rsidR="0099434C" w:rsidRPr="0010138B">
        <w:rPr>
          <w:rFonts w:eastAsia="Arial"/>
          <w:color w:val="000000"/>
          <w:lang w:val="es-ES" w:eastAsia="es-ES"/>
        </w:rPr>
        <w:t xml:space="preserve">a sociedad se desenvuelve bajo la influencia de diferentes organizaciones, como familia, iglesia, ejército, partidos políticos, sindicatos, oficinas gubernamentales, </w:t>
      </w:r>
      <w:r w:rsidR="0099434C" w:rsidRPr="0010138B">
        <w:rPr>
          <w:rFonts w:eastAsia="Arial"/>
          <w:color w:val="000000"/>
          <w:lang w:val="es-ES" w:eastAsia="es-ES"/>
        </w:rPr>
        <w:lastRenderedPageBreak/>
        <w:t>prisiones, etc</w:t>
      </w:r>
      <w:r w:rsidR="004613D6">
        <w:rPr>
          <w:rFonts w:eastAsia="Arial"/>
          <w:color w:val="000000"/>
          <w:lang w:val="es-ES" w:eastAsia="es-ES"/>
        </w:rPr>
        <w:t>.</w:t>
      </w:r>
      <w:r w:rsidR="0099434C" w:rsidRPr="0010138B">
        <w:rPr>
          <w:rFonts w:eastAsia="Arial"/>
          <w:color w:val="000000"/>
          <w:lang w:val="es-ES" w:eastAsia="es-ES"/>
        </w:rPr>
        <w:t xml:space="preserve">, </w:t>
      </w:r>
      <w:r w:rsidR="004613D6">
        <w:rPr>
          <w:rFonts w:eastAsia="Arial"/>
          <w:color w:val="000000"/>
          <w:lang w:val="es-ES" w:eastAsia="es-ES"/>
        </w:rPr>
        <w:t xml:space="preserve">que responden </w:t>
      </w:r>
      <w:r w:rsidR="0099434C" w:rsidRPr="0010138B">
        <w:rPr>
          <w:rFonts w:eastAsia="Arial"/>
          <w:color w:val="000000"/>
          <w:lang w:val="es-ES" w:eastAsia="es-ES"/>
        </w:rPr>
        <w:t xml:space="preserve">a necesidades y contextos específicos, </w:t>
      </w:r>
      <w:r w:rsidR="004613D6">
        <w:rPr>
          <w:rFonts w:eastAsia="Arial"/>
          <w:color w:val="000000"/>
          <w:lang w:val="es-ES" w:eastAsia="es-ES"/>
        </w:rPr>
        <w:t xml:space="preserve">por lo que toman </w:t>
      </w:r>
      <w:r w:rsidR="0099434C" w:rsidRPr="0010138B">
        <w:rPr>
          <w:rFonts w:eastAsia="Arial"/>
          <w:color w:val="000000"/>
          <w:lang w:val="es-ES" w:eastAsia="es-ES"/>
        </w:rPr>
        <w:t xml:space="preserve">diversas formas y representan distintos sistemas de valores dentro del complejo social. </w:t>
      </w:r>
    </w:p>
    <w:p w14:paraId="540D1336" w14:textId="77777777" w:rsidR="004613D6" w:rsidRDefault="004D6E5E" w:rsidP="00446248">
      <w:pPr>
        <w:spacing w:line="360" w:lineRule="auto"/>
        <w:ind w:right="-1" w:firstLine="708"/>
        <w:jc w:val="both"/>
        <w:rPr>
          <w:rFonts w:eastAsia="Arial"/>
          <w:color w:val="000000"/>
          <w:lang w:val="es-ES" w:eastAsia="es-ES"/>
        </w:rPr>
      </w:pPr>
      <w:r w:rsidRPr="008D12BD">
        <w:rPr>
          <w:rFonts w:eastAsia="Arial"/>
          <w:color w:val="000000"/>
          <w:lang w:val="es-ES" w:eastAsia="es-ES"/>
        </w:rPr>
        <w:t>La</w:t>
      </w:r>
      <w:r w:rsidR="004613D6">
        <w:rPr>
          <w:rFonts w:eastAsia="Arial"/>
          <w:color w:val="000000"/>
          <w:lang w:val="es-ES" w:eastAsia="es-ES"/>
        </w:rPr>
        <w:t>s</w:t>
      </w:r>
      <w:r w:rsidRPr="008D12BD">
        <w:rPr>
          <w:rFonts w:eastAsia="Arial"/>
          <w:color w:val="000000"/>
          <w:lang w:val="es-ES" w:eastAsia="es-ES"/>
        </w:rPr>
        <w:t xml:space="preserve"> denominada</w:t>
      </w:r>
      <w:r w:rsidR="004613D6">
        <w:rPr>
          <w:rFonts w:eastAsia="Arial"/>
          <w:color w:val="000000"/>
          <w:lang w:val="es-ES" w:eastAsia="es-ES"/>
        </w:rPr>
        <w:t>s</w:t>
      </w:r>
      <w:r w:rsidRPr="008D12BD">
        <w:rPr>
          <w:rFonts w:eastAsia="Arial"/>
          <w:color w:val="000000"/>
          <w:lang w:val="es-ES" w:eastAsia="es-ES"/>
        </w:rPr>
        <w:t xml:space="preserve"> </w:t>
      </w:r>
      <w:r w:rsidRPr="004613D6">
        <w:rPr>
          <w:rFonts w:eastAsia="Arial"/>
          <w:i/>
          <w:color w:val="000000"/>
          <w:lang w:val="es-ES" w:eastAsia="es-ES"/>
        </w:rPr>
        <w:t>teoría de la administración</w:t>
      </w:r>
      <w:r w:rsidRPr="008D12BD">
        <w:rPr>
          <w:rFonts w:eastAsia="Arial"/>
          <w:color w:val="000000"/>
          <w:lang w:val="es-ES" w:eastAsia="es-ES"/>
        </w:rPr>
        <w:t xml:space="preserve"> (</w:t>
      </w:r>
      <w:proofErr w:type="spellStart"/>
      <w:r w:rsidRPr="004613D6">
        <w:rPr>
          <w:rFonts w:eastAsia="Arial"/>
          <w:i/>
          <w:color w:val="000000"/>
          <w:lang w:val="es-ES" w:eastAsia="es-ES"/>
        </w:rPr>
        <w:t>management</w:t>
      </w:r>
      <w:proofErr w:type="spellEnd"/>
      <w:r w:rsidRPr="004613D6">
        <w:rPr>
          <w:rFonts w:eastAsia="Arial"/>
          <w:i/>
          <w:color w:val="000000"/>
          <w:lang w:val="es-ES" w:eastAsia="es-ES"/>
        </w:rPr>
        <w:t xml:space="preserve"> </w:t>
      </w:r>
      <w:proofErr w:type="spellStart"/>
      <w:r w:rsidRPr="004613D6">
        <w:rPr>
          <w:rFonts w:eastAsia="Arial"/>
          <w:i/>
          <w:color w:val="000000"/>
          <w:lang w:val="es-ES" w:eastAsia="es-ES"/>
        </w:rPr>
        <w:t>science</w:t>
      </w:r>
      <w:proofErr w:type="spellEnd"/>
      <w:r w:rsidRPr="008D12BD">
        <w:rPr>
          <w:rFonts w:eastAsia="Arial"/>
          <w:color w:val="000000"/>
          <w:lang w:val="es-ES" w:eastAsia="es-ES"/>
        </w:rPr>
        <w:t xml:space="preserve">) </w:t>
      </w:r>
      <w:r w:rsidR="004613D6">
        <w:rPr>
          <w:rFonts w:eastAsia="Arial"/>
          <w:color w:val="000000"/>
          <w:lang w:val="es-ES" w:eastAsia="es-ES"/>
        </w:rPr>
        <w:t>—</w:t>
      </w:r>
      <w:r w:rsidRPr="008D12BD">
        <w:rPr>
          <w:rFonts w:eastAsia="Arial"/>
          <w:color w:val="000000"/>
          <w:lang w:val="es-ES" w:eastAsia="es-ES"/>
        </w:rPr>
        <w:t>surgida del contexto liberal anglosajón</w:t>
      </w:r>
      <w:r w:rsidR="004613D6">
        <w:rPr>
          <w:rFonts w:eastAsia="Arial"/>
          <w:color w:val="000000"/>
          <w:lang w:val="es-ES" w:eastAsia="es-ES"/>
        </w:rPr>
        <w:t>—</w:t>
      </w:r>
      <w:r w:rsidRPr="008D12BD">
        <w:rPr>
          <w:rFonts w:eastAsia="Arial"/>
          <w:color w:val="000000"/>
          <w:lang w:val="es-ES" w:eastAsia="es-ES"/>
        </w:rPr>
        <w:t xml:space="preserve"> y la </w:t>
      </w:r>
      <w:r w:rsidRPr="004613D6">
        <w:rPr>
          <w:rFonts w:eastAsia="Arial"/>
          <w:i/>
          <w:color w:val="000000"/>
          <w:lang w:val="es-ES" w:eastAsia="es-ES"/>
        </w:rPr>
        <w:t>teoría de la organización</w:t>
      </w:r>
      <w:r w:rsidRPr="008D12BD">
        <w:rPr>
          <w:rFonts w:eastAsia="Arial"/>
          <w:color w:val="000000"/>
          <w:lang w:val="es-ES" w:eastAsia="es-ES"/>
        </w:rPr>
        <w:t xml:space="preserve"> (</w:t>
      </w:r>
      <w:proofErr w:type="spellStart"/>
      <w:r w:rsidR="005764A1" w:rsidRPr="004613D6">
        <w:rPr>
          <w:rFonts w:eastAsia="Arial"/>
          <w:i/>
          <w:color w:val="000000"/>
          <w:lang w:val="es-ES" w:eastAsia="es-ES"/>
        </w:rPr>
        <w:t>organizations</w:t>
      </w:r>
      <w:proofErr w:type="spellEnd"/>
      <w:r w:rsidR="005764A1" w:rsidRPr="004613D6">
        <w:rPr>
          <w:rFonts w:eastAsia="Arial"/>
          <w:i/>
          <w:color w:val="000000"/>
          <w:lang w:val="es-ES" w:eastAsia="es-ES"/>
        </w:rPr>
        <w:t xml:space="preserve"> </w:t>
      </w:r>
      <w:proofErr w:type="spellStart"/>
      <w:r w:rsidR="005764A1" w:rsidRPr="004613D6">
        <w:rPr>
          <w:rFonts w:eastAsia="Arial"/>
          <w:i/>
          <w:color w:val="000000"/>
          <w:lang w:val="es-ES" w:eastAsia="es-ES"/>
        </w:rPr>
        <w:t>theory</w:t>
      </w:r>
      <w:proofErr w:type="spellEnd"/>
      <w:r w:rsidR="005764A1">
        <w:rPr>
          <w:rFonts w:eastAsia="Arial"/>
          <w:color w:val="000000"/>
          <w:lang w:val="es-ES" w:eastAsia="es-ES"/>
        </w:rPr>
        <w:t>) (Hatch,</w:t>
      </w:r>
      <w:r w:rsidR="004613D6">
        <w:rPr>
          <w:rFonts w:eastAsia="Arial"/>
          <w:color w:val="000000"/>
          <w:lang w:val="es-ES" w:eastAsia="es-ES"/>
        </w:rPr>
        <w:t xml:space="preserve"> </w:t>
      </w:r>
      <w:r w:rsidRPr="008D12BD">
        <w:rPr>
          <w:rFonts w:eastAsia="Arial"/>
          <w:color w:val="000000"/>
          <w:lang w:val="es-ES" w:eastAsia="es-ES"/>
        </w:rPr>
        <w:t>1997) consideran a las empresas (</w:t>
      </w:r>
      <w:proofErr w:type="spellStart"/>
      <w:r w:rsidRPr="004613D6">
        <w:rPr>
          <w:rFonts w:eastAsia="Arial"/>
          <w:i/>
          <w:color w:val="000000"/>
          <w:lang w:val="es-ES" w:eastAsia="es-ES"/>
        </w:rPr>
        <w:t>companies</w:t>
      </w:r>
      <w:proofErr w:type="spellEnd"/>
      <w:r w:rsidRPr="008D12BD">
        <w:rPr>
          <w:rFonts w:eastAsia="Arial"/>
          <w:color w:val="000000"/>
          <w:lang w:val="es-ES" w:eastAsia="es-ES"/>
        </w:rPr>
        <w:t>) y organizaciones (</w:t>
      </w:r>
      <w:proofErr w:type="spellStart"/>
      <w:r w:rsidRPr="004613D6">
        <w:rPr>
          <w:rFonts w:eastAsia="Arial"/>
          <w:i/>
          <w:color w:val="000000"/>
          <w:lang w:val="es-ES" w:eastAsia="es-ES"/>
        </w:rPr>
        <w:t>organizations</w:t>
      </w:r>
      <w:proofErr w:type="spellEnd"/>
      <w:r w:rsidRPr="008D12BD">
        <w:rPr>
          <w:rFonts w:eastAsia="Arial"/>
          <w:color w:val="000000"/>
          <w:lang w:val="es-ES" w:eastAsia="es-ES"/>
        </w:rPr>
        <w:t>) como entes similares</w:t>
      </w:r>
      <w:r w:rsidR="004613D6">
        <w:rPr>
          <w:rFonts w:eastAsia="Arial"/>
          <w:color w:val="000000"/>
          <w:lang w:val="es-ES" w:eastAsia="es-ES"/>
        </w:rPr>
        <w:t>.</w:t>
      </w:r>
      <w:r w:rsidRPr="008D12BD">
        <w:rPr>
          <w:rFonts w:eastAsia="Arial"/>
          <w:color w:val="000000"/>
          <w:lang w:val="es-ES" w:eastAsia="es-ES"/>
        </w:rPr>
        <w:t xml:space="preserve"> </w:t>
      </w:r>
      <w:r w:rsidR="004613D6">
        <w:rPr>
          <w:rFonts w:eastAsia="Arial"/>
          <w:color w:val="000000"/>
          <w:lang w:val="es-ES" w:eastAsia="es-ES"/>
        </w:rPr>
        <w:t>S</w:t>
      </w:r>
      <w:r w:rsidRPr="008D12BD">
        <w:rPr>
          <w:rFonts w:eastAsia="Arial"/>
          <w:color w:val="000000"/>
          <w:lang w:val="es-ES" w:eastAsia="es-ES"/>
        </w:rPr>
        <w:t xml:space="preserve">on </w:t>
      </w:r>
      <w:r w:rsidR="004613D6">
        <w:rPr>
          <w:rFonts w:eastAsia="Arial"/>
          <w:color w:val="000000"/>
          <w:lang w:val="es-ES" w:eastAsia="es-ES"/>
        </w:rPr>
        <w:t>asumidas</w:t>
      </w:r>
      <w:r w:rsidRPr="008D12BD">
        <w:rPr>
          <w:rFonts w:eastAsia="Arial"/>
          <w:color w:val="000000"/>
          <w:lang w:val="es-ES" w:eastAsia="es-ES"/>
        </w:rPr>
        <w:t xml:space="preserve"> </w:t>
      </w:r>
      <w:r>
        <w:rPr>
          <w:rFonts w:eastAsia="Arial"/>
          <w:color w:val="000000"/>
          <w:lang w:val="es-ES" w:eastAsia="es-ES"/>
        </w:rPr>
        <w:t>como</w:t>
      </w:r>
      <w:r w:rsidRPr="008D12BD">
        <w:rPr>
          <w:rFonts w:eastAsia="Arial"/>
          <w:color w:val="000000"/>
          <w:lang w:val="es-ES" w:eastAsia="es-ES"/>
        </w:rPr>
        <w:t xml:space="preserve"> comunidades o sociedades, relativamente permanentes, orientadas hacia un mismo objetivo</w:t>
      </w:r>
      <w:r w:rsidR="004613D6">
        <w:rPr>
          <w:rFonts w:eastAsia="Arial"/>
          <w:color w:val="000000"/>
          <w:lang w:val="es-ES" w:eastAsia="es-ES"/>
        </w:rPr>
        <w:t xml:space="preserve"> y</w:t>
      </w:r>
      <w:r w:rsidRPr="008D12BD">
        <w:rPr>
          <w:rFonts w:eastAsia="Arial"/>
          <w:color w:val="000000"/>
          <w:lang w:val="es-ES" w:eastAsia="es-ES"/>
        </w:rPr>
        <w:t xml:space="preserve"> enfocadas en la acción organizacional, como conjunto de órganos y funciones</w:t>
      </w:r>
      <w:r>
        <w:rPr>
          <w:rFonts w:eastAsia="Arial"/>
          <w:color w:val="000000"/>
          <w:lang w:val="es-ES" w:eastAsia="es-ES"/>
        </w:rPr>
        <w:t xml:space="preserve"> (</w:t>
      </w:r>
      <w:r w:rsidR="004613D6" w:rsidRPr="008D12BD">
        <w:rPr>
          <w:rFonts w:eastAsia="Arial"/>
          <w:color w:val="000000"/>
          <w:lang w:val="es-ES" w:eastAsia="es-ES"/>
        </w:rPr>
        <w:t>Merton, 2002</w:t>
      </w:r>
      <w:r w:rsidR="004613D6">
        <w:rPr>
          <w:rFonts w:eastAsia="Arial"/>
          <w:color w:val="000000"/>
          <w:lang w:val="es-ES" w:eastAsia="es-ES"/>
        </w:rPr>
        <w:t xml:space="preserve">; </w:t>
      </w:r>
      <w:r>
        <w:rPr>
          <w:rFonts w:eastAsia="Arial"/>
          <w:color w:val="000000"/>
          <w:lang w:val="es-ES" w:eastAsia="es-ES"/>
        </w:rPr>
        <w:t>Parsons</w:t>
      </w:r>
      <w:r w:rsidR="005764A1">
        <w:rPr>
          <w:color w:val="202122"/>
          <w:shd w:val="clear" w:color="auto" w:fill="FFFFFF"/>
        </w:rPr>
        <w:t>,</w:t>
      </w:r>
      <w:r w:rsidR="005764A1" w:rsidRPr="00CF2142">
        <w:rPr>
          <w:color w:val="202122"/>
          <w:shd w:val="clear" w:color="auto" w:fill="FFFFFF"/>
        </w:rPr>
        <w:t xml:space="preserve"> 1977</w:t>
      </w:r>
      <w:r w:rsidRPr="008D12BD">
        <w:rPr>
          <w:rFonts w:eastAsia="Arial"/>
          <w:color w:val="000000"/>
          <w:lang w:val="es-ES" w:eastAsia="es-ES"/>
        </w:rPr>
        <w:t>).</w:t>
      </w:r>
    </w:p>
    <w:p w14:paraId="02888E05" w14:textId="77777777" w:rsidR="004613D6" w:rsidRDefault="004D6E5E" w:rsidP="00446248">
      <w:pPr>
        <w:spacing w:line="360" w:lineRule="auto"/>
        <w:ind w:right="-1" w:firstLine="708"/>
        <w:jc w:val="both"/>
        <w:rPr>
          <w:rFonts w:eastAsia="Arial"/>
          <w:color w:val="000000"/>
          <w:lang w:val="es-ES" w:eastAsia="es-ES"/>
        </w:rPr>
      </w:pPr>
      <w:r w:rsidRPr="008D12BD">
        <w:rPr>
          <w:rFonts w:eastAsia="Arial"/>
          <w:color w:val="000000"/>
          <w:lang w:val="es-ES" w:eastAsia="es-ES"/>
        </w:rPr>
        <w:t>A</w:t>
      </w:r>
      <w:r w:rsidR="004613D6">
        <w:rPr>
          <w:rFonts w:eastAsia="Arial"/>
          <w:color w:val="000000"/>
          <w:lang w:val="es-ES" w:eastAsia="es-ES"/>
        </w:rPr>
        <w:t>l</w:t>
      </w:r>
      <w:r w:rsidRPr="008D12BD">
        <w:rPr>
          <w:rFonts w:eastAsia="Arial"/>
          <w:color w:val="000000"/>
          <w:lang w:val="es-ES" w:eastAsia="es-ES"/>
        </w:rPr>
        <w:t xml:space="preserve"> respecto, la te</w:t>
      </w:r>
      <w:r>
        <w:rPr>
          <w:rFonts w:eastAsia="Arial"/>
          <w:color w:val="000000"/>
          <w:lang w:val="es-ES" w:eastAsia="es-ES"/>
        </w:rPr>
        <w:t xml:space="preserve">oría administrativa norteamericana homologa el concepto </w:t>
      </w:r>
      <w:r w:rsidRPr="004613D6">
        <w:rPr>
          <w:rFonts w:eastAsia="Arial"/>
          <w:i/>
          <w:color w:val="000000"/>
          <w:lang w:val="es-ES" w:eastAsia="es-ES"/>
        </w:rPr>
        <w:t>organización</w:t>
      </w:r>
      <w:r>
        <w:rPr>
          <w:rFonts w:eastAsia="Arial"/>
          <w:color w:val="000000"/>
          <w:lang w:val="es-ES" w:eastAsia="es-ES"/>
        </w:rPr>
        <w:t xml:space="preserve"> con el de</w:t>
      </w:r>
      <w:r w:rsidR="005764A1">
        <w:rPr>
          <w:rFonts w:eastAsia="Arial"/>
          <w:color w:val="000000"/>
          <w:lang w:val="es-ES" w:eastAsia="es-ES"/>
        </w:rPr>
        <w:t xml:space="preserve"> </w:t>
      </w:r>
      <w:r w:rsidR="005764A1" w:rsidRPr="004613D6">
        <w:rPr>
          <w:rFonts w:eastAsia="Arial"/>
          <w:i/>
          <w:color w:val="000000"/>
          <w:lang w:val="es-ES" w:eastAsia="es-ES"/>
        </w:rPr>
        <w:t>empresa</w:t>
      </w:r>
      <w:r w:rsidR="005764A1">
        <w:rPr>
          <w:rFonts w:eastAsia="Arial"/>
          <w:color w:val="000000"/>
          <w:lang w:val="es-ES" w:eastAsia="es-ES"/>
        </w:rPr>
        <w:t xml:space="preserve">, </w:t>
      </w:r>
      <w:r w:rsidR="004613D6">
        <w:rPr>
          <w:rFonts w:eastAsia="Arial"/>
          <w:color w:val="000000"/>
          <w:lang w:val="es-ES" w:eastAsia="es-ES"/>
        </w:rPr>
        <w:t>aunque</w:t>
      </w:r>
      <w:r w:rsidR="005764A1">
        <w:rPr>
          <w:rFonts w:eastAsia="Arial"/>
          <w:color w:val="000000"/>
          <w:lang w:val="es-ES" w:eastAsia="es-ES"/>
        </w:rPr>
        <w:t xml:space="preserve"> e</w:t>
      </w:r>
      <w:r w:rsidRPr="008D12BD">
        <w:rPr>
          <w:rFonts w:eastAsia="Arial"/>
          <w:color w:val="000000"/>
          <w:lang w:val="es-ES" w:eastAsia="es-ES"/>
        </w:rPr>
        <w:t>xiste</w:t>
      </w:r>
      <w:r>
        <w:rPr>
          <w:rFonts w:eastAsia="Arial"/>
          <w:color w:val="000000"/>
          <w:lang w:val="es-ES" w:eastAsia="es-ES"/>
        </w:rPr>
        <w:t xml:space="preserve"> ambigüedad en </w:t>
      </w:r>
      <w:r w:rsidR="00811C32">
        <w:rPr>
          <w:rFonts w:eastAsia="Arial"/>
          <w:color w:val="000000"/>
          <w:lang w:val="es-ES" w:eastAsia="es-ES"/>
        </w:rPr>
        <w:t xml:space="preserve">el </w:t>
      </w:r>
      <w:r w:rsidR="004613D6">
        <w:rPr>
          <w:rFonts w:eastAsia="Arial"/>
          <w:color w:val="000000"/>
          <w:lang w:val="es-ES" w:eastAsia="es-ES"/>
        </w:rPr>
        <w:t>primero</w:t>
      </w:r>
      <w:r w:rsidR="00811C32">
        <w:rPr>
          <w:rFonts w:eastAsia="Arial"/>
          <w:color w:val="000000"/>
          <w:lang w:val="es-ES" w:eastAsia="es-ES"/>
        </w:rPr>
        <w:t>.</w:t>
      </w:r>
      <w:r w:rsidR="004613D6">
        <w:rPr>
          <w:rFonts w:eastAsia="Arial"/>
          <w:color w:val="000000"/>
          <w:lang w:val="es-ES" w:eastAsia="es-ES"/>
        </w:rPr>
        <w:t xml:space="preserve"> </w:t>
      </w:r>
      <w:r w:rsidR="00811C32">
        <w:rPr>
          <w:rFonts w:eastAsia="Arial"/>
          <w:color w:val="000000"/>
          <w:lang w:val="es-ES" w:eastAsia="es-ES"/>
        </w:rPr>
        <w:t>A</w:t>
      </w:r>
      <w:r w:rsidRPr="008D12BD">
        <w:rPr>
          <w:rFonts w:eastAsia="Arial"/>
          <w:color w:val="000000"/>
          <w:lang w:val="es-ES" w:eastAsia="es-ES"/>
        </w:rPr>
        <w:t xml:space="preserve">lgunas veces es utilizado como función, </w:t>
      </w:r>
      <w:r w:rsidR="004613D6">
        <w:rPr>
          <w:rFonts w:eastAsia="Arial"/>
          <w:color w:val="000000"/>
          <w:lang w:val="es-ES" w:eastAsia="es-ES"/>
        </w:rPr>
        <w:t xml:space="preserve">es decir, </w:t>
      </w:r>
      <w:r w:rsidRPr="008D12BD">
        <w:rPr>
          <w:rFonts w:eastAsia="Arial"/>
          <w:color w:val="000000"/>
          <w:lang w:val="es-ES" w:eastAsia="es-ES"/>
        </w:rPr>
        <w:t xml:space="preserve">consistente en agrupar actividades necesarias para el cumplimiento de objetivos; en otras, como estructura-diseño </w:t>
      </w:r>
      <w:r w:rsidR="004613D6">
        <w:rPr>
          <w:rFonts w:eastAsia="Arial"/>
          <w:color w:val="000000"/>
          <w:lang w:val="es-ES" w:eastAsia="es-ES"/>
        </w:rPr>
        <w:t>(</w:t>
      </w:r>
      <w:r w:rsidRPr="008D12BD">
        <w:rPr>
          <w:rFonts w:eastAsia="Arial"/>
          <w:color w:val="000000"/>
          <w:lang w:val="es-ES" w:eastAsia="es-ES"/>
        </w:rPr>
        <w:t>decisión estratégica</w:t>
      </w:r>
      <w:r w:rsidR="004613D6">
        <w:rPr>
          <w:rFonts w:eastAsia="Arial"/>
          <w:color w:val="000000"/>
          <w:lang w:val="es-ES" w:eastAsia="es-ES"/>
        </w:rPr>
        <w:t>),</w:t>
      </w:r>
      <w:r w:rsidRPr="008D12BD">
        <w:rPr>
          <w:rFonts w:eastAsia="Arial"/>
          <w:color w:val="000000"/>
          <w:lang w:val="es-ES" w:eastAsia="es-ES"/>
        </w:rPr>
        <w:t xml:space="preserve"> o bien como actividad específica para diseñar y estructurar las tareas encaminadas a lograr las metas organizacionales (Dessler, 1996).</w:t>
      </w:r>
      <w:r w:rsidRPr="00317958">
        <w:rPr>
          <w:rFonts w:eastAsia="Arial"/>
          <w:color w:val="000000"/>
          <w:lang w:val="es-ES" w:eastAsia="es-ES"/>
        </w:rPr>
        <w:t xml:space="preserve"> En general, los autores que siguen esta teoría ignora</w:t>
      </w:r>
      <w:r w:rsidR="004613D6">
        <w:rPr>
          <w:rFonts w:eastAsia="Arial"/>
          <w:color w:val="000000"/>
          <w:lang w:val="es-ES" w:eastAsia="es-ES"/>
        </w:rPr>
        <w:t>n</w:t>
      </w:r>
      <w:r w:rsidRPr="00317958">
        <w:rPr>
          <w:rFonts w:eastAsia="Arial"/>
          <w:color w:val="000000"/>
          <w:lang w:val="es-ES" w:eastAsia="es-ES"/>
        </w:rPr>
        <w:t xml:space="preserve"> las relaciones de poder a nivel macro-micro, implícitas en las organizaciones y empresas.</w:t>
      </w:r>
    </w:p>
    <w:p w14:paraId="41AD92BE" w14:textId="77777777" w:rsidR="004613D6" w:rsidRDefault="00871B82" w:rsidP="00446248">
      <w:pPr>
        <w:spacing w:line="360" w:lineRule="auto"/>
        <w:ind w:right="-1" w:firstLine="708"/>
        <w:jc w:val="both"/>
        <w:rPr>
          <w:rFonts w:eastAsia="Arial"/>
          <w:color w:val="000000"/>
          <w:lang w:val="es-ES" w:eastAsia="es-ES"/>
        </w:rPr>
      </w:pPr>
      <w:r w:rsidRPr="00871B82">
        <w:rPr>
          <w:rFonts w:eastAsia="Arial"/>
          <w:color w:val="000000"/>
          <w:lang w:val="es-ES" w:eastAsia="es-ES"/>
        </w:rPr>
        <w:t>La mayoría de los modelos del liderazgo situacional han tenido un éxito relativo en Estados Unidos debido a que las empresas estadounidenses han perdido competitividad frente a las asiáticas y europeas. La teoría Ouchi (1981) japonesa basada en la dirección participativa busca aumentar la productividad incrementando la intervención de los trabajadores mediante los “círculos de calidad” o de “excelencia”, los grupos de trabajo autogestionario y los equipos de alto rendimiento. En Estados Unidos se ha intentado aplicar estos modelos, aunque con resultados muy restringidos.</w:t>
      </w:r>
    </w:p>
    <w:p w14:paraId="00C5F412" w14:textId="2E1E7BB9" w:rsidR="004613D6" w:rsidRDefault="00871B82" w:rsidP="00446248">
      <w:pPr>
        <w:spacing w:line="360" w:lineRule="auto"/>
        <w:ind w:right="-1" w:firstLine="708"/>
        <w:jc w:val="both"/>
        <w:rPr>
          <w:rFonts w:eastAsia="Arial"/>
          <w:b/>
          <w:color w:val="000000"/>
          <w:lang w:val="es-ES" w:eastAsia="es-ES"/>
        </w:rPr>
      </w:pPr>
      <w:r w:rsidRPr="00871B82">
        <w:rPr>
          <w:rFonts w:eastAsia="Arial"/>
          <w:color w:val="000000"/>
          <w:lang w:val="es-ES" w:eastAsia="es-ES"/>
        </w:rPr>
        <w:t>En las teorías contemporáneas de la administración —enfoque operacional (McGregor</w:t>
      </w:r>
      <w:r w:rsidR="00DF5A00">
        <w:rPr>
          <w:rFonts w:eastAsia="Arial"/>
          <w:color w:val="000000"/>
          <w:lang w:val="es-ES" w:eastAsia="es-ES"/>
        </w:rPr>
        <w:t>,</w:t>
      </w:r>
      <w:r w:rsidRPr="00871B82">
        <w:rPr>
          <w:rFonts w:eastAsia="Arial"/>
          <w:color w:val="000000"/>
          <w:lang w:val="es-ES" w:eastAsia="es-ES"/>
        </w:rPr>
        <w:t xml:space="preserve"> 1969)— y en la actual teoría de los sistemas —enfoque de las contingencias— prevalece la tolerancia y el eclecticismo, situación que se puede apreciar en los programas de estudio de las </w:t>
      </w:r>
      <w:r w:rsidRPr="004613D6">
        <w:rPr>
          <w:rFonts w:eastAsia="Arial"/>
          <w:i/>
          <w:color w:val="000000"/>
          <w:lang w:val="es-ES" w:eastAsia="es-ES"/>
        </w:rPr>
        <w:t>business school</w:t>
      </w:r>
      <w:r w:rsidRPr="00871B82">
        <w:rPr>
          <w:rFonts w:eastAsia="Arial"/>
          <w:color w:val="000000"/>
          <w:lang w:val="es-ES" w:eastAsia="es-ES"/>
        </w:rPr>
        <w:t xml:space="preserve"> estadounidenses, </w:t>
      </w:r>
      <w:r w:rsidR="004613D6">
        <w:rPr>
          <w:rFonts w:eastAsia="Arial"/>
          <w:color w:val="000000"/>
          <w:lang w:val="es-ES" w:eastAsia="es-ES"/>
        </w:rPr>
        <w:t xml:space="preserve">donde </w:t>
      </w:r>
      <w:r w:rsidR="004613D6" w:rsidRPr="00871B82">
        <w:rPr>
          <w:rFonts w:eastAsia="Arial"/>
          <w:color w:val="000000"/>
          <w:lang w:val="es-ES" w:eastAsia="es-ES"/>
        </w:rPr>
        <w:t>predomina</w:t>
      </w:r>
      <w:r w:rsidRPr="00871B82">
        <w:rPr>
          <w:rFonts w:eastAsia="Arial"/>
          <w:color w:val="000000"/>
          <w:lang w:val="es-ES" w:eastAsia="es-ES"/>
        </w:rPr>
        <w:t xml:space="preserve"> la confusión en el terreno teórico de la administración</w:t>
      </w:r>
      <w:r w:rsidRPr="004613D6">
        <w:rPr>
          <w:rFonts w:eastAsia="Arial"/>
          <w:color w:val="000000"/>
          <w:lang w:val="es-ES" w:eastAsia="es-ES"/>
        </w:rPr>
        <w:t>.</w:t>
      </w:r>
    </w:p>
    <w:p w14:paraId="1E1C4EBB" w14:textId="77777777" w:rsidR="004613D6" w:rsidRDefault="00871B82" w:rsidP="00446248">
      <w:pPr>
        <w:spacing w:line="360" w:lineRule="auto"/>
        <w:ind w:right="-1" w:firstLine="708"/>
        <w:jc w:val="both"/>
        <w:rPr>
          <w:rFonts w:eastAsia="Arial"/>
          <w:color w:val="000000"/>
          <w:lang w:val="es-ES" w:eastAsia="es-ES"/>
        </w:rPr>
      </w:pPr>
      <w:r>
        <w:rPr>
          <w:rFonts w:eastAsia="Arial"/>
          <w:color w:val="000000"/>
          <w:lang w:val="es-ES" w:eastAsia="es-ES"/>
        </w:rPr>
        <w:t xml:space="preserve">En la administración </w:t>
      </w:r>
      <w:r w:rsidR="0075375A">
        <w:rPr>
          <w:rFonts w:eastAsia="Arial"/>
          <w:color w:val="000000"/>
          <w:lang w:val="es-ES" w:eastAsia="es-ES"/>
        </w:rPr>
        <w:t>burocrática</w:t>
      </w:r>
      <w:r w:rsidR="0075375A" w:rsidRPr="0010138B">
        <w:rPr>
          <w:rFonts w:eastAsia="Arial"/>
          <w:color w:val="000000"/>
          <w:lang w:val="es-ES" w:eastAsia="es-ES"/>
        </w:rPr>
        <w:t>,</w:t>
      </w:r>
      <w:r w:rsidR="0075375A">
        <w:rPr>
          <w:rFonts w:eastAsia="Arial"/>
          <w:color w:val="000000"/>
          <w:lang w:val="es-ES" w:eastAsia="es-ES"/>
        </w:rPr>
        <w:t xml:space="preserve"> </w:t>
      </w:r>
      <w:r w:rsidR="0075375A" w:rsidRPr="0010138B">
        <w:rPr>
          <w:rFonts w:eastAsia="Arial"/>
          <w:color w:val="000000"/>
          <w:lang w:val="es-ES" w:eastAsia="es-ES"/>
        </w:rPr>
        <w:t>los</w:t>
      </w:r>
      <w:r w:rsidR="0010138B" w:rsidRPr="0010138B">
        <w:rPr>
          <w:rFonts w:eastAsia="Arial"/>
          <w:color w:val="000000"/>
          <w:lang w:val="es-ES" w:eastAsia="es-ES"/>
        </w:rPr>
        <w:t xml:space="preserve"> ejecutivos de alto nivel deben encargarse de decisiones que ya han sido tomadas conforme a los objetivos de la compañía. Por consiguiente, la dirección es la clave para el éxito de los programas de desarrollo de la organización</w:t>
      </w:r>
      <w:r w:rsidR="004613D6">
        <w:rPr>
          <w:rFonts w:eastAsia="Arial"/>
          <w:color w:val="000000"/>
          <w:lang w:val="es-ES" w:eastAsia="es-ES"/>
        </w:rPr>
        <w:t>.</w:t>
      </w:r>
      <w:r w:rsidR="0010138B" w:rsidRPr="0010138B">
        <w:rPr>
          <w:rFonts w:eastAsia="Arial"/>
          <w:color w:val="000000"/>
          <w:lang w:val="es-ES" w:eastAsia="es-ES"/>
        </w:rPr>
        <w:t xml:space="preserve"> </w:t>
      </w:r>
      <w:r w:rsidR="004613D6">
        <w:rPr>
          <w:rFonts w:eastAsia="Arial"/>
          <w:color w:val="000000"/>
          <w:lang w:val="es-ES" w:eastAsia="es-ES"/>
        </w:rPr>
        <w:t>L</w:t>
      </w:r>
      <w:r w:rsidR="0010138B" w:rsidRPr="0010138B">
        <w:rPr>
          <w:rFonts w:eastAsia="Arial"/>
          <w:color w:val="000000"/>
          <w:lang w:val="es-ES" w:eastAsia="es-ES"/>
        </w:rPr>
        <w:t>os gerentes, inexorablemente, deben reforzar los sistemas de control administrativo vinculados a una disciplina</w:t>
      </w:r>
      <w:r w:rsidR="004613D6">
        <w:rPr>
          <w:rFonts w:eastAsia="Arial"/>
          <w:color w:val="000000"/>
          <w:lang w:val="es-ES" w:eastAsia="es-ES"/>
        </w:rPr>
        <w:t xml:space="preserve">, la cual </w:t>
      </w:r>
      <w:r w:rsidR="0010138B" w:rsidRPr="0010138B">
        <w:rPr>
          <w:rFonts w:eastAsia="Arial"/>
          <w:color w:val="000000"/>
          <w:lang w:val="es-ES" w:eastAsia="es-ES"/>
        </w:rPr>
        <w:t xml:space="preserve">consiste en la ejecución sólidamente racionalizada en la que se prescinde de toda crítica personal por parte del </w:t>
      </w:r>
      <w:r w:rsidR="00EF654A" w:rsidRPr="0010138B">
        <w:rPr>
          <w:rFonts w:eastAsia="Arial"/>
          <w:color w:val="000000"/>
          <w:lang w:val="es-ES" w:eastAsia="es-ES"/>
        </w:rPr>
        <w:t>ejecutor</w:t>
      </w:r>
      <w:r w:rsidR="00EF654A">
        <w:rPr>
          <w:rFonts w:eastAsia="Arial"/>
          <w:color w:val="000000"/>
          <w:lang w:val="es-ES" w:eastAsia="es-ES"/>
        </w:rPr>
        <w:t>.</w:t>
      </w:r>
      <w:r w:rsidR="00EF654A" w:rsidRPr="0010138B">
        <w:rPr>
          <w:rFonts w:eastAsia="Arial"/>
          <w:color w:val="000000"/>
          <w:lang w:val="es-ES" w:eastAsia="es-ES"/>
        </w:rPr>
        <w:t xml:space="preserve"> Su</w:t>
      </w:r>
      <w:r w:rsidR="0010138B" w:rsidRPr="0010138B">
        <w:rPr>
          <w:rFonts w:eastAsia="Arial"/>
          <w:color w:val="000000"/>
          <w:lang w:val="es-ES" w:eastAsia="es-ES"/>
        </w:rPr>
        <w:t xml:space="preserve"> </w:t>
      </w:r>
      <w:r w:rsidR="0010138B" w:rsidRPr="0010138B">
        <w:rPr>
          <w:rFonts w:eastAsia="Arial"/>
          <w:color w:val="000000"/>
          <w:lang w:val="es-ES" w:eastAsia="es-ES"/>
        </w:rPr>
        <w:lastRenderedPageBreak/>
        <w:t>característica es la acción masificada, racionalmente uniforme; reemplaza al entusiasmo embriagador o la devoción por un caudillo personal. El devenir rutinario del carisma se debe a la necesidad de legitimar las situaciones sociales que extraen sus privilegios de los órdenes económico, social y político.</w:t>
      </w:r>
    </w:p>
    <w:p w14:paraId="6D24848D" w14:textId="26139BC3" w:rsidR="004613D6" w:rsidRDefault="0010138B" w:rsidP="00446248">
      <w:pPr>
        <w:spacing w:line="360" w:lineRule="auto"/>
        <w:ind w:right="-1" w:firstLine="708"/>
        <w:jc w:val="both"/>
        <w:rPr>
          <w:rFonts w:eastAsia="Arial"/>
          <w:color w:val="000000"/>
          <w:lang w:val="es-ES" w:eastAsia="es-ES"/>
        </w:rPr>
      </w:pPr>
      <w:r w:rsidRPr="0010138B">
        <w:rPr>
          <w:rFonts w:eastAsia="Arial"/>
          <w:color w:val="000000"/>
          <w:lang w:val="es-ES" w:eastAsia="es-ES"/>
        </w:rPr>
        <w:t xml:space="preserve">El surgimiento del director, del jefe </w:t>
      </w:r>
      <w:r w:rsidR="004613D6">
        <w:rPr>
          <w:rFonts w:eastAsia="Arial"/>
          <w:color w:val="000000"/>
          <w:lang w:val="es-ES" w:eastAsia="es-ES"/>
        </w:rPr>
        <w:t xml:space="preserve">y </w:t>
      </w:r>
      <w:r w:rsidRPr="0010138B">
        <w:rPr>
          <w:rFonts w:eastAsia="Arial"/>
          <w:color w:val="000000"/>
          <w:lang w:val="es-ES" w:eastAsia="es-ES"/>
        </w:rPr>
        <w:t>del administrador se intensifica en los países industrializados, donde el concepto de administración cambia sucesivamente de su campo tradicional y profesional a través del devenir rutinario del carisma y la necesidad de legitimar situaciones sociales, políticas, económicas</w:t>
      </w:r>
      <w:r w:rsidR="004613D6">
        <w:rPr>
          <w:rFonts w:eastAsia="Arial"/>
          <w:color w:val="000000"/>
          <w:lang w:val="es-ES" w:eastAsia="es-ES"/>
        </w:rPr>
        <w:t xml:space="preserve"> y</w:t>
      </w:r>
      <w:r w:rsidRPr="0010138B">
        <w:rPr>
          <w:rFonts w:eastAsia="Arial"/>
          <w:color w:val="000000"/>
          <w:lang w:val="es-ES" w:eastAsia="es-ES"/>
        </w:rPr>
        <w:t xml:space="preserve"> religiosas por parte de estratos privilegiados.</w:t>
      </w:r>
    </w:p>
    <w:p w14:paraId="0A449C85" w14:textId="77777777" w:rsidR="004613D6" w:rsidRDefault="0010138B" w:rsidP="00446248">
      <w:pPr>
        <w:spacing w:line="360" w:lineRule="auto"/>
        <w:ind w:right="-1" w:firstLine="708"/>
        <w:jc w:val="both"/>
        <w:rPr>
          <w:rFonts w:eastAsia="Arial"/>
          <w:color w:val="000000"/>
          <w:lang w:val="es-ES" w:eastAsia="es-ES"/>
        </w:rPr>
      </w:pPr>
      <w:r w:rsidRPr="0010138B">
        <w:rPr>
          <w:rFonts w:eastAsia="Arial"/>
          <w:color w:val="000000"/>
          <w:lang w:val="es-ES" w:eastAsia="es-ES"/>
        </w:rPr>
        <w:t>Las organizaciones burocráticas generalmente tratan de evitar riesgos</w:t>
      </w:r>
      <w:r w:rsidR="004613D6">
        <w:rPr>
          <w:rFonts w:eastAsia="Arial"/>
          <w:color w:val="000000"/>
          <w:lang w:val="es-ES" w:eastAsia="es-ES"/>
        </w:rPr>
        <w:t xml:space="preserve">, por lo que </w:t>
      </w:r>
      <w:r w:rsidRPr="0010138B">
        <w:rPr>
          <w:rFonts w:eastAsia="Arial"/>
          <w:color w:val="000000"/>
          <w:lang w:val="es-ES" w:eastAsia="es-ES"/>
        </w:rPr>
        <w:t>procuran suceder en el poder a gerentes entrenados</w:t>
      </w:r>
      <w:r w:rsidR="004613D6">
        <w:rPr>
          <w:rFonts w:eastAsia="Arial"/>
          <w:color w:val="000000"/>
          <w:lang w:val="es-ES" w:eastAsia="es-ES"/>
        </w:rPr>
        <w:t>,</w:t>
      </w:r>
      <w:r w:rsidRPr="0010138B">
        <w:rPr>
          <w:rFonts w:eastAsia="Arial"/>
          <w:color w:val="000000"/>
          <w:lang w:val="es-ES" w:eastAsia="es-ES"/>
        </w:rPr>
        <w:t xml:space="preserve"> y no a líderes individuales. El liderazgo inevitablemente exige que se use el poder para influir en los pensamientos y actividades de los demás, mientras que los directores generalmente generan el conformismo.</w:t>
      </w:r>
    </w:p>
    <w:p w14:paraId="00090E76" w14:textId="39FB70DC" w:rsidR="0010138B" w:rsidRDefault="004613D6" w:rsidP="00446248">
      <w:pPr>
        <w:spacing w:line="360" w:lineRule="auto"/>
        <w:ind w:right="-1" w:firstLine="708"/>
        <w:jc w:val="both"/>
        <w:rPr>
          <w:rFonts w:eastAsia="Arial"/>
          <w:color w:val="000000"/>
          <w:lang w:val="es-ES" w:eastAsia="es-ES"/>
        </w:rPr>
      </w:pPr>
      <w:r>
        <w:rPr>
          <w:rFonts w:eastAsia="Arial"/>
          <w:color w:val="000000"/>
          <w:lang w:val="es-ES" w:eastAsia="es-ES"/>
        </w:rPr>
        <w:t>En definitiva, e</w:t>
      </w:r>
      <w:r w:rsidR="0010138B" w:rsidRPr="0010138B">
        <w:rPr>
          <w:rFonts w:eastAsia="Arial"/>
          <w:color w:val="000000"/>
          <w:lang w:val="es-ES" w:eastAsia="es-ES"/>
        </w:rPr>
        <w:t>n estos momentos en que se anuncia la cuarta transformación de la Republica, emprendida por el presidente López Obrador, se abre una nueva etapa llena de expectativas y se hace evidente la necesidad de un liderazgo político colectivo que incentive la reconstrucción nacional, desde una perspectiva ética y moral.</w:t>
      </w:r>
    </w:p>
    <w:p w14:paraId="7E258667" w14:textId="77777777" w:rsidR="004613D6" w:rsidRDefault="004613D6" w:rsidP="004613D6">
      <w:pPr>
        <w:spacing w:after="157" w:line="360" w:lineRule="auto"/>
        <w:ind w:right="-1" w:firstLine="708"/>
        <w:jc w:val="both"/>
        <w:rPr>
          <w:rFonts w:eastAsia="Arial"/>
          <w:color w:val="000000"/>
          <w:lang w:val="es-ES" w:eastAsia="es-ES"/>
        </w:rPr>
      </w:pPr>
    </w:p>
    <w:p w14:paraId="767C7C76" w14:textId="7E7D88FA" w:rsidR="0010138B" w:rsidRPr="00C1135B" w:rsidRDefault="0010138B" w:rsidP="00F52AD3">
      <w:pPr>
        <w:spacing w:line="360" w:lineRule="auto"/>
        <w:ind w:right="-1"/>
        <w:jc w:val="center"/>
        <w:rPr>
          <w:rFonts w:eastAsia="Arial"/>
          <w:color w:val="000000"/>
          <w:sz w:val="32"/>
          <w:szCs w:val="32"/>
          <w:lang w:val="es-ES" w:eastAsia="es-ES"/>
        </w:rPr>
      </w:pPr>
      <w:r w:rsidRPr="00C1135B">
        <w:rPr>
          <w:rFonts w:eastAsia="Arial"/>
          <w:b/>
          <w:color w:val="000000"/>
          <w:sz w:val="32"/>
          <w:szCs w:val="32"/>
          <w:lang w:val="es-ES" w:eastAsia="es-ES"/>
        </w:rPr>
        <w:t>C</w:t>
      </w:r>
      <w:r w:rsidR="004613D6" w:rsidRPr="00C1135B">
        <w:rPr>
          <w:rFonts w:eastAsia="Arial"/>
          <w:b/>
          <w:color w:val="000000"/>
          <w:sz w:val="32"/>
          <w:szCs w:val="32"/>
          <w:lang w:val="es-ES" w:eastAsia="es-ES"/>
        </w:rPr>
        <w:t>onclusiones</w:t>
      </w:r>
    </w:p>
    <w:p w14:paraId="2D8C982E" w14:textId="77777777" w:rsidR="009805F9" w:rsidRDefault="00237593" w:rsidP="00F52AD3">
      <w:pPr>
        <w:spacing w:line="360" w:lineRule="auto"/>
        <w:ind w:right="-1" w:firstLine="708"/>
        <w:jc w:val="both"/>
        <w:rPr>
          <w:rFonts w:eastAsia="Arial"/>
          <w:color w:val="000000"/>
          <w:lang w:val="es-ES" w:eastAsia="es-ES"/>
        </w:rPr>
      </w:pPr>
      <w:r>
        <w:rPr>
          <w:rFonts w:eastAsia="Arial"/>
          <w:color w:val="000000"/>
          <w:lang w:val="es-ES" w:eastAsia="es-ES"/>
        </w:rPr>
        <w:t xml:space="preserve">En la teoría norteamericana de la administración cada día nos encontramos con nuevas fórmulas para lograr el </w:t>
      </w:r>
      <w:r w:rsidR="00504AFB">
        <w:rPr>
          <w:rFonts w:eastAsia="Arial"/>
          <w:color w:val="000000"/>
          <w:lang w:eastAsia="es-ES"/>
        </w:rPr>
        <w:t>“</w:t>
      </w:r>
      <w:r>
        <w:rPr>
          <w:rFonts w:eastAsia="Arial"/>
          <w:color w:val="000000"/>
          <w:lang w:val="es-ES" w:eastAsia="es-ES"/>
        </w:rPr>
        <w:t>liderazgo</w:t>
      </w:r>
      <w:r w:rsidR="00504AFB">
        <w:rPr>
          <w:rFonts w:eastAsia="Arial"/>
          <w:color w:val="000000"/>
          <w:lang w:val="es-ES" w:eastAsia="es-ES"/>
        </w:rPr>
        <w:t>”</w:t>
      </w:r>
      <w:r w:rsidR="009805F9">
        <w:rPr>
          <w:rFonts w:eastAsia="Arial"/>
          <w:color w:val="000000"/>
          <w:lang w:val="es-ES" w:eastAsia="es-ES"/>
        </w:rPr>
        <w:t>;</w:t>
      </w:r>
      <w:r>
        <w:rPr>
          <w:rFonts w:eastAsia="Arial"/>
          <w:color w:val="000000"/>
          <w:lang w:val="es-ES" w:eastAsia="es-ES"/>
        </w:rPr>
        <w:t xml:space="preserve"> sin embargo, en estos momentos de incertidumbre, dominados por expectativas y frustraciones colectivas</w:t>
      </w:r>
      <w:r w:rsidR="009805F9">
        <w:rPr>
          <w:rFonts w:eastAsia="Arial"/>
          <w:color w:val="000000"/>
          <w:lang w:val="es-ES" w:eastAsia="es-ES"/>
        </w:rPr>
        <w:t>,</w:t>
      </w:r>
      <w:r>
        <w:rPr>
          <w:rFonts w:eastAsia="Arial"/>
          <w:color w:val="000000"/>
          <w:lang w:val="es-ES" w:eastAsia="es-ES"/>
        </w:rPr>
        <w:t xml:space="preserve"> se hace evidente la falta de liderazgo político, económico, religioso, empresarial</w:t>
      </w:r>
      <w:r w:rsidR="009805F9">
        <w:rPr>
          <w:rFonts w:eastAsia="Arial"/>
          <w:color w:val="000000"/>
          <w:lang w:val="es-ES" w:eastAsia="es-ES"/>
        </w:rPr>
        <w:t>,</w:t>
      </w:r>
      <w:r>
        <w:rPr>
          <w:rFonts w:eastAsia="Arial"/>
          <w:color w:val="000000"/>
          <w:lang w:val="es-ES" w:eastAsia="es-ES"/>
        </w:rPr>
        <w:t xml:space="preserve"> etc.</w:t>
      </w:r>
    </w:p>
    <w:p w14:paraId="43788A8F" w14:textId="77777777" w:rsidR="009805F9" w:rsidRDefault="00881F48" w:rsidP="00F52AD3">
      <w:pPr>
        <w:spacing w:line="360" w:lineRule="auto"/>
        <w:ind w:right="-1" w:firstLine="708"/>
        <w:jc w:val="both"/>
        <w:rPr>
          <w:rFonts w:eastAsia="Arial"/>
          <w:color w:val="000000"/>
          <w:lang w:val="es-ES" w:eastAsia="es-ES"/>
        </w:rPr>
      </w:pPr>
      <w:r>
        <w:rPr>
          <w:rFonts w:eastAsia="Arial"/>
          <w:color w:val="000000"/>
          <w:lang w:val="es-ES" w:eastAsia="es-ES"/>
        </w:rPr>
        <w:t>La teoría norteamericana</w:t>
      </w:r>
      <w:r w:rsidR="0010138B" w:rsidRPr="0010138B">
        <w:rPr>
          <w:rFonts w:eastAsia="Arial"/>
          <w:color w:val="000000"/>
          <w:lang w:val="es-ES" w:eastAsia="es-ES"/>
        </w:rPr>
        <w:t xml:space="preserve"> de la </w:t>
      </w:r>
      <w:r w:rsidR="0025462C" w:rsidRPr="0010138B">
        <w:rPr>
          <w:rFonts w:eastAsia="Arial"/>
          <w:color w:val="000000"/>
          <w:lang w:val="es-ES" w:eastAsia="es-ES"/>
        </w:rPr>
        <w:t>administración</w:t>
      </w:r>
      <w:r w:rsidR="0025462C">
        <w:rPr>
          <w:rFonts w:eastAsia="Arial"/>
          <w:color w:val="000000"/>
          <w:lang w:val="es-ES" w:eastAsia="es-ES"/>
        </w:rPr>
        <w:t xml:space="preserve"> </w:t>
      </w:r>
      <w:r w:rsidR="0025462C" w:rsidRPr="0010138B">
        <w:rPr>
          <w:rFonts w:eastAsia="Arial"/>
          <w:color w:val="000000"/>
          <w:lang w:val="es-ES" w:eastAsia="es-ES"/>
        </w:rPr>
        <w:t>ha</w:t>
      </w:r>
      <w:r w:rsidR="0010138B" w:rsidRPr="0010138B">
        <w:rPr>
          <w:rFonts w:eastAsia="Arial"/>
          <w:color w:val="000000"/>
          <w:lang w:val="es-ES" w:eastAsia="es-ES"/>
        </w:rPr>
        <w:t xml:space="preserve"> confundido </w:t>
      </w:r>
      <w:r w:rsidR="009805F9">
        <w:rPr>
          <w:rFonts w:eastAsia="Arial"/>
          <w:color w:val="000000"/>
          <w:lang w:val="es-ES" w:eastAsia="es-ES"/>
        </w:rPr>
        <w:t>los</w:t>
      </w:r>
      <w:r w:rsidR="0010138B" w:rsidRPr="0010138B">
        <w:rPr>
          <w:rFonts w:eastAsia="Arial"/>
          <w:color w:val="000000"/>
          <w:lang w:val="es-ES" w:eastAsia="es-ES"/>
        </w:rPr>
        <w:t xml:space="preserve"> concepto</w:t>
      </w:r>
      <w:r w:rsidR="009805F9">
        <w:rPr>
          <w:rFonts w:eastAsia="Arial"/>
          <w:color w:val="000000"/>
          <w:lang w:val="es-ES" w:eastAsia="es-ES"/>
        </w:rPr>
        <w:t>s</w:t>
      </w:r>
      <w:r w:rsidR="0010138B" w:rsidRPr="0010138B">
        <w:rPr>
          <w:rFonts w:eastAsia="Arial"/>
          <w:color w:val="000000"/>
          <w:lang w:val="es-ES" w:eastAsia="es-ES"/>
        </w:rPr>
        <w:t xml:space="preserve"> </w:t>
      </w:r>
      <w:r w:rsidR="0010138B" w:rsidRPr="009805F9">
        <w:rPr>
          <w:rFonts w:eastAsia="Arial"/>
          <w:i/>
          <w:color w:val="000000"/>
          <w:lang w:val="es-ES" w:eastAsia="es-ES"/>
        </w:rPr>
        <w:t>dirección</w:t>
      </w:r>
      <w:r w:rsidR="0010138B" w:rsidRPr="0010138B">
        <w:rPr>
          <w:rFonts w:eastAsia="Arial"/>
          <w:color w:val="000000"/>
          <w:lang w:val="es-ES" w:eastAsia="es-ES"/>
        </w:rPr>
        <w:t xml:space="preserve">, </w:t>
      </w:r>
      <w:r w:rsidR="0010138B" w:rsidRPr="009805F9">
        <w:rPr>
          <w:rFonts w:eastAsia="Arial"/>
          <w:i/>
          <w:color w:val="000000"/>
          <w:lang w:val="es-ES" w:eastAsia="es-ES"/>
        </w:rPr>
        <w:t>poder</w:t>
      </w:r>
      <w:r w:rsidR="0010138B" w:rsidRPr="0010138B">
        <w:rPr>
          <w:rFonts w:eastAsia="Arial"/>
          <w:color w:val="000000"/>
          <w:lang w:val="es-ES" w:eastAsia="es-ES"/>
        </w:rPr>
        <w:t xml:space="preserve"> y </w:t>
      </w:r>
      <w:r w:rsidR="0010138B" w:rsidRPr="009805F9">
        <w:rPr>
          <w:rFonts w:eastAsia="Arial"/>
          <w:i/>
          <w:color w:val="000000"/>
          <w:lang w:val="es-ES" w:eastAsia="es-ES"/>
        </w:rPr>
        <w:t>autoridad</w:t>
      </w:r>
      <w:r w:rsidR="0010138B" w:rsidRPr="0010138B">
        <w:rPr>
          <w:rFonts w:eastAsia="Arial"/>
          <w:color w:val="000000"/>
          <w:lang w:val="es-ES" w:eastAsia="es-ES"/>
        </w:rPr>
        <w:t xml:space="preserve"> con el liderazgo. El surgimiento de la administración moderna </w:t>
      </w:r>
      <w:r w:rsidR="009805F9">
        <w:rPr>
          <w:rFonts w:eastAsia="Arial"/>
          <w:color w:val="000000"/>
          <w:lang w:val="es-ES" w:eastAsia="es-ES"/>
        </w:rPr>
        <w:t>sugiere</w:t>
      </w:r>
      <w:r w:rsidR="0010138B" w:rsidRPr="0010138B">
        <w:rPr>
          <w:rFonts w:eastAsia="Arial"/>
          <w:color w:val="000000"/>
          <w:lang w:val="es-ES" w:eastAsia="es-ES"/>
        </w:rPr>
        <w:t xml:space="preserve"> el advenimiento del gerente, jefe, director o </w:t>
      </w:r>
      <w:r w:rsidR="0010138B" w:rsidRPr="0010138B">
        <w:rPr>
          <w:rFonts w:eastAsia="Arial"/>
          <w:i/>
          <w:color w:val="000000"/>
          <w:lang w:val="es-ES" w:eastAsia="es-ES"/>
        </w:rPr>
        <w:t>manager</w:t>
      </w:r>
      <w:r w:rsidR="0010138B" w:rsidRPr="0010138B">
        <w:rPr>
          <w:rFonts w:eastAsia="Arial"/>
          <w:color w:val="000000"/>
          <w:lang w:val="es-ES" w:eastAsia="es-ES"/>
        </w:rPr>
        <w:t xml:space="preserve"> como figura central de la organi</w:t>
      </w:r>
      <w:r>
        <w:rPr>
          <w:rFonts w:eastAsia="Arial"/>
          <w:color w:val="000000"/>
          <w:lang w:val="es-ES" w:eastAsia="es-ES"/>
        </w:rPr>
        <w:t>zación burocrática, de la dirección</w:t>
      </w:r>
      <w:r w:rsidR="0010138B" w:rsidRPr="0010138B">
        <w:rPr>
          <w:rFonts w:eastAsia="Arial"/>
          <w:color w:val="000000"/>
          <w:lang w:val="es-ES" w:eastAsia="es-ES"/>
        </w:rPr>
        <w:t xml:space="preserve"> rutinaria, en donde los ejecutivos de alto nivel deben encargarse de llevar a cabo decisiones que han sido tomadas previamente </w:t>
      </w:r>
      <w:r w:rsidR="009805F9">
        <w:rPr>
          <w:rFonts w:eastAsia="Arial"/>
          <w:color w:val="000000"/>
          <w:lang w:val="es-ES" w:eastAsia="es-ES"/>
        </w:rPr>
        <w:t xml:space="preserve">según </w:t>
      </w:r>
      <w:r w:rsidR="0010138B" w:rsidRPr="0010138B">
        <w:rPr>
          <w:rFonts w:eastAsia="Arial"/>
          <w:color w:val="000000"/>
          <w:lang w:val="es-ES" w:eastAsia="es-ES"/>
        </w:rPr>
        <w:t>los objetivos de poder y dominación imperantes.</w:t>
      </w:r>
    </w:p>
    <w:p w14:paraId="761B31F9" w14:textId="77777777" w:rsidR="009805F9" w:rsidRDefault="0010138B" w:rsidP="00F52AD3">
      <w:pPr>
        <w:spacing w:line="360" w:lineRule="auto"/>
        <w:ind w:right="-1" w:firstLine="708"/>
        <w:jc w:val="both"/>
        <w:rPr>
          <w:rFonts w:eastAsia="Arial"/>
          <w:color w:val="000000"/>
          <w:lang w:val="es-ES" w:eastAsia="es-ES"/>
        </w:rPr>
      </w:pPr>
      <w:r w:rsidRPr="0010138B">
        <w:rPr>
          <w:rFonts w:eastAsia="Arial"/>
          <w:color w:val="000000"/>
          <w:lang w:val="es-ES" w:eastAsia="es-ES"/>
        </w:rPr>
        <w:t>Por consiguiente, una buena o mala dirección es la clave para el éxito de la empresa u organización. En términos generales, los modelos formales de la “dirección científica”, “dirección participativa” y “dirección por contingencias” resultan dudosos debido a que no reconocen la verdadera dimensión del liderazgo</w:t>
      </w:r>
      <w:r w:rsidR="009805F9">
        <w:rPr>
          <w:rFonts w:eastAsia="Arial"/>
          <w:color w:val="000000"/>
          <w:lang w:val="es-ES" w:eastAsia="es-ES"/>
        </w:rPr>
        <w:t>,</w:t>
      </w:r>
      <w:r w:rsidRPr="0010138B">
        <w:rPr>
          <w:rFonts w:eastAsia="Arial"/>
          <w:color w:val="000000"/>
          <w:lang w:val="es-ES" w:eastAsia="es-ES"/>
        </w:rPr>
        <w:t xml:space="preserve"> que es por definición poco controlable desde </w:t>
      </w:r>
      <w:r w:rsidRPr="0010138B">
        <w:rPr>
          <w:rFonts w:eastAsia="Arial"/>
          <w:color w:val="000000"/>
          <w:lang w:val="es-ES" w:eastAsia="es-ES"/>
        </w:rPr>
        <w:lastRenderedPageBreak/>
        <w:t xml:space="preserve">arriba, desde la autoridad formal. En la mayoría de los casos, los verdaderos líderes no nacen o se forman, sino que las circunstancias los conforman, </w:t>
      </w:r>
      <w:r w:rsidR="009805F9">
        <w:rPr>
          <w:rFonts w:eastAsia="Arial"/>
          <w:color w:val="000000"/>
          <w:lang w:val="es-ES" w:eastAsia="es-ES"/>
        </w:rPr>
        <w:t xml:space="preserve">es decir, </w:t>
      </w:r>
      <w:r w:rsidRPr="0010138B">
        <w:rPr>
          <w:rFonts w:eastAsia="Arial"/>
          <w:color w:val="000000"/>
          <w:lang w:val="es-ES" w:eastAsia="es-ES"/>
        </w:rPr>
        <w:t>surgen a instancias de sus seguidores, en situaciones de crisis, de insatisfacción, indigencia, carencia o deseo.</w:t>
      </w:r>
    </w:p>
    <w:p w14:paraId="1BBBD07A" w14:textId="77777777" w:rsidR="009805F9" w:rsidRDefault="0010138B" w:rsidP="00F52AD3">
      <w:pPr>
        <w:spacing w:line="360" w:lineRule="auto"/>
        <w:ind w:right="-1" w:firstLine="708"/>
        <w:jc w:val="both"/>
        <w:rPr>
          <w:rFonts w:eastAsia="Arial"/>
          <w:color w:val="000000"/>
          <w:lang w:val="es-ES" w:eastAsia="es-ES"/>
        </w:rPr>
      </w:pPr>
      <w:r w:rsidRPr="0010138B">
        <w:rPr>
          <w:rFonts w:eastAsia="Arial"/>
          <w:color w:val="000000"/>
          <w:lang w:val="es-ES" w:eastAsia="es-ES"/>
        </w:rPr>
        <w:t>La influencia que ejerce un líder para alternar estados de ánimo, evocar imágenes</w:t>
      </w:r>
      <w:r w:rsidR="009805F9">
        <w:rPr>
          <w:rFonts w:eastAsia="Arial"/>
          <w:color w:val="000000"/>
          <w:lang w:val="es-ES" w:eastAsia="es-ES"/>
        </w:rPr>
        <w:t xml:space="preserve"> o</w:t>
      </w:r>
      <w:r w:rsidRPr="0010138B">
        <w:rPr>
          <w:rFonts w:eastAsia="Arial"/>
          <w:color w:val="000000"/>
          <w:lang w:val="es-ES" w:eastAsia="es-ES"/>
        </w:rPr>
        <w:t xml:space="preserve"> esperanzas y establecer objetivos específicos no </w:t>
      </w:r>
      <w:r w:rsidR="009805F9">
        <w:rPr>
          <w:rFonts w:eastAsia="Arial"/>
          <w:color w:val="000000"/>
          <w:lang w:val="es-ES" w:eastAsia="es-ES"/>
        </w:rPr>
        <w:t>la satisface</w:t>
      </w:r>
      <w:r w:rsidRPr="0010138B">
        <w:rPr>
          <w:rFonts w:eastAsia="Arial"/>
          <w:color w:val="000000"/>
          <w:lang w:val="es-ES" w:eastAsia="es-ES"/>
        </w:rPr>
        <w:t xml:space="preserve"> el gerente o la autoridad formal. El problema de la innovación y la transformación del liderazgo escapa a los valores de empresas y organizaciones que obligan y responsabilizan. El líder informal es el verdadero gestor del cambio en las organizaciones modernas, </w:t>
      </w:r>
      <w:r w:rsidR="009805F9">
        <w:rPr>
          <w:rFonts w:eastAsia="Arial"/>
          <w:color w:val="000000"/>
          <w:lang w:val="es-ES" w:eastAsia="es-ES"/>
        </w:rPr>
        <w:t xml:space="preserve">pues </w:t>
      </w:r>
      <w:r w:rsidRPr="0010138B">
        <w:rPr>
          <w:rFonts w:eastAsia="Arial"/>
          <w:color w:val="000000"/>
          <w:lang w:val="es-ES" w:eastAsia="es-ES"/>
        </w:rPr>
        <w:t>su legitimidad se basa en la autoridad moral, que se gana cotidianamente</w:t>
      </w:r>
      <w:r w:rsidR="009805F9">
        <w:rPr>
          <w:rFonts w:eastAsia="Arial"/>
          <w:color w:val="000000"/>
          <w:lang w:val="es-ES" w:eastAsia="es-ES"/>
        </w:rPr>
        <w:t>.</w:t>
      </w:r>
      <w:r w:rsidRPr="0010138B">
        <w:rPr>
          <w:rFonts w:eastAsia="Arial"/>
          <w:color w:val="000000"/>
          <w:lang w:val="es-ES" w:eastAsia="es-ES"/>
        </w:rPr>
        <w:t xml:space="preserve"> </w:t>
      </w:r>
      <w:r w:rsidR="009805F9">
        <w:rPr>
          <w:rFonts w:eastAsia="Arial"/>
          <w:color w:val="000000"/>
          <w:lang w:val="es-ES" w:eastAsia="es-ES"/>
        </w:rPr>
        <w:t>En pocas palabras, e</w:t>
      </w:r>
      <w:r w:rsidRPr="0010138B">
        <w:rPr>
          <w:rFonts w:eastAsia="Arial"/>
          <w:color w:val="000000"/>
          <w:lang w:val="es-ES" w:eastAsia="es-ES"/>
        </w:rPr>
        <w:t xml:space="preserve">l líder informal es quien finalmente podría echar a andar la maquinaria del cambio en la sociedad. </w:t>
      </w:r>
    </w:p>
    <w:p w14:paraId="2910DBF6" w14:textId="77777777" w:rsidR="009805F9" w:rsidRDefault="00534F17" w:rsidP="00F52AD3">
      <w:pPr>
        <w:spacing w:line="360" w:lineRule="auto"/>
        <w:ind w:right="-1" w:firstLine="708"/>
        <w:jc w:val="both"/>
        <w:rPr>
          <w:rFonts w:eastAsia="Arial"/>
          <w:bCs/>
          <w:color w:val="000000"/>
          <w:lang w:eastAsia="es-ES"/>
        </w:rPr>
      </w:pPr>
      <w:r w:rsidRPr="00534F17">
        <w:rPr>
          <w:rFonts w:eastAsia="Arial"/>
          <w:bCs/>
          <w:color w:val="000000"/>
          <w:lang w:eastAsia="es-ES"/>
        </w:rPr>
        <w:t>La fortaleza de las organizaciones y empresas</w:t>
      </w:r>
      <w:r w:rsidR="002A1B8F">
        <w:rPr>
          <w:rFonts w:eastAsia="Arial"/>
          <w:bCs/>
          <w:color w:val="000000"/>
          <w:lang w:eastAsia="es-ES"/>
        </w:rPr>
        <w:t xml:space="preserve"> cooperativas y</w:t>
      </w:r>
      <w:r w:rsidRPr="00534F17">
        <w:rPr>
          <w:rFonts w:eastAsia="Arial"/>
          <w:bCs/>
          <w:color w:val="000000"/>
          <w:lang w:eastAsia="es-ES"/>
        </w:rPr>
        <w:t xml:space="preserve"> comunitarias se manifiesta por el hecho de su trascenden</w:t>
      </w:r>
      <w:r w:rsidR="00557163">
        <w:rPr>
          <w:rFonts w:eastAsia="Arial"/>
          <w:bCs/>
          <w:color w:val="000000"/>
          <w:lang w:eastAsia="es-ES"/>
        </w:rPr>
        <w:t>cia y supervivencia como entidades</w:t>
      </w:r>
      <w:r w:rsidRPr="00534F17">
        <w:rPr>
          <w:rFonts w:eastAsia="Arial"/>
          <w:bCs/>
          <w:color w:val="000000"/>
          <w:lang w:eastAsia="es-ES"/>
        </w:rPr>
        <w:t>, que interpelan los valores “universales” que nacen de la modernidad y el eurocentrismo.</w:t>
      </w:r>
      <w:r w:rsidRPr="00534F17">
        <w:rPr>
          <w:rFonts w:eastAsia="Arial"/>
          <w:color w:val="000000"/>
          <w:lang w:eastAsia="es-ES"/>
        </w:rPr>
        <w:t xml:space="preserve"> </w:t>
      </w:r>
      <w:r w:rsidR="002A1B8F">
        <w:rPr>
          <w:rFonts w:eastAsia="Arial"/>
          <w:color w:val="000000"/>
          <w:lang w:eastAsia="es-ES"/>
        </w:rPr>
        <w:t xml:space="preserve">El verdadero liderazgo surge </w:t>
      </w:r>
      <w:r w:rsidR="002A1B8F" w:rsidRPr="00534F17">
        <w:rPr>
          <w:rFonts w:eastAsia="Arial"/>
          <w:bCs/>
          <w:color w:val="000000"/>
          <w:lang w:eastAsia="es-ES"/>
        </w:rPr>
        <w:t>en</w:t>
      </w:r>
      <w:r w:rsidR="002A1B8F">
        <w:rPr>
          <w:rFonts w:eastAsia="Arial"/>
          <w:bCs/>
          <w:color w:val="000000"/>
          <w:lang w:eastAsia="es-ES"/>
        </w:rPr>
        <w:t xml:space="preserve"> el cooperativismo, así como en</w:t>
      </w:r>
      <w:r w:rsidRPr="00534F17">
        <w:rPr>
          <w:rFonts w:eastAsia="Arial"/>
          <w:bCs/>
          <w:color w:val="000000"/>
          <w:lang w:eastAsia="es-ES"/>
        </w:rPr>
        <w:t xml:space="preserve"> empresas</w:t>
      </w:r>
      <w:r w:rsidR="002A1B8F">
        <w:rPr>
          <w:rFonts w:eastAsia="Arial"/>
          <w:bCs/>
          <w:color w:val="000000"/>
          <w:lang w:eastAsia="es-ES"/>
        </w:rPr>
        <w:t xml:space="preserve"> y organizaciones</w:t>
      </w:r>
      <w:r w:rsidRPr="00534F17">
        <w:rPr>
          <w:rFonts w:eastAsia="Arial"/>
          <w:bCs/>
          <w:color w:val="000000"/>
          <w:lang w:eastAsia="es-ES"/>
        </w:rPr>
        <w:t xml:space="preserve"> </w:t>
      </w:r>
      <w:r w:rsidR="002A1B8F" w:rsidRPr="00534F17">
        <w:rPr>
          <w:rFonts w:eastAsia="Arial"/>
          <w:bCs/>
          <w:color w:val="000000"/>
          <w:lang w:eastAsia="es-ES"/>
        </w:rPr>
        <w:t>indígenas,</w:t>
      </w:r>
      <w:r w:rsidR="002A1B8F">
        <w:rPr>
          <w:rFonts w:eastAsia="Arial"/>
          <w:bCs/>
          <w:color w:val="000000"/>
          <w:lang w:eastAsia="es-ES"/>
        </w:rPr>
        <w:t xml:space="preserve"> </w:t>
      </w:r>
      <w:r w:rsidR="009805F9">
        <w:rPr>
          <w:rFonts w:eastAsia="Arial"/>
          <w:bCs/>
          <w:color w:val="000000"/>
          <w:lang w:eastAsia="es-ES"/>
        </w:rPr>
        <w:t xml:space="preserve">donde </w:t>
      </w:r>
      <w:r w:rsidRPr="00534F17">
        <w:rPr>
          <w:rFonts w:eastAsia="Arial"/>
          <w:bCs/>
          <w:color w:val="000000"/>
          <w:lang w:eastAsia="es-ES"/>
        </w:rPr>
        <w:t>encontramos una asociación entre ética, cosmovi</w:t>
      </w:r>
      <w:r w:rsidR="005E0650">
        <w:rPr>
          <w:rFonts w:eastAsia="Arial"/>
          <w:bCs/>
          <w:color w:val="000000"/>
          <w:lang w:eastAsia="es-ES"/>
        </w:rPr>
        <w:t>sión, productividad e identidad, atributos que</w:t>
      </w:r>
      <w:r w:rsidR="00526206">
        <w:rPr>
          <w:rFonts w:eastAsia="Arial"/>
          <w:bCs/>
          <w:color w:val="000000"/>
          <w:lang w:eastAsia="es-ES"/>
        </w:rPr>
        <w:t xml:space="preserve"> generalmente</w:t>
      </w:r>
      <w:r w:rsidR="005E0650">
        <w:rPr>
          <w:rFonts w:eastAsia="Arial"/>
          <w:bCs/>
          <w:color w:val="000000"/>
          <w:lang w:eastAsia="es-ES"/>
        </w:rPr>
        <w:t xml:space="preserve"> no se </w:t>
      </w:r>
      <w:r w:rsidR="009805F9">
        <w:rPr>
          <w:rFonts w:eastAsia="Arial"/>
          <w:bCs/>
          <w:color w:val="000000"/>
          <w:lang w:eastAsia="es-ES"/>
        </w:rPr>
        <w:t>hallan</w:t>
      </w:r>
      <w:r w:rsidR="005E0650">
        <w:rPr>
          <w:rFonts w:eastAsia="Arial"/>
          <w:bCs/>
          <w:color w:val="000000"/>
          <w:lang w:eastAsia="es-ES"/>
        </w:rPr>
        <w:t xml:space="preserve"> en las empresas y organizaciones corporativas.</w:t>
      </w:r>
    </w:p>
    <w:p w14:paraId="57BB17F1" w14:textId="47318D4C" w:rsidR="002C2F02" w:rsidRDefault="009805F9" w:rsidP="00F52AD3">
      <w:pPr>
        <w:spacing w:line="360" w:lineRule="auto"/>
        <w:ind w:right="-1" w:firstLine="708"/>
        <w:jc w:val="both"/>
        <w:rPr>
          <w:rFonts w:eastAsia="Arial"/>
          <w:color w:val="000000"/>
          <w:lang w:val="es-ES" w:eastAsia="es-ES"/>
        </w:rPr>
      </w:pPr>
      <w:r>
        <w:rPr>
          <w:rFonts w:eastAsia="Arial"/>
          <w:color w:val="000000"/>
          <w:lang w:val="es-ES" w:eastAsia="es-ES"/>
        </w:rPr>
        <w:t>Por tanto, e</w:t>
      </w:r>
      <w:r w:rsidR="002435F8" w:rsidRPr="006B1C07">
        <w:rPr>
          <w:rFonts w:eastAsia="Arial"/>
          <w:color w:val="000000"/>
          <w:lang w:val="es-ES" w:eastAsia="es-ES"/>
        </w:rPr>
        <w:t>s una tarea pendiente el estudio de casos empíricos que ejempl</w:t>
      </w:r>
      <w:r>
        <w:rPr>
          <w:rFonts w:eastAsia="Arial"/>
          <w:color w:val="000000"/>
          <w:lang w:val="es-ES" w:eastAsia="es-ES"/>
        </w:rPr>
        <w:t>ifiquen có</w:t>
      </w:r>
      <w:r w:rsidR="009324FE" w:rsidRPr="006B1C07">
        <w:rPr>
          <w:rFonts w:eastAsia="Arial"/>
          <w:color w:val="000000"/>
          <w:lang w:val="es-ES" w:eastAsia="es-ES"/>
        </w:rPr>
        <w:t xml:space="preserve">mo ocurre </w:t>
      </w:r>
      <w:r w:rsidR="002C2F02" w:rsidRPr="006B1C07">
        <w:rPr>
          <w:rFonts w:eastAsia="Arial"/>
          <w:color w:val="000000"/>
          <w:lang w:val="es-ES" w:eastAsia="es-ES"/>
        </w:rPr>
        <w:t>el liderazgo</w:t>
      </w:r>
      <w:r w:rsidR="002435F8" w:rsidRPr="006B1C07">
        <w:rPr>
          <w:rFonts w:eastAsia="Arial"/>
          <w:color w:val="000000"/>
          <w:lang w:val="es-ES" w:eastAsia="es-ES"/>
        </w:rPr>
        <w:t xml:space="preserve"> en empresas y organizaciones</w:t>
      </w:r>
      <w:r w:rsidR="009324FE" w:rsidRPr="006B1C07">
        <w:rPr>
          <w:rFonts w:eastAsia="Arial"/>
          <w:color w:val="000000"/>
          <w:lang w:val="es-ES" w:eastAsia="es-ES"/>
        </w:rPr>
        <w:t xml:space="preserve"> </w:t>
      </w:r>
      <w:r w:rsidR="002C2F02" w:rsidRPr="006B1C07">
        <w:rPr>
          <w:rFonts w:eastAsia="Arial"/>
          <w:color w:val="000000"/>
          <w:lang w:val="es-ES" w:eastAsia="es-ES"/>
        </w:rPr>
        <w:t>comunitarias en</w:t>
      </w:r>
      <w:r w:rsidR="00A722BD" w:rsidRPr="006B1C07">
        <w:rPr>
          <w:rFonts w:eastAsia="Arial"/>
          <w:color w:val="000000"/>
          <w:lang w:val="es-ES" w:eastAsia="es-ES"/>
        </w:rPr>
        <w:t xml:space="preserve"> México y </w:t>
      </w:r>
      <w:r>
        <w:rPr>
          <w:rFonts w:eastAsia="Arial"/>
          <w:color w:val="000000"/>
          <w:lang w:val="es-ES" w:eastAsia="es-ES"/>
        </w:rPr>
        <w:t xml:space="preserve">en </w:t>
      </w:r>
      <w:r w:rsidR="006B1C07" w:rsidRPr="006B1C07">
        <w:rPr>
          <w:rFonts w:eastAsia="Arial"/>
          <w:color w:val="000000"/>
          <w:lang w:val="es-ES" w:eastAsia="es-ES"/>
        </w:rPr>
        <w:t>Latinoamérica</w:t>
      </w:r>
      <w:r w:rsidR="00A722BD" w:rsidRPr="006B1C07">
        <w:rPr>
          <w:rFonts w:eastAsia="Arial"/>
          <w:color w:val="000000"/>
          <w:lang w:val="es-ES" w:eastAsia="es-ES"/>
        </w:rPr>
        <w:t>.</w:t>
      </w:r>
    </w:p>
    <w:p w14:paraId="5306672A" w14:textId="52F0B69D" w:rsidR="009805F9" w:rsidRDefault="009805F9" w:rsidP="009805F9">
      <w:pPr>
        <w:spacing w:after="157" w:line="360" w:lineRule="auto"/>
        <w:ind w:right="-1" w:firstLine="708"/>
        <w:jc w:val="both"/>
        <w:rPr>
          <w:rFonts w:eastAsia="Arial"/>
          <w:color w:val="000000"/>
          <w:lang w:val="es-ES" w:eastAsia="es-ES"/>
        </w:rPr>
      </w:pPr>
    </w:p>
    <w:p w14:paraId="779A8F35" w14:textId="7F74CCDA" w:rsidR="008B06C6" w:rsidRDefault="008B06C6" w:rsidP="009805F9">
      <w:pPr>
        <w:spacing w:after="157" w:line="360" w:lineRule="auto"/>
        <w:ind w:right="-1" w:firstLine="708"/>
        <w:jc w:val="both"/>
        <w:rPr>
          <w:rFonts w:eastAsia="Arial"/>
          <w:color w:val="000000"/>
          <w:lang w:val="es-ES" w:eastAsia="es-ES"/>
        </w:rPr>
      </w:pPr>
    </w:p>
    <w:p w14:paraId="3EE3B6EA" w14:textId="40ED0241" w:rsidR="008B06C6" w:rsidRDefault="008B06C6" w:rsidP="009805F9">
      <w:pPr>
        <w:spacing w:after="157" w:line="360" w:lineRule="auto"/>
        <w:ind w:right="-1" w:firstLine="708"/>
        <w:jc w:val="both"/>
        <w:rPr>
          <w:rFonts w:eastAsia="Arial"/>
          <w:color w:val="000000"/>
          <w:lang w:val="es-ES" w:eastAsia="es-ES"/>
        </w:rPr>
      </w:pPr>
    </w:p>
    <w:p w14:paraId="5F7C49E2" w14:textId="3E2B4DE0" w:rsidR="008B06C6" w:rsidRDefault="008B06C6" w:rsidP="009805F9">
      <w:pPr>
        <w:spacing w:after="157" w:line="360" w:lineRule="auto"/>
        <w:ind w:right="-1" w:firstLine="708"/>
        <w:jc w:val="both"/>
        <w:rPr>
          <w:rFonts w:eastAsia="Arial"/>
          <w:color w:val="000000"/>
          <w:lang w:val="es-ES" w:eastAsia="es-ES"/>
        </w:rPr>
      </w:pPr>
    </w:p>
    <w:p w14:paraId="1E575DFF" w14:textId="18BDCE64" w:rsidR="008B06C6" w:rsidRDefault="008B06C6" w:rsidP="009805F9">
      <w:pPr>
        <w:spacing w:after="157" w:line="360" w:lineRule="auto"/>
        <w:ind w:right="-1" w:firstLine="708"/>
        <w:jc w:val="both"/>
        <w:rPr>
          <w:rFonts w:eastAsia="Arial"/>
          <w:color w:val="000000"/>
          <w:lang w:val="es-ES" w:eastAsia="es-ES"/>
        </w:rPr>
      </w:pPr>
    </w:p>
    <w:p w14:paraId="44A38222" w14:textId="4FC427D8" w:rsidR="008B06C6" w:rsidRDefault="008B06C6" w:rsidP="009805F9">
      <w:pPr>
        <w:spacing w:after="157" w:line="360" w:lineRule="auto"/>
        <w:ind w:right="-1" w:firstLine="708"/>
        <w:jc w:val="both"/>
        <w:rPr>
          <w:rFonts w:eastAsia="Arial"/>
          <w:color w:val="000000"/>
          <w:lang w:val="es-ES" w:eastAsia="es-ES"/>
        </w:rPr>
      </w:pPr>
    </w:p>
    <w:p w14:paraId="33396CFA" w14:textId="3D166EB0" w:rsidR="008B06C6" w:rsidRDefault="008B06C6" w:rsidP="009805F9">
      <w:pPr>
        <w:spacing w:after="157" w:line="360" w:lineRule="auto"/>
        <w:ind w:right="-1" w:firstLine="708"/>
        <w:jc w:val="both"/>
        <w:rPr>
          <w:rFonts w:eastAsia="Arial"/>
          <w:color w:val="000000"/>
          <w:lang w:val="es-ES" w:eastAsia="es-ES"/>
        </w:rPr>
      </w:pPr>
    </w:p>
    <w:p w14:paraId="20A134CD" w14:textId="63734E4C" w:rsidR="008B06C6" w:rsidRDefault="008B06C6" w:rsidP="009805F9">
      <w:pPr>
        <w:spacing w:after="157" w:line="360" w:lineRule="auto"/>
        <w:ind w:right="-1" w:firstLine="708"/>
        <w:jc w:val="both"/>
        <w:rPr>
          <w:rFonts w:eastAsia="Arial"/>
          <w:color w:val="000000"/>
          <w:lang w:val="es-ES" w:eastAsia="es-ES"/>
        </w:rPr>
      </w:pPr>
    </w:p>
    <w:p w14:paraId="598FB1CB" w14:textId="78A4A012" w:rsidR="008B06C6" w:rsidRDefault="008B06C6" w:rsidP="009805F9">
      <w:pPr>
        <w:spacing w:after="157" w:line="360" w:lineRule="auto"/>
        <w:ind w:right="-1" w:firstLine="708"/>
        <w:jc w:val="both"/>
        <w:rPr>
          <w:rFonts w:eastAsia="Arial"/>
          <w:color w:val="000000"/>
          <w:lang w:val="es-ES" w:eastAsia="es-ES"/>
        </w:rPr>
      </w:pPr>
    </w:p>
    <w:p w14:paraId="43C3CE94" w14:textId="77777777" w:rsidR="008B06C6" w:rsidRDefault="008B06C6" w:rsidP="009805F9">
      <w:pPr>
        <w:spacing w:after="157" w:line="360" w:lineRule="auto"/>
        <w:ind w:right="-1" w:firstLine="708"/>
        <w:jc w:val="both"/>
        <w:rPr>
          <w:rFonts w:eastAsia="Arial"/>
          <w:color w:val="000000"/>
          <w:lang w:val="es-ES" w:eastAsia="es-ES"/>
        </w:rPr>
      </w:pPr>
    </w:p>
    <w:p w14:paraId="319B062F" w14:textId="3BF53284" w:rsidR="002C2F02" w:rsidRPr="008B06C6" w:rsidRDefault="002C2F02" w:rsidP="002C2F02">
      <w:pPr>
        <w:spacing w:after="157" w:line="360" w:lineRule="auto"/>
        <w:ind w:right="-1"/>
        <w:jc w:val="both"/>
        <w:rPr>
          <w:rFonts w:asciiTheme="minorHAnsi" w:eastAsia="Arial" w:hAnsiTheme="minorHAnsi" w:cstheme="minorHAnsi"/>
          <w:b/>
          <w:color w:val="000000"/>
          <w:sz w:val="28"/>
          <w:szCs w:val="28"/>
          <w:lang w:val="en-US" w:eastAsia="es-ES"/>
        </w:rPr>
      </w:pPr>
      <w:r w:rsidRPr="008B06C6">
        <w:rPr>
          <w:rFonts w:asciiTheme="minorHAnsi" w:eastAsia="Arial" w:hAnsiTheme="minorHAnsi" w:cstheme="minorHAnsi"/>
          <w:b/>
          <w:color w:val="000000"/>
          <w:sz w:val="28"/>
          <w:szCs w:val="28"/>
          <w:lang w:val="en-US" w:eastAsia="es-ES"/>
        </w:rPr>
        <w:lastRenderedPageBreak/>
        <w:t>R</w:t>
      </w:r>
      <w:r w:rsidR="009805F9" w:rsidRPr="008B06C6">
        <w:rPr>
          <w:rFonts w:asciiTheme="minorHAnsi" w:eastAsia="Arial" w:hAnsiTheme="minorHAnsi" w:cstheme="minorHAnsi"/>
          <w:b/>
          <w:color w:val="000000"/>
          <w:sz w:val="28"/>
          <w:szCs w:val="28"/>
          <w:lang w:val="en-US" w:eastAsia="es-ES"/>
        </w:rPr>
        <w:t>eferencias</w:t>
      </w:r>
    </w:p>
    <w:p w14:paraId="7E2FFC33" w14:textId="665570DE" w:rsidR="006024A9" w:rsidRPr="008B06C6" w:rsidRDefault="00DA4E89" w:rsidP="008B06C6">
      <w:pPr>
        <w:spacing w:line="360" w:lineRule="auto"/>
        <w:ind w:left="708" w:right="-1" w:hanging="708"/>
        <w:jc w:val="both"/>
        <w:rPr>
          <w:rFonts w:eastAsia="Calibri"/>
          <w:color w:val="000000"/>
          <w:lang w:val="es-ES" w:eastAsia="es-ES"/>
        </w:rPr>
      </w:pPr>
      <w:r w:rsidRPr="008B06C6">
        <w:rPr>
          <w:rFonts w:eastAsia="Calibri"/>
          <w:color w:val="000000"/>
          <w:lang w:val="es-ES" w:eastAsia="es-ES"/>
        </w:rPr>
        <w:t>Argyris &amp; Schön</w:t>
      </w:r>
      <w:r w:rsidR="00943FCD" w:rsidRPr="008B06C6">
        <w:rPr>
          <w:rFonts w:eastAsia="Calibri"/>
          <w:color w:val="000000"/>
          <w:lang w:val="es-ES" w:eastAsia="es-ES"/>
        </w:rPr>
        <w:t>, D. (1978). Organizational learning a theory of action perspective.                         Reading, MA Addison-Wesley.</w:t>
      </w:r>
    </w:p>
    <w:p w14:paraId="21342780" w14:textId="7AE44AC2" w:rsidR="00DF5A00" w:rsidRPr="00943FCD" w:rsidRDefault="00DF5A00" w:rsidP="008B06C6">
      <w:pPr>
        <w:spacing w:line="360" w:lineRule="auto"/>
        <w:ind w:left="708" w:right="-1" w:hanging="708"/>
        <w:jc w:val="both"/>
        <w:rPr>
          <w:rFonts w:eastAsia="Calibri"/>
          <w:color w:val="000000"/>
          <w:lang w:val="es-ES" w:eastAsia="es-ES"/>
        </w:rPr>
      </w:pPr>
      <w:r w:rsidRPr="0029084D">
        <w:rPr>
          <w:rFonts w:eastAsia="Calibri"/>
          <w:color w:val="000000"/>
          <w:lang w:val="es-ES" w:eastAsia="es-ES"/>
        </w:rPr>
        <w:t xml:space="preserve">Aristóteles (trad. 1984). </w:t>
      </w:r>
      <w:r w:rsidRPr="0029084D">
        <w:rPr>
          <w:rFonts w:eastAsia="Calibri"/>
          <w:i/>
          <w:color w:val="000000"/>
          <w:lang w:val="es-ES" w:eastAsia="es-ES"/>
        </w:rPr>
        <w:t>Política</w:t>
      </w:r>
      <w:r w:rsidRPr="0029084D">
        <w:rPr>
          <w:rFonts w:eastAsia="Calibri"/>
          <w:color w:val="000000"/>
          <w:lang w:val="es-ES" w:eastAsia="es-ES"/>
        </w:rPr>
        <w:t xml:space="preserve">. </w:t>
      </w:r>
      <w:r w:rsidRPr="00943FCD">
        <w:rPr>
          <w:rFonts w:eastAsia="Calibri"/>
          <w:color w:val="000000"/>
          <w:lang w:val="es-ES" w:eastAsia="es-ES"/>
        </w:rPr>
        <w:t xml:space="preserve">Madrid, España: Centro de Estudios </w:t>
      </w:r>
      <w:r w:rsidR="00943FCD" w:rsidRPr="00943FCD">
        <w:rPr>
          <w:rFonts w:eastAsia="Calibri"/>
          <w:color w:val="000000"/>
          <w:lang w:val="es-ES" w:eastAsia="es-ES"/>
        </w:rPr>
        <w:t xml:space="preserve"> </w:t>
      </w:r>
      <w:r w:rsidRPr="00943FCD">
        <w:rPr>
          <w:rFonts w:eastAsia="Calibri"/>
          <w:color w:val="000000"/>
          <w:lang w:val="es-ES" w:eastAsia="es-ES"/>
        </w:rPr>
        <w:t>Constitucionales.</w:t>
      </w:r>
    </w:p>
    <w:p w14:paraId="68DC2BD8" w14:textId="6BB4E4B8" w:rsidR="00DF5A00" w:rsidRPr="00BF3C37" w:rsidRDefault="00DF5A00" w:rsidP="008B06C6">
      <w:pPr>
        <w:spacing w:line="360" w:lineRule="auto"/>
        <w:ind w:left="708" w:right="-1" w:hanging="708"/>
        <w:jc w:val="both"/>
        <w:rPr>
          <w:rFonts w:eastAsia="Calibri"/>
          <w:color w:val="000000"/>
          <w:lang w:val="es-ES" w:eastAsia="es-ES"/>
        </w:rPr>
      </w:pPr>
      <w:r w:rsidRPr="0029084D">
        <w:rPr>
          <w:rFonts w:eastAsia="Calibri"/>
          <w:color w:val="000000"/>
          <w:lang w:val="es-ES" w:eastAsia="es-ES"/>
        </w:rPr>
        <w:t xml:space="preserve">Ballina, </w:t>
      </w:r>
      <w:r w:rsidRPr="00BF3C37">
        <w:rPr>
          <w:rFonts w:eastAsia="Calibri"/>
          <w:color w:val="000000"/>
          <w:lang w:val="es-ES" w:eastAsia="es-ES"/>
        </w:rPr>
        <w:t xml:space="preserve">F. (1996). Mitos y estereotipos en la teoría del liderazgo. </w:t>
      </w:r>
      <w:r w:rsidRPr="00BF3C37">
        <w:rPr>
          <w:rFonts w:eastAsia="Calibri"/>
          <w:i/>
          <w:color w:val="000000"/>
          <w:lang w:val="es-ES" w:eastAsia="es-ES"/>
        </w:rPr>
        <w:t xml:space="preserve">Contaduría </w:t>
      </w:r>
      <w:r w:rsidR="006C2B80" w:rsidRPr="00BF3C37">
        <w:rPr>
          <w:rFonts w:eastAsia="Calibri"/>
          <w:i/>
          <w:color w:val="000000"/>
          <w:lang w:val="es-ES" w:eastAsia="es-ES"/>
        </w:rPr>
        <w:t>y Administración</w:t>
      </w:r>
      <w:r w:rsidRPr="00BF3C37">
        <w:rPr>
          <w:rFonts w:eastAsia="Calibri"/>
          <w:color w:val="000000"/>
          <w:lang w:val="es-ES" w:eastAsia="es-ES"/>
        </w:rPr>
        <w:t>, (182), 43-54.</w:t>
      </w:r>
    </w:p>
    <w:p w14:paraId="618AEF35" w14:textId="77777777" w:rsidR="00DF5A00" w:rsidRPr="00BF3C37" w:rsidRDefault="00DF5A00" w:rsidP="008B06C6">
      <w:pPr>
        <w:spacing w:line="360" w:lineRule="auto"/>
        <w:ind w:left="708" w:right="-1" w:hanging="708"/>
        <w:jc w:val="both"/>
        <w:rPr>
          <w:rFonts w:eastAsia="Arial"/>
          <w:color w:val="000000" w:themeColor="text1"/>
          <w:lang w:val="es-ES" w:eastAsia="es-ES"/>
        </w:rPr>
      </w:pPr>
      <w:r w:rsidRPr="00BF3C37">
        <w:rPr>
          <w:rFonts w:eastAsia="Arial"/>
          <w:color w:val="000000" w:themeColor="text1"/>
          <w:lang w:val="es-ES" w:eastAsia="es-ES"/>
        </w:rPr>
        <w:t xml:space="preserve">Ballina, F. (2000). </w:t>
      </w:r>
      <w:r w:rsidRPr="00BF3C37">
        <w:rPr>
          <w:rFonts w:eastAsia="Arial"/>
          <w:i/>
          <w:color w:val="000000" w:themeColor="text1"/>
          <w:lang w:val="es-ES" w:eastAsia="es-ES"/>
        </w:rPr>
        <w:t>Teoría de la administración, un enfoque alternativo.</w:t>
      </w:r>
      <w:r w:rsidRPr="00BF3C37">
        <w:rPr>
          <w:rFonts w:eastAsia="Arial"/>
          <w:color w:val="000000" w:themeColor="text1"/>
          <w:lang w:val="es-ES" w:eastAsia="es-ES"/>
        </w:rPr>
        <w:t xml:space="preserve"> México. Mc Graw Hill.</w:t>
      </w:r>
    </w:p>
    <w:p w14:paraId="2A07BA1E" w14:textId="77777777" w:rsidR="00DF5A00" w:rsidRPr="00BF3C37" w:rsidRDefault="00DF5A00" w:rsidP="008B06C6">
      <w:pPr>
        <w:spacing w:line="360" w:lineRule="auto"/>
        <w:ind w:left="708" w:right="-1" w:hanging="708"/>
        <w:jc w:val="both"/>
        <w:rPr>
          <w:rFonts w:eastAsiaTheme="minorHAnsi"/>
          <w:lang w:eastAsia="en-US"/>
        </w:rPr>
      </w:pPr>
      <w:r w:rsidRPr="00BF3C37">
        <w:rPr>
          <w:rFonts w:eastAsiaTheme="minorHAnsi"/>
          <w:lang w:eastAsia="en-US"/>
        </w:rPr>
        <w:t xml:space="preserve">Ballina, F. (2006). Diferencias en la administración premoderna, moderna posmoderna: propuestas para un debate en Latinoamérica. </w:t>
      </w:r>
      <w:r w:rsidRPr="00BF3C37">
        <w:rPr>
          <w:rFonts w:eastAsiaTheme="minorHAnsi"/>
          <w:i/>
          <w:lang w:eastAsia="en-US"/>
        </w:rPr>
        <w:t>Problemas del Desarrollo</w:t>
      </w:r>
      <w:r w:rsidRPr="00BF3C37">
        <w:rPr>
          <w:rFonts w:eastAsiaTheme="minorHAnsi"/>
          <w:lang w:eastAsia="en-US"/>
        </w:rPr>
        <w:t xml:space="preserve">, </w:t>
      </w:r>
      <w:r w:rsidRPr="00BF3C37">
        <w:rPr>
          <w:rFonts w:eastAsiaTheme="minorHAnsi"/>
          <w:i/>
          <w:lang w:eastAsia="en-US"/>
        </w:rPr>
        <w:t>37</w:t>
      </w:r>
      <w:r w:rsidRPr="00BF3C37">
        <w:rPr>
          <w:rFonts w:eastAsiaTheme="minorHAnsi"/>
          <w:lang w:eastAsia="en-US"/>
        </w:rPr>
        <w:t>(144), 221-233.</w:t>
      </w:r>
    </w:p>
    <w:p w14:paraId="057BE007" w14:textId="77777777" w:rsidR="00DF5A00" w:rsidRPr="00BF3C37" w:rsidRDefault="00DF5A00" w:rsidP="008B06C6">
      <w:pPr>
        <w:spacing w:line="360" w:lineRule="auto"/>
        <w:ind w:left="708" w:right="-1" w:hanging="708"/>
        <w:jc w:val="both"/>
        <w:rPr>
          <w:rFonts w:eastAsiaTheme="minorHAnsi"/>
          <w:lang w:eastAsia="en-US"/>
        </w:rPr>
      </w:pPr>
      <w:r w:rsidRPr="00BF3C37">
        <w:rPr>
          <w:rFonts w:eastAsia="Arial"/>
          <w:color w:val="000000"/>
          <w:lang w:val="es-ES" w:eastAsia="es-ES"/>
        </w:rPr>
        <w:t>Ballina, F. (2017).</w:t>
      </w:r>
      <w:r w:rsidRPr="00BF3C37">
        <w:rPr>
          <w:rFonts w:asciiTheme="minorHAnsi" w:eastAsiaTheme="minorHAnsi" w:hAnsiTheme="minorHAnsi" w:cstheme="minorBidi"/>
          <w:sz w:val="22"/>
          <w:szCs w:val="22"/>
          <w:lang w:eastAsia="en-US"/>
        </w:rPr>
        <w:t xml:space="preserve"> </w:t>
      </w:r>
      <w:r w:rsidRPr="00BF3C37">
        <w:rPr>
          <w:rFonts w:eastAsiaTheme="minorHAnsi"/>
          <w:lang w:eastAsia="en-US"/>
        </w:rPr>
        <w:t xml:space="preserve">Ordenamiento administrativo de las organizaciones sociales de México: un problema de legalidad y legitimidad. XXII Congreso de Contaduría Universitaria. Ciudad de México, septiembre 26, 27 y 28 de 2017. </w:t>
      </w:r>
    </w:p>
    <w:p w14:paraId="7C4E18D2" w14:textId="77777777" w:rsidR="00DF5A00" w:rsidRPr="00BF3C37" w:rsidRDefault="00DF5A00" w:rsidP="008B06C6">
      <w:pPr>
        <w:spacing w:line="360" w:lineRule="auto"/>
        <w:ind w:left="708" w:right="-1" w:hanging="708"/>
        <w:jc w:val="both"/>
        <w:rPr>
          <w:rFonts w:eastAsiaTheme="minorHAnsi"/>
          <w:lang w:eastAsia="en-US"/>
        </w:rPr>
      </w:pPr>
      <w:r w:rsidRPr="00BF3C37">
        <w:rPr>
          <w:rFonts w:eastAsiaTheme="minorHAnsi"/>
          <w:lang w:eastAsia="en-US"/>
        </w:rPr>
        <w:t xml:space="preserve">Ballina, F. (2019). Problemática epistemológica y sociológica de la administración. </w:t>
      </w:r>
      <w:r w:rsidRPr="00BF3C37">
        <w:rPr>
          <w:rFonts w:eastAsiaTheme="minorHAnsi"/>
          <w:i/>
          <w:lang w:eastAsia="en-US"/>
        </w:rPr>
        <w:t>Revista Iberoamericana en Contaduría, Economía, Administración</w:t>
      </w:r>
      <w:r w:rsidRPr="00BF3C37">
        <w:rPr>
          <w:rFonts w:eastAsiaTheme="minorHAnsi"/>
          <w:lang w:eastAsia="en-US"/>
        </w:rPr>
        <w:t xml:space="preserve">, </w:t>
      </w:r>
      <w:r w:rsidRPr="00BF3C37">
        <w:rPr>
          <w:rFonts w:eastAsiaTheme="minorHAnsi"/>
          <w:i/>
          <w:lang w:eastAsia="en-US"/>
        </w:rPr>
        <w:t>8</w:t>
      </w:r>
      <w:r w:rsidRPr="00BF3C37">
        <w:rPr>
          <w:rFonts w:eastAsiaTheme="minorHAnsi"/>
          <w:lang w:eastAsia="en-US"/>
        </w:rPr>
        <w:t>(16).</w:t>
      </w:r>
    </w:p>
    <w:p w14:paraId="5B1B3DE7" w14:textId="77777777" w:rsidR="00DF5A00" w:rsidRPr="00BF3C37" w:rsidRDefault="00DF5A00" w:rsidP="008B06C6">
      <w:pPr>
        <w:spacing w:line="360" w:lineRule="auto"/>
        <w:ind w:left="708" w:right="-1" w:hanging="708"/>
        <w:jc w:val="both"/>
      </w:pPr>
      <w:r w:rsidRPr="00BF3C37">
        <w:rPr>
          <w:rFonts w:eastAsiaTheme="minorHAnsi"/>
          <w:lang w:eastAsia="en-US"/>
        </w:rPr>
        <w:t>Ballina, F. (2021).</w:t>
      </w:r>
      <w:r w:rsidRPr="00BF3C37">
        <w:t xml:space="preserve"> Empresas y organizaciones indígenas en Méjico: ¿modalidades alternativas de etnodesarrollo?</w:t>
      </w:r>
      <w:r w:rsidRPr="00BF3C37">
        <w:rPr>
          <w:rFonts w:eastAsiaTheme="minorHAnsi"/>
          <w:lang w:eastAsia="en-US"/>
        </w:rPr>
        <w:t xml:space="preserve"> </w:t>
      </w:r>
      <w:proofErr w:type="spellStart"/>
      <w:r w:rsidRPr="00BF3C37">
        <w:rPr>
          <w:i/>
        </w:rPr>
        <w:t>Teuken</w:t>
      </w:r>
      <w:proofErr w:type="spellEnd"/>
      <w:r w:rsidRPr="00BF3C37">
        <w:rPr>
          <w:i/>
        </w:rPr>
        <w:t xml:space="preserve"> </w:t>
      </w:r>
      <w:proofErr w:type="spellStart"/>
      <w:r w:rsidRPr="00BF3C37">
        <w:rPr>
          <w:i/>
        </w:rPr>
        <w:t>Bidikay</w:t>
      </w:r>
      <w:proofErr w:type="spellEnd"/>
      <w:r w:rsidRPr="00BF3C37">
        <w:t xml:space="preserve">, </w:t>
      </w:r>
      <w:r w:rsidRPr="00BF3C37">
        <w:rPr>
          <w:i/>
        </w:rPr>
        <w:t>12</w:t>
      </w:r>
      <w:r w:rsidRPr="00BF3C37">
        <w:t>(18).</w:t>
      </w:r>
    </w:p>
    <w:p w14:paraId="3F22AC72" w14:textId="77777777" w:rsidR="00DF5A00" w:rsidRPr="00D631E2" w:rsidRDefault="00DF5A00" w:rsidP="008B06C6">
      <w:pPr>
        <w:spacing w:line="360" w:lineRule="auto"/>
        <w:ind w:left="708" w:right="-1" w:hanging="708"/>
        <w:jc w:val="both"/>
        <w:rPr>
          <w:rFonts w:eastAsia="Calibri"/>
          <w:color w:val="000000"/>
          <w:lang w:val="en-US" w:eastAsia="es-ES"/>
        </w:rPr>
      </w:pPr>
      <w:r w:rsidRPr="00BF3C37">
        <w:rPr>
          <w:rFonts w:eastAsia="Calibri"/>
          <w:bCs/>
          <w:color w:val="000000"/>
          <w:lang w:val="es-ES" w:eastAsia="en-US"/>
        </w:rPr>
        <w:t xml:space="preserve">Barnard, C. I. (1959). </w:t>
      </w:r>
      <w:r w:rsidRPr="00BF3C37">
        <w:rPr>
          <w:rFonts w:eastAsia="Calibri"/>
          <w:bCs/>
          <w:i/>
          <w:iCs/>
          <w:color w:val="000000"/>
          <w:lang w:val="es-ES" w:eastAsia="en-US"/>
        </w:rPr>
        <w:t>Las funciones de los elementos dirigentes</w:t>
      </w:r>
      <w:r w:rsidRPr="00BF3C37">
        <w:rPr>
          <w:rFonts w:eastAsia="Calibri"/>
          <w:bCs/>
          <w:color w:val="000000"/>
          <w:lang w:val="es-ES" w:eastAsia="en-US"/>
        </w:rPr>
        <w:t xml:space="preserve">. </w:t>
      </w:r>
      <w:r w:rsidRPr="00D631E2">
        <w:rPr>
          <w:rFonts w:eastAsia="Calibri"/>
          <w:bCs/>
          <w:color w:val="000000"/>
          <w:lang w:val="en-US" w:eastAsia="en-US"/>
        </w:rPr>
        <w:t>Madrid.</w:t>
      </w:r>
      <w:r w:rsidRPr="00D631E2">
        <w:rPr>
          <w:rFonts w:eastAsia="Calibri"/>
          <w:color w:val="000000"/>
          <w:lang w:val="en-US" w:eastAsia="es-ES"/>
        </w:rPr>
        <w:t xml:space="preserve"> </w:t>
      </w:r>
    </w:p>
    <w:p w14:paraId="303E6FFA" w14:textId="77777777" w:rsidR="00DF5A00" w:rsidRPr="00D631E2" w:rsidRDefault="00DF5A00" w:rsidP="008B06C6">
      <w:pPr>
        <w:spacing w:line="360" w:lineRule="auto"/>
        <w:ind w:left="708" w:right="-1" w:hanging="708"/>
        <w:jc w:val="both"/>
        <w:rPr>
          <w:rFonts w:eastAsia="Calibri"/>
          <w:color w:val="000000"/>
          <w:lang w:val="en-US" w:eastAsia="es-ES"/>
        </w:rPr>
      </w:pPr>
      <w:r w:rsidRPr="00BF3C37">
        <w:rPr>
          <w:rFonts w:eastAsia="Calibri"/>
          <w:bCs/>
          <w:color w:val="000000"/>
          <w:lang w:val="en-US" w:eastAsia="es-ES"/>
        </w:rPr>
        <w:t>Blake, </w:t>
      </w:r>
      <w:r w:rsidRPr="00BF3C37">
        <w:rPr>
          <w:rFonts w:eastAsia="Calibri"/>
          <w:color w:val="000000"/>
          <w:lang w:val="en-US" w:eastAsia="es-ES"/>
        </w:rPr>
        <w:t>H.</w:t>
      </w:r>
      <w:r w:rsidRPr="00BF3C37">
        <w:rPr>
          <w:rFonts w:eastAsiaTheme="minorHAnsi"/>
          <w:lang w:val="en-US" w:eastAsia="en-US"/>
        </w:rPr>
        <w:t xml:space="preserve"> </w:t>
      </w:r>
      <w:r w:rsidRPr="00BF3C37">
        <w:rPr>
          <w:rFonts w:eastAsia="Calibri"/>
          <w:color w:val="000000"/>
          <w:lang w:val="en-US" w:eastAsia="es-ES"/>
        </w:rPr>
        <w:t>(1964</w:t>
      </w:r>
      <w:r w:rsidRPr="00BF3C37">
        <w:rPr>
          <w:rFonts w:eastAsia="Calibri"/>
          <w:bCs/>
          <w:color w:val="000000"/>
          <w:lang w:val="en-US" w:eastAsia="es-ES"/>
        </w:rPr>
        <w:t>).</w:t>
      </w:r>
      <w:r w:rsidRPr="00BF3C37">
        <w:rPr>
          <w:rFonts w:eastAsia="Calibri"/>
          <w:color w:val="000000"/>
          <w:lang w:val="en-US" w:eastAsia="es-ES"/>
        </w:rPr>
        <w:t xml:space="preserve"> What is managerial grid? Definition and meaning,</w:t>
      </w:r>
      <w:r w:rsidRPr="00BF3C37">
        <w:rPr>
          <w:rFonts w:eastAsiaTheme="minorHAnsi"/>
          <w:lang w:val="en-US" w:eastAsia="es-ES"/>
        </w:rPr>
        <w:t xml:space="preserve"> </w:t>
      </w:r>
      <w:r w:rsidRPr="00BF3C37">
        <w:rPr>
          <w:rFonts w:eastAsia="Calibri"/>
          <w:color w:val="000000"/>
          <w:lang w:val="en-US" w:eastAsia="es-ES"/>
        </w:rPr>
        <w:t xml:space="preserve">Gulf </w:t>
      </w:r>
      <w:r w:rsidRPr="00D631E2">
        <w:rPr>
          <w:rFonts w:eastAsia="Calibri"/>
          <w:color w:val="000000"/>
          <w:lang w:val="en-US" w:eastAsia="es-ES"/>
        </w:rPr>
        <w:t>Publishing.</w:t>
      </w:r>
    </w:p>
    <w:p w14:paraId="4E119AA3" w14:textId="77777777" w:rsidR="003050D5" w:rsidRPr="008B06C6" w:rsidRDefault="003050D5" w:rsidP="008B06C6">
      <w:pPr>
        <w:spacing w:line="360" w:lineRule="auto"/>
        <w:jc w:val="both"/>
        <w:rPr>
          <w:rFonts w:eastAsia="Calibri"/>
          <w:bCs/>
          <w:color w:val="000000"/>
          <w:lang w:val="en-US" w:eastAsia="es-ES"/>
        </w:rPr>
      </w:pPr>
      <w:r w:rsidRPr="008B06C6">
        <w:rPr>
          <w:rFonts w:eastAsia="Calibri"/>
          <w:bCs/>
          <w:color w:val="000000"/>
          <w:lang w:val="en-US" w:eastAsia="es-ES"/>
        </w:rPr>
        <w:t xml:space="preserve">Dessler, G. (1976). Organización y administración situacional. Prentice-Hall. </w:t>
      </w:r>
    </w:p>
    <w:p w14:paraId="39D8CF05" w14:textId="45B267BB" w:rsidR="00DF5A00" w:rsidRPr="000C0019" w:rsidRDefault="00DF5A00" w:rsidP="008B06C6">
      <w:pPr>
        <w:spacing w:line="360" w:lineRule="auto"/>
        <w:jc w:val="both"/>
        <w:rPr>
          <w:rFonts w:ascii="Arial" w:eastAsia="SimSun" w:hAnsi="Arial" w:cs="Arial"/>
          <w:lang w:val="en-US" w:eastAsia="ja-JP"/>
        </w:rPr>
      </w:pPr>
      <w:r w:rsidRPr="00BF3C37">
        <w:rPr>
          <w:rFonts w:eastAsiaTheme="minorHAnsi"/>
          <w:bCs/>
          <w:lang w:eastAsia="es-ES"/>
        </w:rPr>
        <w:t>Fayol, H.</w:t>
      </w:r>
      <w:r w:rsidRPr="00BF3C37">
        <w:rPr>
          <w:rFonts w:eastAsiaTheme="minorHAnsi"/>
          <w:b/>
          <w:bCs/>
          <w:lang w:eastAsia="es-ES"/>
        </w:rPr>
        <w:t xml:space="preserve"> </w:t>
      </w:r>
      <w:r w:rsidRPr="00BF3C37">
        <w:rPr>
          <w:rFonts w:eastAsiaTheme="minorHAnsi"/>
          <w:bCs/>
          <w:lang w:eastAsia="es-ES"/>
        </w:rPr>
        <w:t>(1973).</w:t>
      </w:r>
      <w:r w:rsidRPr="00BF3C37">
        <w:rPr>
          <w:rFonts w:eastAsiaTheme="minorHAnsi"/>
          <w:b/>
          <w:bCs/>
          <w:lang w:eastAsia="es-ES"/>
        </w:rPr>
        <w:t xml:space="preserve"> </w:t>
      </w:r>
      <w:r w:rsidRPr="00BF3C37">
        <w:rPr>
          <w:rFonts w:eastAsiaTheme="minorHAnsi"/>
          <w:bCs/>
          <w:i/>
          <w:iCs/>
          <w:lang w:eastAsia="es-ES"/>
        </w:rPr>
        <w:t>Administración industrial y general</w:t>
      </w:r>
      <w:r w:rsidRPr="00BF3C37">
        <w:rPr>
          <w:rFonts w:eastAsiaTheme="minorHAnsi"/>
          <w:bCs/>
          <w:lang w:eastAsia="es-ES"/>
        </w:rPr>
        <w:t xml:space="preserve">. </w:t>
      </w:r>
      <w:r w:rsidRPr="000C0019">
        <w:rPr>
          <w:rFonts w:eastAsiaTheme="minorHAnsi"/>
          <w:bCs/>
          <w:lang w:val="en-US" w:eastAsia="es-ES"/>
        </w:rPr>
        <w:t>México: Herrero.</w:t>
      </w:r>
    </w:p>
    <w:p w14:paraId="4D8AD8A5" w14:textId="533E13F6" w:rsidR="00DF5A00" w:rsidRPr="00BF3C37" w:rsidRDefault="004F53F0" w:rsidP="008B06C6">
      <w:pPr>
        <w:spacing w:line="360" w:lineRule="auto"/>
        <w:ind w:left="708" w:right="-1" w:hanging="708"/>
        <w:jc w:val="both"/>
        <w:rPr>
          <w:rFonts w:eastAsiaTheme="minorHAnsi"/>
          <w:bCs/>
          <w:color w:val="000000" w:themeColor="text1"/>
          <w:lang w:val="es-ES" w:eastAsia="es-ES"/>
        </w:rPr>
      </w:pPr>
      <w:hyperlink r:id="rId8" w:history="1">
        <w:r w:rsidR="00DF5A00" w:rsidRPr="00BF3C37">
          <w:rPr>
            <w:rFonts w:eastAsiaTheme="minorHAnsi"/>
            <w:bCs/>
            <w:color w:val="000000" w:themeColor="text1"/>
            <w:lang w:val="en-US" w:eastAsia="es-ES"/>
          </w:rPr>
          <w:t>Fiedler</w:t>
        </w:r>
      </w:hyperlink>
      <w:r w:rsidR="00DF5A00" w:rsidRPr="00BF3C37">
        <w:rPr>
          <w:rFonts w:eastAsiaTheme="minorHAnsi"/>
          <w:bCs/>
          <w:color w:val="000000" w:themeColor="text1"/>
          <w:lang w:val="en-US" w:eastAsia="es-ES"/>
        </w:rPr>
        <w:t>,</w:t>
      </w:r>
      <w:r w:rsidR="00DF5A00" w:rsidRPr="00BF3C37">
        <w:rPr>
          <w:rFonts w:eastAsiaTheme="minorHAnsi"/>
          <w:lang w:val="en-US" w:eastAsia="es-ES"/>
        </w:rPr>
        <w:t xml:space="preserve"> </w:t>
      </w:r>
      <w:r w:rsidR="00DF5A00" w:rsidRPr="00BF3C37">
        <w:rPr>
          <w:rFonts w:eastAsiaTheme="minorHAnsi"/>
          <w:bCs/>
          <w:color w:val="000000" w:themeColor="text1"/>
          <w:lang w:val="en-US" w:eastAsia="es-ES"/>
        </w:rPr>
        <w:t xml:space="preserve">F. (1967). </w:t>
      </w:r>
      <w:r w:rsidR="00DF5A00" w:rsidRPr="00BF3C37">
        <w:rPr>
          <w:rFonts w:eastAsiaTheme="minorHAnsi"/>
          <w:bCs/>
          <w:i/>
          <w:color w:val="000000" w:themeColor="text1"/>
          <w:lang w:val="en-US" w:eastAsia="es-ES"/>
        </w:rPr>
        <w:t>A theory of leadership effectiveness</w:t>
      </w:r>
      <w:r w:rsidR="00DF5A00" w:rsidRPr="00BF3C37">
        <w:rPr>
          <w:rFonts w:eastAsiaTheme="minorHAnsi"/>
          <w:bCs/>
          <w:color w:val="000000" w:themeColor="text1"/>
          <w:lang w:val="en-US" w:eastAsia="es-ES"/>
        </w:rPr>
        <w:t xml:space="preserve">. </w:t>
      </w:r>
      <w:r w:rsidR="00075648" w:rsidRPr="00D631E2">
        <w:rPr>
          <w:rFonts w:eastAsiaTheme="minorHAnsi"/>
          <w:bCs/>
          <w:color w:val="000000" w:themeColor="text1"/>
          <w:lang w:eastAsia="es-ES"/>
        </w:rPr>
        <w:t xml:space="preserve">New York: </w:t>
      </w:r>
      <w:r w:rsidR="00DF5A00" w:rsidRPr="00BF3C37">
        <w:rPr>
          <w:rFonts w:eastAsiaTheme="minorHAnsi"/>
          <w:bCs/>
          <w:color w:val="000000" w:themeColor="text1"/>
          <w:lang w:val="es-ES" w:eastAsia="es-ES"/>
        </w:rPr>
        <w:t>Mc Graw Hill.</w:t>
      </w:r>
    </w:p>
    <w:p w14:paraId="62A60602" w14:textId="77777777" w:rsidR="00DF5A00" w:rsidRPr="00BF3C37" w:rsidRDefault="00DF5A00" w:rsidP="008B06C6">
      <w:pPr>
        <w:spacing w:line="360" w:lineRule="auto"/>
        <w:ind w:left="708" w:right="-1" w:hanging="708"/>
        <w:jc w:val="both"/>
        <w:rPr>
          <w:rFonts w:eastAsiaTheme="minorHAnsi"/>
          <w:bCs/>
          <w:color w:val="000000" w:themeColor="text1"/>
          <w:lang w:eastAsia="es-ES"/>
        </w:rPr>
      </w:pPr>
      <w:r w:rsidRPr="00BF3C37">
        <w:rPr>
          <w:rFonts w:eastAsiaTheme="minorHAnsi"/>
          <w:bCs/>
          <w:color w:val="000000" w:themeColor="text1"/>
          <w:lang w:eastAsia="es-ES"/>
        </w:rPr>
        <w:t xml:space="preserve">Fromm, E. </w:t>
      </w:r>
      <w:r w:rsidRPr="00BF3C37">
        <w:rPr>
          <w:rFonts w:eastAsiaTheme="minorHAnsi"/>
          <w:bCs/>
          <w:color w:val="000000" w:themeColor="text1"/>
          <w:lang w:val="es-ES" w:eastAsia="es-ES"/>
        </w:rPr>
        <w:t>(</w:t>
      </w:r>
      <w:r w:rsidRPr="00BF3C37">
        <w:rPr>
          <w:rFonts w:eastAsiaTheme="minorHAnsi"/>
          <w:bCs/>
          <w:color w:val="000000" w:themeColor="text1"/>
          <w:lang w:eastAsia="es-ES"/>
        </w:rPr>
        <w:t xml:space="preserve">1997). </w:t>
      </w:r>
      <w:r w:rsidRPr="00BF3C37">
        <w:rPr>
          <w:rFonts w:eastAsiaTheme="minorHAnsi"/>
          <w:bCs/>
          <w:i/>
          <w:color w:val="000000" w:themeColor="text1"/>
          <w:lang w:eastAsia="es-ES"/>
        </w:rPr>
        <w:t>El miedo a la libertad.</w:t>
      </w:r>
      <w:r w:rsidRPr="00BF3C37">
        <w:rPr>
          <w:rFonts w:eastAsiaTheme="minorHAnsi"/>
          <w:bCs/>
          <w:color w:val="000000" w:themeColor="text1"/>
          <w:lang w:eastAsia="es-ES"/>
        </w:rPr>
        <w:t xml:space="preserve"> Buenos Aires, Paidós.</w:t>
      </w:r>
    </w:p>
    <w:p w14:paraId="1641734A" w14:textId="77777777" w:rsidR="00DF5A00" w:rsidRPr="00D631E2" w:rsidRDefault="00DF5A00" w:rsidP="008B06C6">
      <w:pPr>
        <w:spacing w:line="360" w:lineRule="auto"/>
        <w:ind w:left="708" w:right="-1" w:hanging="708"/>
        <w:jc w:val="both"/>
        <w:rPr>
          <w:rFonts w:eastAsiaTheme="minorHAnsi"/>
          <w:lang w:val="en-US" w:eastAsia="en-US"/>
        </w:rPr>
      </w:pPr>
      <w:r w:rsidRPr="00BF3C37">
        <w:rPr>
          <w:rFonts w:eastAsiaTheme="minorHAnsi"/>
          <w:lang w:val="es-ES" w:eastAsia="en-US"/>
        </w:rPr>
        <w:t xml:space="preserve">Habermas, J. (1976). </w:t>
      </w:r>
      <w:r w:rsidRPr="00BF3C37">
        <w:rPr>
          <w:rFonts w:eastAsiaTheme="minorHAnsi"/>
          <w:i/>
          <w:lang w:eastAsia="en-US"/>
        </w:rPr>
        <w:t>Ciencia y técnica como ideología.</w:t>
      </w:r>
      <w:r w:rsidRPr="00BF3C37">
        <w:rPr>
          <w:rFonts w:eastAsiaTheme="minorHAnsi"/>
          <w:lang w:eastAsia="en-US"/>
        </w:rPr>
        <w:t xml:space="preserve"> </w:t>
      </w:r>
      <w:r w:rsidRPr="00D631E2">
        <w:rPr>
          <w:rFonts w:eastAsiaTheme="minorHAnsi"/>
          <w:lang w:val="en-US" w:eastAsia="en-US"/>
        </w:rPr>
        <w:t>México, REI.</w:t>
      </w:r>
    </w:p>
    <w:p w14:paraId="67F09B52" w14:textId="77777777" w:rsidR="00DF5A00" w:rsidRPr="00BF3C37" w:rsidRDefault="00DF5A00" w:rsidP="008B06C6">
      <w:pPr>
        <w:spacing w:line="360" w:lineRule="auto"/>
        <w:ind w:left="708" w:right="-1" w:hanging="708"/>
        <w:jc w:val="both"/>
        <w:rPr>
          <w:rFonts w:eastAsiaTheme="minorHAnsi"/>
          <w:lang w:val="en-US" w:eastAsia="es-ES"/>
        </w:rPr>
      </w:pPr>
      <w:r w:rsidRPr="00BF3C37">
        <w:rPr>
          <w:rFonts w:eastAsiaTheme="minorHAnsi"/>
          <w:lang w:val="en-US" w:eastAsia="es-ES"/>
        </w:rPr>
        <w:t xml:space="preserve">Hatch, J. (1997). </w:t>
      </w:r>
      <w:r w:rsidRPr="00BF3C37">
        <w:rPr>
          <w:rFonts w:eastAsiaTheme="minorHAnsi"/>
          <w:i/>
          <w:lang w:val="en-US" w:eastAsia="es-ES"/>
        </w:rPr>
        <w:t>Organization theory, modern, symbolic, and postmodern perspectives</w:t>
      </w:r>
      <w:r w:rsidRPr="00BF3C37">
        <w:rPr>
          <w:rFonts w:eastAsiaTheme="minorHAnsi"/>
          <w:lang w:val="en-US" w:eastAsia="es-ES"/>
        </w:rPr>
        <w:t>. United Kingdom: Oxford University Press.</w:t>
      </w:r>
    </w:p>
    <w:p w14:paraId="148396E5" w14:textId="3F20A672" w:rsidR="00DF5A00" w:rsidRPr="00BF3C37" w:rsidRDefault="00DF5A00" w:rsidP="008B06C6">
      <w:pPr>
        <w:spacing w:line="360" w:lineRule="auto"/>
        <w:ind w:left="708" w:right="-1" w:hanging="708"/>
        <w:jc w:val="both"/>
        <w:rPr>
          <w:rFonts w:eastAsiaTheme="minorHAnsi"/>
          <w:i/>
          <w:lang w:val="en-US" w:eastAsia="es-ES"/>
        </w:rPr>
      </w:pPr>
      <w:r w:rsidRPr="00BF3C37">
        <w:rPr>
          <w:rFonts w:eastAsiaTheme="minorHAnsi"/>
          <w:lang w:val="en-US" w:eastAsia="es-ES"/>
        </w:rPr>
        <w:t>Hersey, P. and Blanchard, K. (1982). Management</w:t>
      </w:r>
      <w:r w:rsidRPr="00BF3C37">
        <w:rPr>
          <w:rFonts w:eastAsiaTheme="minorHAnsi"/>
          <w:i/>
          <w:lang w:val="en-US" w:eastAsia="es-ES"/>
        </w:rPr>
        <w:t xml:space="preserve"> of Organizational Behavior: Utilizing Human Resources.</w:t>
      </w:r>
      <w:r w:rsidR="00075648">
        <w:rPr>
          <w:rFonts w:eastAsiaTheme="minorHAnsi"/>
          <w:i/>
          <w:lang w:val="en-US" w:eastAsia="es-ES"/>
        </w:rPr>
        <w:t xml:space="preserve"> </w:t>
      </w:r>
      <w:r w:rsidRPr="00BF3C37">
        <w:rPr>
          <w:rFonts w:eastAsiaTheme="minorHAnsi"/>
          <w:lang w:val="en-US" w:eastAsia="es-ES"/>
        </w:rPr>
        <w:t>Prentice- Hall</w:t>
      </w:r>
      <w:r w:rsidRPr="00BF3C37">
        <w:rPr>
          <w:rFonts w:eastAsiaTheme="minorHAnsi"/>
          <w:i/>
          <w:lang w:val="en-US" w:eastAsia="es-ES"/>
        </w:rPr>
        <w:t>.</w:t>
      </w:r>
    </w:p>
    <w:p w14:paraId="17409D92" w14:textId="77777777" w:rsidR="00DF5A00" w:rsidRPr="00BF3C37" w:rsidRDefault="00DF5A00" w:rsidP="008B06C6">
      <w:pPr>
        <w:spacing w:line="360" w:lineRule="auto"/>
        <w:ind w:left="708" w:right="-1" w:hanging="708"/>
        <w:jc w:val="both"/>
        <w:rPr>
          <w:rFonts w:eastAsia="Calibri"/>
          <w:bCs/>
          <w:color w:val="000000"/>
          <w:lang w:val="en-US" w:eastAsia="en-US"/>
        </w:rPr>
      </w:pPr>
      <w:r w:rsidRPr="00BF3C37">
        <w:rPr>
          <w:rFonts w:eastAsia="Calibri"/>
          <w:bCs/>
          <w:color w:val="000000"/>
          <w:lang w:val="en-US" w:eastAsia="en-US"/>
        </w:rPr>
        <w:t xml:space="preserve">Homans, G. (1950). </w:t>
      </w:r>
      <w:r w:rsidRPr="00BF3C37">
        <w:rPr>
          <w:rFonts w:eastAsia="Calibri"/>
          <w:bCs/>
          <w:i/>
          <w:iCs/>
          <w:color w:val="000000"/>
          <w:lang w:val="en-US" w:eastAsia="en-US"/>
        </w:rPr>
        <w:t>The human group</w:t>
      </w:r>
      <w:r w:rsidRPr="00BF3C37">
        <w:rPr>
          <w:rFonts w:eastAsia="Calibri"/>
          <w:bCs/>
          <w:color w:val="000000"/>
          <w:lang w:val="en-US" w:eastAsia="en-US"/>
        </w:rPr>
        <w:t>. New York, United States: Harcourt, Brace and World.</w:t>
      </w:r>
    </w:p>
    <w:p w14:paraId="24E99D5E" w14:textId="77777777" w:rsidR="00DF5A00" w:rsidRDefault="00DF5A00" w:rsidP="008B06C6">
      <w:pPr>
        <w:spacing w:line="360" w:lineRule="auto"/>
        <w:ind w:left="708" w:right="-1" w:hanging="708"/>
        <w:jc w:val="both"/>
        <w:rPr>
          <w:rFonts w:eastAsiaTheme="minorHAnsi"/>
          <w:lang w:val="es-ES" w:eastAsia="es-ES"/>
        </w:rPr>
      </w:pPr>
      <w:r w:rsidRPr="00BF3C37">
        <w:rPr>
          <w:rFonts w:eastAsiaTheme="minorHAnsi"/>
          <w:lang w:val="en-US" w:eastAsia="es-ES"/>
        </w:rPr>
        <w:t xml:space="preserve">House, E. y </w:t>
      </w:r>
      <w:proofErr w:type="spellStart"/>
      <w:r w:rsidRPr="00BF3C37">
        <w:rPr>
          <w:rFonts w:eastAsiaTheme="minorHAnsi"/>
          <w:lang w:val="en-US" w:eastAsia="es-ES"/>
        </w:rPr>
        <w:t>Browdith</w:t>
      </w:r>
      <w:proofErr w:type="spellEnd"/>
      <w:r w:rsidRPr="00BF3C37">
        <w:rPr>
          <w:rFonts w:eastAsiaTheme="minorHAnsi"/>
          <w:lang w:val="en-US" w:eastAsia="es-ES"/>
        </w:rPr>
        <w:t>, J. (1980).</w:t>
      </w:r>
      <w:r w:rsidRPr="00BF3C37">
        <w:rPr>
          <w:rFonts w:eastAsiaTheme="minorHAnsi"/>
          <w:i/>
          <w:lang w:val="en-US" w:eastAsia="es-ES"/>
        </w:rPr>
        <w:t xml:space="preserve"> </w:t>
      </w:r>
      <w:r w:rsidRPr="00BF3C37">
        <w:rPr>
          <w:rFonts w:eastAsiaTheme="minorHAnsi"/>
          <w:i/>
          <w:lang w:val="es-ES" w:eastAsia="es-ES"/>
        </w:rPr>
        <w:t>El comportamiento humano en la organización.</w:t>
      </w:r>
      <w:r w:rsidRPr="00BF3C37">
        <w:rPr>
          <w:rFonts w:eastAsiaTheme="minorHAnsi"/>
          <w:lang w:val="es-ES" w:eastAsia="es-ES"/>
        </w:rPr>
        <w:t xml:space="preserve"> México: Fondo Educativo Interamericano.</w:t>
      </w:r>
    </w:p>
    <w:p w14:paraId="6AFDDC4E" w14:textId="672C4494" w:rsidR="000C0019" w:rsidRPr="008B06C6" w:rsidRDefault="000C0019" w:rsidP="008B06C6">
      <w:pPr>
        <w:spacing w:line="360" w:lineRule="auto"/>
        <w:ind w:left="708" w:right="-1" w:hanging="708"/>
        <w:jc w:val="both"/>
        <w:rPr>
          <w:rFonts w:eastAsiaTheme="minorHAnsi"/>
          <w:lang w:val="en-US" w:eastAsia="es-ES"/>
        </w:rPr>
      </w:pPr>
      <w:r w:rsidRPr="008B06C6">
        <w:rPr>
          <w:rFonts w:eastAsiaTheme="minorHAnsi"/>
          <w:lang w:val="en-US" w:eastAsia="es-ES"/>
        </w:rPr>
        <w:lastRenderedPageBreak/>
        <w:t>Kahn, Wolfe, Quinn, Snoek, and Rosenthal (1964)</w:t>
      </w:r>
      <w:r w:rsidR="00AA7C1B" w:rsidRPr="008B06C6">
        <w:rPr>
          <w:rFonts w:eastAsiaTheme="minorHAnsi"/>
          <w:lang w:val="en-US" w:eastAsia="es-ES"/>
        </w:rPr>
        <w:t>. Organizational stress: Studies in role conflict and ambiguity. New York: Wiley.</w:t>
      </w:r>
    </w:p>
    <w:p w14:paraId="06AC54BB" w14:textId="78675279" w:rsidR="00DF5A00" w:rsidRPr="00BF3C37" w:rsidRDefault="00DF5A00" w:rsidP="008B06C6">
      <w:pPr>
        <w:spacing w:line="360" w:lineRule="auto"/>
        <w:ind w:left="708" w:right="-1" w:hanging="708"/>
        <w:jc w:val="both"/>
        <w:rPr>
          <w:rFonts w:eastAsiaTheme="minorHAnsi"/>
          <w:lang w:val="en-US" w:eastAsia="es-ES"/>
        </w:rPr>
      </w:pPr>
      <w:r w:rsidRPr="00BF3C37">
        <w:rPr>
          <w:rFonts w:eastAsiaTheme="minorHAnsi"/>
          <w:lang w:val="en-US" w:eastAsia="es-ES"/>
        </w:rPr>
        <w:t xml:space="preserve">Leavitt, H. J. (1951). Some effects of certain communication patterns on group performance. </w:t>
      </w:r>
      <w:r w:rsidRPr="00BF3C37">
        <w:rPr>
          <w:rFonts w:eastAsiaTheme="minorHAnsi"/>
          <w:i/>
          <w:lang w:val="en-US" w:eastAsia="es-ES"/>
        </w:rPr>
        <w:t>Journal of Abnormal and Social Psychology</w:t>
      </w:r>
      <w:r w:rsidRPr="00BF3C37">
        <w:rPr>
          <w:rFonts w:eastAsiaTheme="minorHAnsi"/>
          <w:lang w:val="en-US" w:eastAsia="es-ES"/>
        </w:rPr>
        <w:t xml:space="preserve">, </w:t>
      </w:r>
      <w:r w:rsidRPr="00BF3C37">
        <w:rPr>
          <w:rFonts w:eastAsiaTheme="minorHAnsi"/>
          <w:i/>
          <w:lang w:val="en-US" w:eastAsia="es-ES"/>
        </w:rPr>
        <w:t>46</w:t>
      </w:r>
      <w:r w:rsidR="00B52F03">
        <w:rPr>
          <w:rFonts w:eastAsiaTheme="minorHAnsi"/>
          <w:lang w:val="en-US" w:eastAsia="es-ES"/>
        </w:rPr>
        <w:t>(1)</w:t>
      </w:r>
      <w:r w:rsidRPr="00BF3C37">
        <w:rPr>
          <w:rFonts w:eastAsiaTheme="minorHAnsi"/>
          <w:lang w:val="en-US" w:eastAsia="es-ES"/>
        </w:rPr>
        <w:t>, 38-50.</w:t>
      </w:r>
    </w:p>
    <w:p w14:paraId="1C3B3266" w14:textId="77777777" w:rsidR="00DF5A00" w:rsidRPr="00BF3C37" w:rsidRDefault="00DF5A00" w:rsidP="008B06C6">
      <w:pPr>
        <w:spacing w:line="360" w:lineRule="auto"/>
        <w:ind w:left="708" w:right="-1" w:hanging="708"/>
        <w:jc w:val="both"/>
        <w:rPr>
          <w:rFonts w:eastAsiaTheme="minorHAnsi"/>
          <w:bCs/>
          <w:lang w:val="en-US" w:eastAsia="es-ES"/>
        </w:rPr>
      </w:pPr>
      <w:r w:rsidRPr="00BF3C37">
        <w:rPr>
          <w:rFonts w:eastAsiaTheme="minorHAnsi"/>
          <w:bCs/>
          <w:lang w:val="en-US" w:eastAsia="es-ES"/>
        </w:rPr>
        <w:t xml:space="preserve">Lewin, K. (1951). </w:t>
      </w:r>
      <w:r w:rsidRPr="00BF3C37">
        <w:rPr>
          <w:rFonts w:eastAsiaTheme="minorHAnsi"/>
          <w:bCs/>
          <w:i/>
          <w:iCs/>
          <w:lang w:val="en-US" w:eastAsia="es-ES"/>
        </w:rPr>
        <w:t>Field Theory of Social Science</w:t>
      </w:r>
      <w:r w:rsidRPr="00BF3C37">
        <w:rPr>
          <w:rFonts w:eastAsiaTheme="minorHAnsi"/>
          <w:bCs/>
          <w:lang w:val="en-US" w:eastAsia="es-ES"/>
        </w:rPr>
        <w:t xml:space="preserve">. Nueva York, United States: Harper </w:t>
      </w:r>
      <w:proofErr w:type="gramStart"/>
      <w:r w:rsidRPr="00BF3C37">
        <w:rPr>
          <w:rFonts w:eastAsiaTheme="minorHAnsi"/>
          <w:bCs/>
          <w:lang w:val="en-US" w:eastAsia="es-ES"/>
        </w:rPr>
        <w:t>and  Row</w:t>
      </w:r>
      <w:proofErr w:type="gramEnd"/>
      <w:r w:rsidRPr="00BF3C37">
        <w:rPr>
          <w:rFonts w:eastAsiaTheme="minorHAnsi"/>
          <w:bCs/>
          <w:lang w:val="en-US" w:eastAsia="es-ES"/>
        </w:rPr>
        <w:t>.</w:t>
      </w:r>
    </w:p>
    <w:p w14:paraId="260929D4" w14:textId="15012B4A" w:rsidR="00DF5A00" w:rsidRPr="00BF3C37" w:rsidRDefault="00DF5A00" w:rsidP="008B06C6">
      <w:pPr>
        <w:spacing w:line="360" w:lineRule="auto"/>
        <w:ind w:left="708" w:right="-1" w:hanging="708"/>
        <w:jc w:val="both"/>
        <w:rPr>
          <w:rFonts w:eastAsiaTheme="minorHAnsi"/>
          <w:bCs/>
          <w:lang w:val="fr-FR" w:eastAsia="es-ES"/>
        </w:rPr>
      </w:pPr>
      <w:r w:rsidRPr="00BF3C37">
        <w:rPr>
          <w:rFonts w:eastAsiaTheme="minorHAnsi"/>
          <w:bCs/>
          <w:lang w:val="fr-FR" w:eastAsia="es-ES"/>
        </w:rPr>
        <w:t xml:space="preserve">Lewin, K. (1968). </w:t>
      </w:r>
      <w:r w:rsidRPr="00BF3C37">
        <w:rPr>
          <w:rFonts w:eastAsiaTheme="minorHAnsi"/>
          <w:bCs/>
          <w:i/>
          <w:iCs/>
          <w:lang w:val="fr-FR" w:eastAsia="es-ES"/>
        </w:rPr>
        <w:t>Psychologie dynamique: Les relations humaines</w:t>
      </w:r>
      <w:r w:rsidRPr="00BF3C37">
        <w:rPr>
          <w:rFonts w:eastAsiaTheme="minorHAnsi"/>
          <w:bCs/>
          <w:lang w:val="fr-FR" w:eastAsia="es-ES"/>
        </w:rPr>
        <w:t>. Paris, France: Presses Universitaires de France.</w:t>
      </w:r>
    </w:p>
    <w:p w14:paraId="48967B63" w14:textId="77777777" w:rsidR="00DF5A00" w:rsidRPr="00BF3C37" w:rsidRDefault="00DF5A00" w:rsidP="008B06C6">
      <w:pPr>
        <w:spacing w:line="360" w:lineRule="auto"/>
        <w:ind w:left="708" w:right="-1" w:hanging="708"/>
        <w:jc w:val="both"/>
        <w:rPr>
          <w:rFonts w:eastAsiaTheme="minorHAnsi"/>
          <w:lang w:val="en-US" w:eastAsia="es-ES"/>
        </w:rPr>
      </w:pPr>
      <w:r w:rsidRPr="00BF3C37">
        <w:rPr>
          <w:rFonts w:eastAsiaTheme="minorHAnsi"/>
          <w:lang w:val="en-US" w:eastAsia="es-ES"/>
        </w:rPr>
        <w:t xml:space="preserve">Likert, R. (1967). </w:t>
      </w:r>
      <w:r w:rsidRPr="00BF3C37">
        <w:rPr>
          <w:rFonts w:eastAsiaTheme="minorHAnsi"/>
          <w:i/>
          <w:lang w:val="en-US" w:eastAsia="es-ES"/>
        </w:rPr>
        <w:t>The human organization</w:t>
      </w:r>
      <w:r w:rsidRPr="00BF3C37">
        <w:rPr>
          <w:rFonts w:eastAsiaTheme="minorHAnsi"/>
          <w:lang w:val="en-US" w:eastAsia="es-ES"/>
        </w:rPr>
        <w:t>. New York. Me Graw-Hill.</w:t>
      </w:r>
    </w:p>
    <w:p w14:paraId="500868D8" w14:textId="77777777" w:rsidR="00DF5A00" w:rsidRPr="00BF3C37" w:rsidRDefault="00DF5A00" w:rsidP="008B06C6">
      <w:pPr>
        <w:spacing w:line="360" w:lineRule="auto"/>
        <w:ind w:left="708" w:right="-1" w:hanging="708"/>
        <w:jc w:val="both"/>
        <w:rPr>
          <w:rFonts w:eastAsia="SimSun"/>
          <w:bCs/>
          <w:color w:val="000000"/>
          <w:lang w:eastAsia="ja-JP"/>
        </w:rPr>
      </w:pPr>
      <w:r w:rsidRPr="00BF3C37">
        <w:rPr>
          <w:rFonts w:eastAsia="SimSun"/>
          <w:bCs/>
          <w:color w:val="000000"/>
          <w:lang w:eastAsia="ja-JP"/>
        </w:rPr>
        <w:t>Mannheim, K. (</w:t>
      </w:r>
      <w:r w:rsidRPr="00BF3C37">
        <w:rPr>
          <w:rFonts w:eastAsia="SimSun"/>
          <w:bCs/>
          <w:color w:val="000000"/>
          <w:lang w:val="es-CR" w:eastAsia="ja-JP"/>
        </w:rPr>
        <w:t xml:space="preserve">1982). </w:t>
      </w:r>
      <w:r w:rsidRPr="00BF3C37">
        <w:rPr>
          <w:rFonts w:eastAsia="SimSun"/>
          <w:bCs/>
          <w:i/>
          <w:iCs/>
          <w:color w:val="000000"/>
          <w:lang w:eastAsia="ja-JP"/>
        </w:rPr>
        <w:t>Libertad, poder y planificación democrática</w:t>
      </w:r>
      <w:r w:rsidRPr="00BF3C37">
        <w:rPr>
          <w:rFonts w:eastAsia="SimSun"/>
          <w:bCs/>
          <w:color w:val="000000"/>
          <w:lang w:eastAsia="ja-JP"/>
        </w:rPr>
        <w:t>. México, FCE.</w:t>
      </w:r>
    </w:p>
    <w:p w14:paraId="6DAB052D" w14:textId="73D7841A" w:rsidR="00DF5A00" w:rsidRPr="00D631E2" w:rsidRDefault="00DF5A00" w:rsidP="008B06C6">
      <w:pPr>
        <w:spacing w:line="360" w:lineRule="auto"/>
        <w:ind w:left="708" w:right="-1" w:hanging="708"/>
        <w:jc w:val="both"/>
        <w:rPr>
          <w:rFonts w:eastAsiaTheme="minorHAnsi"/>
          <w:lang w:eastAsia="es-ES"/>
        </w:rPr>
      </w:pPr>
      <w:proofErr w:type="spellStart"/>
      <w:r w:rsidRPr="00BF3C37">
        <w:rPr>
          <w:rFonts w:eastAsiaTheme="minorHAnsi"/>
          <w:lang w:eastAsia="es-ES"/>
        </w:rPr>
        <w:t>Maquiavelli</w:t>
      </w:r>
      <w:proofErr w:type="spellEnd"/>
      <w:r w:rsidR="00B52F03">
        <w:rPr>
          <w:rFonts w:eastAsiaTheme="minorHAnsi"/>
          <w:lang w:eastAsia="es-ES"/>
        </w:rPr>
        <w:t>, N.</w:t>
      </w:r>
      <w:r w:rsidRPr="00BF3C37">
        <w:rPr>
          <w:rFonts w:eastAsiaTheme="minorHAnsi"/>
          <w:lang w:eastAsia="es-ES"/>
        </w:rPr>
        <w:t xml:space="preserve"> (1969</w:t>
      </w:r>
      <w:r w:rsidRPr="00BF3C37">
        <w:rPr>
          <w:rFonts w:eastAsiaTheme="minorHAnsi"/>
          <w:bCs/>
          <w:lang w:val="fr-FR" w:eastAsia="es-ES"/>
        </w:rPr>
        <w:t>).</w:t>
      </w:r>
      <w:r w:rsidRPr="00BF3C37">
        <w:rPr>
          <w:rFonts w:eastAsiaTheme="minorHAnsi"/>
          <w:lang w:eastAsia="es-ES"/>
        </w:rPr>
        <w:t xml:space="preserve"> </w:t>
      </w:r>
      <w:r w:rsidRPr="00BF3C37">
        <w:rPr>
          <w:rFonts w:eastAsiaTheme="minorHAnsi"/>
          <w:i/>
          <w:lang w:eastAsia="es-ES"/>
        </w:rPr>
        <w:t xml:space="preserve">Le opere. </w:t>
      </w:r>
      <w:proofErr w:type="spellStart"/>
      <w:r w:rsidRPr="00BF3C37">
        <w:rPr>
          <w:rFonts w:eastAsiaTheme="minorHAnsi"/>
          <w:i/>
          <w:lang w:eastAsia="es-ES"/>
        </w:rPr>
        <w:t>Discursi</w:t>
      </w:r>
      <w:proofErr w:type="spellEnd"/>
      <w:r w:rsidRPr="00BF3C37">
        <w:rPr>
          <w:rFonts w:eastAsiaTheme="minorHAnsi"/>
          <w:i/>
          <w:lang w:eastAsia="es-ES"/>
        </w:rPr>
        <w:t xml:space="preserve"> </w:t>
      </w:r>
      <w:proofErr w:type="spellStart"/>
      <w:r w:rsidRPr="00BF3C37">
        <w:rPr>
          <w:rFonts w:eastAsiaTheme="minorHAnsi"/>
          <w:i/>
          <w:lang w:eastAsia="es-ES"/>
        </w:rPr>
        <w:t>sopra</w:t>
      </w:r>
      <w:proofErr w:type="spellEnd"/>
      <w:r w:rsidRPr="00BF3C37">
        <w:rPr>
          <w:rFonts w:eastAsiaTheme="minorHAnsi"/>
          <w:i/>
          <w:lang w:eastAsia="es-ES"/>
        </w:rPr>
        <w:t xml:space="preserve"> la prima </w:t>
      </w:r>
      <w:proofErr w:type="spellStart"/>
      <w:r w:rsidRPr="00BF3C37">
        <w:rPr>
          <w:rFonts w:eastAsiaTheme="minorHAnsi"/>
          <w:i/>
          <w:lang w:eastAsia="es-ES"/>
        </w:rPr>
        <w:t>deca</w:t>
      </w:r>
      <w:proofErr w:type="spellEnd"/>
      <w:r w:rsidRPr="00BF3C37">
        <w:rPr>
          <w:rFonts w:eastAsiaTheme="minorHAnsi"/>
          <w:i/>
          <w:lang w:eastAsia="es-ES"/>
        </w:rPr>
        <w:t xml:space="preserve"> di Tito Livio</w:t>
      </w:r>
      <w:r w:rsidRPr="00BF3C37">
        <w:rPr>
          <w:rFonts w:eastAsiaTheme="minorHAnsi"/>
          <w:lang w:eastAsia="es-ES"/>
        </w:rPr>
        <w:t xml:space="preserve"> (</w:t>
      </w:r>
      <w:r w:rsidRPr="00D631E2">
        <w:rPr>
          <w:rFonts w:eastAsiaTheme="minorHAnsi"/>
          <w:lang w:eastAsia="es-ES"/>
        </w:rPr>
        <w:t xml:space="preserve">Proemio I, II). Roma: Ed. </w:t>
      </w:r>
      <w:proofErr w:type="spellStart"/>
      <w:r w:rsidRPr="00D631E2">
        <w:rPr>
          <w:rFonts w:eastAsiaTheme="minorHAnsi"/>
          <w:lang w:eastAsia="es-ES"/>
        </w:rPr>
        <w:t>Riuniti</w:t>
      </w:r>
      <w:proofErr w:type="spellEnd"/>
      <w:r w:rsidRPr="00D631E2">
        <w:rPr>
          <w:rFonts w:eastAsiaTheme="minorHAnsi"/>
          <w:lang w:eastAsia="es-ES"/>
        </w:rPr>
        <w:t>.</w:t>
      </w:r>
    </w:p>
    <w:p w14:paraId="54F27FF7" w14:textId="77777777" w:rsidR="00DF5A00" w:rsidRPr="00D631E2" w:rsidRDefault="00DF5A00" w:rsidP="008B06C6">
      <w:pPr>
        <w:spacing w:line="360" w:lineRule="auto"/>
        <w:ind w:left="708" w:right="-1" w:hanging="708"/>
        <w:jc w:val="both"/>
        <w:rPr>
          <w:rFonts w:eastAsia="SimSun"/>
          <w:bCs/>
          <w:color w:val="000000"/>
          <w:lang w:val="en-US" w:eastAsia="ja-JP"/>
        </w:rPr>
      </w:pPr>
      <w:r w:rsidRPr="00BF3C37">
        <w:rPr>
          <w:rFonts w:eastAsia="SimSun"/>
          <w:bCs/>
          <w:color w:val="000000"/>
          <w:lang w:eastAsia="ja-JP"/>
        </w:rPr>
        <w:t>Marx, C.</w:t>
      </w:r>
      <w:r w:rsidRPr="00BF3C37">
        <w:rPr>
          <w:rFonts w:eastAsia="SimSun"/>
          <w:b/>
          <w:bCs/>
          <w:color w:val="000000"/>
          <w:lang w:eastAsia="ja-JP"/>
        </w:rPr>
        <w:t xml:space="preserve"> (</w:t>
      </w:r>
      <w:r w:rsidRPr="00BF3C37">
        <w:rPr>
          <w:rFonts w:eastAsia="SimSun"/>
          <w:bCs/>
          <w:color w:val="000000"/>
          <w:lang w:eastAsia="ja-JP"/>
        </w:rPr>
        <w:t xml:space="preserve">1978). </w:t>
      </w:r>
      <w:r w:rsidRPr="00BF3C37">
        <w:rPr>
          <w:rFonts w:eastAsia="SimSun"/>
          <w:bCs/>
          <w:i/>
          <w:color w:val="000000"/>
          <w:lang w:eastAsia="ja-JP"/>
        </w:rPr>
        <w:t>Contribución a la crítica de la economía política.</w:t>
      </w:r>
      <w:r w:rsidRPr="00BF3C37">
        <w:rPr>
          <w:rFonts w:eastAsia="SimSun"/>
          <w:bCs/>
          <w:color w:val="000000"/>
          <w:lang w:eastAsia="ja-JP"/>
        </w:rPr>
        <w:t xml:space="preserve"> </w:t>
      </w:r>
      <w:r w:rsidRPr="00D631E2">
        <w:rPr>
          <w:rFonts w:eastAsia="SimSun"/>
          <w:bCs/>
          <w:color w:val="000000"/>
          <w:lang w:val="en-US" w:eastAsia="ja-JP"/>
        </w:rPr>
        <w:t xml:space="preserve">México: </w:t>
      </w:r>
      <w:proofErr w:type="spellStart"/>
      <w:r w:rsidRPr="00D631E2">
        <w:rPr>
          <w:rFonts w:eastAsia="SimSun"/>
          <w:bCs/>
          <w:color w:val="000000"/>
          <w:lang w:val="en-US" w:eastAsia="ja-JP"/>
        </w:rPr>
        <w:t>Ediciones</w:t>
      </w:r>
      <w:proofErr w:type="spellEnd"/>
      <w:r w:rsidRPr="00D631E2">
        <w:rPr>
          <w:rFonts w:eastAsia="SimSun"/>
          <w:bCs/>
          <w:color w:val="000000"/>
          <w:lang w:val="en-US" w:eastAsia="ja-JP"/>
        </w:rPr>
        <w:t xml:space="preserve"> Populares.</w:t>
      </w:r>
    </w:p>
    <w:p w14:paraId="762400DE" w14:textId="150CD04B" w:rsidR="00DF5A00" w:rsidRPr="00D631E2" w:rsidRDefault="00DF5A00" w:rsidP="008B06C6">
      <w:pPr>
        <w:spacing w:line="360" w:lineRule="auto"/>
        <w:ind w:left="708" w:right="-1" w:hanging="708"/>
        <w:jc w:val="both"/>
        <w:rPr>
          <w:lang w:val="en-US"/>
        </w:rPr>
      </w:pPr>
      <w:r w:rsidRPr="00B52F03">
        <w:rPr>
          <w:lang w:val="en-US"/>
        </w:rPr>
        <w:t xml:space="preserve">Mayo, E. (1946). </w:t>
      </w:r>
      <w:r w:rsidRPr="00B52F03">
        <w:rPr>
          <w:i/>
          <w:lang w:val="en-US"/>
        </w:rPr>
        <w:t>The Humans Problems of Industrial Civilization</w:t>
      </w:r>
      <w:r w:rsidR="00B52F03" w:rsidRPr="00B52F03">
        <w:rPr>
          <w:i/>
          <w:lang w:val="en-US"/>
        </w:rPr>
        <w:t>.</w:t>
      </w:r>
      <w:r w:rsidRPr="00B52F03">
        <w:rPr>
          <w:i/>
          <w:lang w:val="en-US"/>
        </w:rPr>
        <w:t xml:space="preserve"> </w:t>
      </w:r>
      <w:r w:rsidR="00B52F03" w:rsidRPr="00D631E2">
        <w:rPr>
          <w:color w:val="333333"/>
          <w:shd w:val="clear" w:color="auto" w:fill="FFFFFF"/>
          <w:lang w:val="en-US"/>
        </w:rPr>
        <w:t>Harvard University Graduate School.</w:t>
      </w:r>
      <w:r w:rsidRPr="00D631E2">
        <w:rPr>
          <w:lang w:val="en-US"/>
        </w:rPr>
        <w:t xml:space="preserve"> </w:t>
      </w:r>
    </w:p>
    <w:p w14:paraId="5E423231" w14:textId="77777777" w:rsidR="00DF5A00" w:rsidRDefault="00DF5A00" w:rsidP="008B06C6">
      <w:pPr>
        <w:spacing w:line="360" w:lineRule="auto"/>
        <w:ind w:left="708" w:right="-1" w:hanging="708"/>
        <w:jc w:val="both"/>
        <w:rPr>
          <w:rFonts w:eastAsiaTheme="minorHAnsi"/>
          <w:lang w:val="en-US" w:eastAsia="es-ES"/>
        </w:rPr>
      </w:pPr>
      <w:r w:rsidRPr="0010138B">
        <w:rPr>
          <w:rFonts w:eastAsiaTheme="minorHAnsi"/>
          <w:lang w:val="es-ES" w:eastAsia="es-ES"/>
        </w:rPr>
        <w:t>Mayo</w:t>
      </w:r>
      <w:r>
        <w:rPr>
          <w:rFonts w:eastAsiaTheme="minorHAnsi"/>
          <w:lang w:val="es-ES" w:eastAsia="es-ES"/>
        </w:rPr>
        <w:t>,</w:t>
      </w:r>
      <w:r w:rsidRPr="0010138B">
        <w:rPr>
          <w:rFonts w:eastAsiaTheme="minorHAnsi"/>
          <w:lang w:val="es-ES" w:eastAsia="es-ES"/>
        </w:rPr>
        <w:t xml:space="preserve"> E.</w:t>
      </w:r>
      <w:r w:rsidRPr="0010138B">
        <w:rPr>
          <w:rFonts w:eastAsiaTheme="minorHAnsi"/>
          <w:lang w:eastAsia="en-US"/>
        </w:rPr>
        <w:t xml:space="preserve"> </w:t>
      </w:r>
      <w:r w:rsidRPr="0010138B">
        <w:rPr>
          <w:rFonts w:eastAsiaTheme="minorHAnsi"/>
          <w:lang w:eastAsia="es-ES"/>
        </w:rPr>
        <w:t>(</w:t>
      </w:r>
      <w:r w:rsidRPr="0010138B">
        <w:rPr>
          <w:rFonts w:eastAsiaTheme="minorHAnsi"/>
          <w:lang w:val="es-ES" w:eastAsia="es-ES"/>
        </w:rPr>
        <w:t>1989</w:t>
      </w:r>
      <w:r w:rsidRPr="0010138B">
        <w:rPr>
          <w:rFonts w:eastAsiaTheme="minorHAnsi"/>
          <w:lang w:eastAsia="es-ES"/>
        </w:rPr>
        <w:t>)</w:t>
      </w:r>
      <w:r w:rsidRPr="0010138B">
        <w:rPr>
          <w:rFonts w:eastAsiaTheme="minorHAnsi"/>
          <w:lang w:val="es-ES" w:eastAsia="es-ES"/>
        </w:rPr>
        <w:t>.</w:t>
      </w:r>
      <w:r w:rsidRPr="0010138B">
        <w:rPr>
          <w:rFonts w:eastAsiaTheme="minorHAnsi"/>
          <w:lang w:eastAsia="es-ES"/>
        </w:rPr>
        <w:t xml:space="preserve"> </w:t>
      </w:r>
      <w:r w:rsidRPr="0045236B">
        <w:rPr>
          <w:rFonts w:eastAsiaTheme="minorHAnsi"/>
          <w:i/>
          <w:lang w:val="es-ES" w:eastAsia="es-ES"/>
        </w:rPr>
        <w:t>El temperamento humanista</w:t>
      </w:r>
      <w:r w:rsidRPr="0010138B">
        <w:rPr>
          <w:rFonts w:eastAsiaTheme="minorHAnsi"/>
          <w:lang w:val="es-ES" w:eastAsia="es-ES"/>
        </w:rPr>
        <w:t xml:space="preserve">. </w:t>
      </w:r>
      <w:r w:rsidRPr="00D631E2">
        <w:rPr>
          <w:rFonts w:eastAsiaTheme="minorHAnsi"/>
          <w:lang w:val="en-US" w:eastAsia="es-ES"/>
        </w:rPr>
        <w:t xml:space="preserve">Richard CS Transaction </w:t>
      </w:r>
      <w:r w:rsidRPr="0078496F">
        <w:rPr>
          <w:rFonts w:eastAsiaTheme="minorHAnsi"/>
          <w:lang w:val="en-US" w:eastAsia="es-ES"/>
        </w:rPr>
        <w:t>Publishers.</w:t>
      </w:r>
    </w:p>
    <w:p w14:paraId="2C8C7138" w14:textId="77777777" w:rsidR="00DF5A00" w:rsidRPr="00BF3C37" w:rsidRDefault="00DF5A00" w:rsidP="008B06C6">
      <w:pPr>
        <w:spacing w:line="360" w:lineRule="auto"/>
        <w:ind w:left="708" w:right="-1" w:hanging="708"/>
        <w:jc w:val="both"/>
        <w:rPr>
          <w:rFonts w:eastAsia="Calibri"/>
          <w:color w:val="000000"/>
          <w:lang w:val="es-ES" w:eastAsia="es-ES"/>
        </w:rPr>
      </w:pPr>
      <w:r w:rsidRPr="00D631E2">
        <w:rPr>
          <w:rFonts w:eastAsia="Calibri"/>
          <w:color w:val="000000"/>
          <w:lang w:val="en-US" w:eastAsia="es-ES"/>
        </w:rPr>
        <w:t xml:space="preserve">McGregor, D. (1969). </w:t>
      </w:r>
      <w:r w:rsidRPr="00BF3C37">
        <w:rPr>
          <w:rFonts w:eastAsia="Calibri"/>
          <w:i/>
          <w:color w:val="000000"/>
          <w:lang w:val="es-ES" w:eastAsia="es-ES"/>
        </w:rPr>
        <w:t>El aspecto humano de las empresas.</w:t>
      </w:r>
      <w:r w:rsidRPr="00BF3C37">
        <w:rPr>
          <w:rFonts w:eastAsia="Calibri"/>
          <w:color w:val="000000"/>
          <w:lang w:val="es-ES" w:eastAsia="es-ES"/>
        </w:rPr>
        <w:t xml:space="preserve"> México: Diana.</w:t>
      </w:r>
    </w:p>
    <w:p w14:paraId="22E04F02" w14:textId="77777777" w:rsidR="00DF5A00" w:rsidRPr="00BF3C37" w:rsidRDefault="00DF5A00" w:rsidP="008B06C6">
      <w:pPr>
        <w:spacing w:line="360" w:lineRule="auto"/>
        <w:ind w:left="708" w:right="-1" w:hanging="708"/>
        <w:jc w:val="both"/>
      </w:pPr>
      <w:r w:rsidRPr="00D631E2">
        <w:t xml:space="preserve">Merton, R. K. (2002). </w:t>
      </w:r>
      <w:r w:rsidRPr="00BF3C37">
        <w:rPr>
          <w:i/>
        </w:rPr>
        <w:t>Teoría y estructura sociales</w:t>
      </w:r>
      <w:r w:rsidRPr="00BF3C37">
        <w:t xml:space="preserve"> (4. ª ed.). México: FCE.</w:t>
      </w:r>
    </w:p>
    <w:p w14:paraId="1243B527" w14:textId="77777777" w:rsidR="00DF5A00" w:rsidRPr="00BF3C37" w:rsidRDefault="00DF5A00" w:rsidP="008B06C6">
      <w:pPr>
        <w:spacing w:line="360" w:lineRule="auto"/>
        <w:ind w:left="708" w:right="-1" w:hanging="708"/>
        <w:jc w:val="both"/>
        <w:rPr>
          <w:rFonts w:eastAsiaTheme="minorHAnsi"/>
          <w:bCs/>
          <w:lang w:val="es-ES" w:eastAsia="es-ES"/>
        </w:rPr>
      </w:pPr>
      <w:r w:rsidRPr="00BF3C37">
        <w:rPr>
          <w:rFonts w:eastAsiaTheme="minorHAnsi"/>
          <w:bCs/>
          <w:lang w:val="es-ES" w:eastAsia="es-ES"/>
        </w:rPr>
        <w:t xml:space="preserve">Michels, R. (1974). </w:t>
      </w:r>
      <w:r w:rsidRPr="00BF3C37">
        <w:rPr>
          <w:rFonts w:eastAsiaTheme="minorHAnsi"/>
          <w:bCs/>
          <w:i/>
          <w:iCs/>
          <w:lang w:val="es-ES" w:eastAsia="es-ES"/>
        </w:rPr>
        <w:t>Los partidos políticos</w:t>
      </w:r>
      <w:r w:rsidRPr="00BF3C37">
        <w:rPr>
          <w:rFonts w:eastAsiaTheme="minorHAnsi"/>
          <w:bCs/>
          <w:lang w:val="es-ES" w:eastAsia="es-ES"/>
        </w:rPr>
        <w:t xml:space="preserve"> (tomos I y II). Buenos Aires, Argentina: Amorrortu.</w:t>
      </w:r>
    </w:p>
    <w:p w14:paraId="4A896033" w14:textId="77777777" w:rsidR="00DF5A00" w:rsidRPr="00D631E2" w:rsidRDefault="00DF5A00" w:rsidP="008B06C6">
      <w:pPr>
        <w:spacing w:line="360" w:lineRule="auto"/>
        <w:ind w:left="708" w:right="-1" w:hanging="708"/>
        <w:jc w:val="both"/>
        <w:rPr>
          <w:rFonts w:eastAsiaTheme="minorHAnsi"/>
          <w:bCs/>
          <w:lang w:val="en-US" w:eastAsia="es-ES"/>
        </w:rPr>
      </w:pPr>
      <w:r w:rsidRPr="00BF3C37">
        <w:rPr>
          <w:rFonts w:eastAsiaTheme="minorHAnsi"/>
          <w:bCs/>
          <w:lang w:val="es-ES" w:eastAsia="es-ES"/>
        </w:rPr>
        <w:t xml:space="preserve">Moliner, M. (1994). </w:t>
      </w:r>
      <w:r w:rsidRPr="00BF3C37">
        <w:rPr>
          <w:rFonts w:eastAsiaTheme="minorHAnsi"/>
          <w:bCs/>
          <w:i/>
          <w:lang w:val="es-ES" w:eastAsia="es-ES"/>
        </w:rPr>
        <w:t>Diccionario del uso del español</w:t>
      </w:r>
      <w:r w:rsidRPr="00BF3C37">
        <w:rPr>
          <w:rFonts w:eastAsiaTheme="minorHAnsi"/>
          <w:bCs/>
          <w:lang w:val="es-ES" w:eastAsia="es-ES"/>
        </w:rPr>
        <w:t xml:space="preserve">. </w:t>
      </w:r>
      <w:r w:rsidRPr="00D631E2">
        <w:rPr>
          <w:rFonts w:eastAsiaTheme="minorHAnsi"/>
          <w:bCs/>
          <w:lang w:val="en-US" w:eastAsia="es-ES"/>
        </w:rPr>
        <w:t xml:space="preserve">Madrid: </w:t>
      </w:r>
      <w:proofErr w:type="spellStart"/>
      <w:r w:rsidRPr="00D631E2">
        <w:rPr>
          <w:rFonts w:eastAsiaTheme="minorHAnsi"/>
          <w:bCs/>
          <w:lang w:val="en-US" w:eastAsia="es-ES"/>
        </w:rPr>
        <w:t>Gredos</w:t>
      </w:r>
      <w:proofErr w:type="spellEnd"/>
      <w:r w:rsidRPr="00D631E2">
        <w:rPr>
          <w:rFonts w:eastAsiaTheme="minorHAnsi"/>
          <w:bCs/>
          <w:lang w:val="en-US" w:eastAsia="es-ES"/>
        </w:rPr>
        <w:t>.</w:t>
      </w:r>
    </w:p>
    <w:p w14:paraId="133C65DD" w14:textId="08C5956E" w:rsidR="00DF5A00" w:rsidRPr="00BF3C37" w:rsidRDefault="00DF5A00" w:rsidP="008B06C6">
      <w:pPr>
        <w:spacing w:line="360" w:lineRule="auto"/>
        <w:ind w:left="708" w:right="-1" w:hanging="708"/>
        <w:jc w:val="both"/>
        <w:rPr>
          <w:rFonts w:eastAsiaTheme="minorHAnsi"/>
          <w:b/>
          <w:bCs/>
          <w:lang w:val="en-US" w:eastAsia="es-ES"/>
        </w:rPr>
      </w:pPr>
      <w:proofErr w:type="spellStart"/>
      <w:r w:rsidRPr="00D631E2">
        <w:rPr>
          <w:rFonts w:eastAsiaTheme="minorHAnsi"/>
          <w:bCs/>
          <w:lang w:val="en-US" w:eastAsia="es-ES"/>
        </w:rPr>
        <w:t>Ouchi</w:t>
      </w:r>
      <w:proofErr w:type="spellEnd"/>
      <w:r w:rsidRPr="00D631E2">
        <w:rPr>
          <w:rFonts w:eastAsiaTheme="minorHAnsi"/>
          <w:bCs/>
          <w:lang w:val="en-US" w:eastAsia="es-ES"/>
        </w:rPr>
        <w:t xml:space="preserve">, W. (1981). </w:t>
      </w:r>
      <w:r w:rsidRPr="00BF3C37">
        <w:rPr>
          <w:rFonts w:eastAsiaTheme="minorHAnsi"/>
          <w:bCs/>
          <w:lang w:val="en-US" w:eastAsia="es-ES"/>
        </w:rPr>
        <w:t xml:space="preserve">Theory Z: An elaboration of methodology and findings. </w:t>
      </w:r>
      <w:r w:rsidRPr="00BF3C37">
        <w:rPr>
          <w:rFonts w:eastAsiaTheme="minorHAnsi"/>
          <w:bCs/>
          <w:i/>
          <w:lang w:val="en-US" w:eastAsia="es-ES"/>
        </w:rPr>
        <w:t>J. Contemp. Bus</w:t>
      </w:r>
      <w:r w:rsidR="00B52F03">
        <w:rPr>
          <w:rFonts w:eastAsiaTheme="minorHAnsi"/>
          <w:bCs/>
          <w:lang w:val="en-US" w:eastAsia="es-ES"/>
        </w:rPr>
        <w:t xml:space="preserve">, </w:t>
      </w:r>
      <w:r w:rsidR="00B52F03" w:rsidRPr="00B52F03">
        <w:rPr>
          <w:rFonts w:eastAsiaTheme="minorHAnsi"/>
          <w:bCs/>
          <w:i/>
          <w:lang w:val="en-US" w:eastAsia="es-ES"/>
        </w:rPr>
        <w:t>11</w:t>
      </w:r>
      <w:r w:rsidR="00B52F03">
        <w:rPr>
          <w:rFonts w:eastAsiaTheme="minorHAnsi"/>
          <w:bCs/>
          <w:lang w:val="en-US" w:eastAsia="es-ES"/>
        </w:rPr>
        <w:t>(1-2), 27-41.</w:t>
      </w:r>
    </w:p>
    <w:p w14:paraId="0F1C80E4" w14:textId="77777777" w:rsidR="00DF5A00" w:rsidRPr="00BF3C37" w:rsidRDefault="00DF5A00" w:rsidP="008B06C6">
      <w:pPr>
        <w:spacing w:line="360" w:lineRule="auto"/>
        <w:ind w:left="708" w:right="-1" w:hanging="708"/>
        <w:jc w:val="both"/>
        <w:rPr>
          <w:rFonts w:eastAsiaTheme="minorHAnsi"/>
          <w:bCs/>
          <w:lang w:val="en-US" w:eastAsia="es-ES"/>
        </w:rPr>
      </w:pPr>
      <w:r w:rsidRPr="00BF3C37">
        <w:rPr>
          <w:rFonts w:eastAsiaTheme="minorHAnsi"/>
          <w:bCs/>
          <w:lang w:val="en-US" w:eastAsia="es-ES"/>
        </w:rPr>
        <w:t xml:space="preserve">Parker, M., Metcalf, H. C. and </w:t>
      </w:r>
      <w:proofErr w:type="spellStart"/>
      <w:r w:rsidRPr="00BF3C37">
        <w:rPr>
          <w:rFonts w:eastAsiaTheme="minorHAnsi"/>
          <w:bCs/>
          <w:lang w:val="en-US" w:eastAsia="es-ES"/>
        </w:rPr>
        <w:t>Urwick</w:t>
      </w:r>
      <w:proofErr w:type="spellEnd"/>
      <w:r w:rsidRPr="00BF3C37">
        <w:rPr>
          <w:rFonts w:eastAsiaTheme="minorHAnsi"/>
          <w:bCs/>
          <w:lang w:val="en-US" w:eastAsia="es-ES"/>
        </w:rPr>
        <w:t>, L. (eds.) (1942). </w:t>
      </w:r>
      <w:r w:rsidRPr="00BF3C37">
        <w:rPr>
          <w:rFonts w:eastAsiaTheme="minorHAnsi"/>
          <w:bCs/>
          <w:i/>
          <w:iCs/>
          <w:lang w:val="en-US" w:eastAsia="es-ES"/>
        </w:rPr>
        <w:t>Dynamic Administration: The Collected Papers of Mary Parker Follett.</w:t>
      </w:r>
      <w:r w:rsidRPr="00BF3C37">
        <w:rPr>
          <w:rFonts w:eastAsiaTheme="minorHAnsi"/>
          <w:bCs/>
          <w:lang w:val="en-US" w:eastAsia="es-ES"/>
        </w:rPr>
        <w:t xml:space="preserve"> New York, United States: Harper &amp; Brother Publishing. </w:t>
      </w:r>
    </w:p>
    <w:p w14:paraId="538967BE" w14:textId="77777777" w:rsidR="00DF5A00" w:rsidRPr="00D631E2" w:rsidRDefault="00DF5A00" w:rsidP="008B06C6">
      <w:pPr>
        <w:spacing w:line="360" w:lineRule="auto"/>
        <w:ind w:left="708" w:right="-1" w:hanging="708"/>
        <w:jc w:val="both"/>
        <w:rPr>
          <w:color w:val="202122"/>
          <w:shd w:val="clear" w:color="auto" w:fill="FFFFFF"/>
        </w:rPr>
      </w:pPr>
      <w:r w:rsidRPr="00BF3C37">
        <w:rPr>
          <w:color w:val="202122"/>
          <w:shd w:val="clear" w:color="auto" w:fill="FFFFFF"/>
          <w:lang w:val="en-US"/>
        </w:rPr>
        <w:t>Parsons, T. (1977). </w:t>
      </w:r>
      <w:r w:rsidRPr="00BF3C37">
        <w:rPr>
          <w:i/>
          <w:iCs/>
          <w:color w:val="202122"/>
          <w:shd w:val="clear" w:color="auto" w:fill="FFFFFF"/>
          <w:lang w:val="en-US"/>
        </w:rPr>
        <w:t>Social Systems and the Evolution of Action Theory</w:t>
      </w:r>
      <w:r w:rsidRPr="00BF3C37">
        <w:rPr>
          <w:color w:val="202122"/>
          <w:shd w:val="clear" w:color="auto" w:fill="FFFFFF"/>
          <w:lang w:val="en-US"/>
        </w:rPr>
        <w:t xml:space="preserve">. </w:t>
      </w:r>
      <w:r w:rsidRPr="00D631E2">
        <w:rPr>
          <w:color w:val="202122"/>
          <w:shd w:val="clear" w:color="auto" w:fill="FFFFFF"/>
        </w:rPr>
        <w:t xml:space="preserve">Nueva York:  </w:t>
      </w:r>
      <w:proofErr w:type="spellStart"/>
      <w:r w:rsidRPr="00D631E2">
        <w:rPr>
          <w:color w:val="202122"/>
          <w:shd w:val="clear" w:color="auto" w:fill="FFFFFF"/>
        </w:rPr>
        <w:t>The</w:t>
      </w:r>
      <w:proofErr w:type="spellEnd"/>
      <w:r w:rsidRPr="00D631E2">
        <w:rPr>
          <w:color w:val="202122"/>
          <w:shd w:val="clear" w:color="auto" w:fill="FFFFFF"/>
        </w:rPr>
        <w:t xml:space="preserve"> Free </w:t>
      </w:r>
      <w:proofErr w:type="spellStart"/>
      <w:r w:rsidRPr="00D631E2">
        <w:rPr>
          <w:color w:val="202122"/>
          <w:shd w:val="clear" w:color="auto" w:fill="FFFFFF"/>
        </w:rPr>
        <w:t>Press</w:t>
      </w:r>
      <w:proofErr w:type="spellEnd"/>
      <w:r w:rsidRPr="00D631E2">
        <w:rPr>
          <w:color w:val="202122"/>
          <w:shd w:val="clear" w:color="auto" w:fill="FFFFFF"/>
        </w:rPr>
        <w:t>.</w:t>
      </w:r>
    </w:p>
    <w:p w14:paraId="595DD7B6" w14:textId="77777777" w:rsidR="00DF5A00" w:rsidRPr="00D631E2" w:rsidRDefault="00DF5A00" w:rsidP="008B06C6">
      <w:pPr>
        <w:spacing w:line="360" w:lineRule="auto"/>
        <w:ind w:left="708" w:right="-1" w:hanging="708"/>
        <w:jc w:val="both"/>
        <w:rPr>
          <w:rFonts w:eastAsiaTheme="minorHAnsi"/>
          <w:bCs/>
          <w:lang w:val="en-US" w:eastAsia="es-ES"/>
        </w:rPr>
      </w:pPr>
      <w:r w:rsidRPr="00BF3C37">
        <w:rPr>
          <w:rFonts w:eastAsiaTheme="minorHAnsi"/>
          <w:bCs/>
          <w:lang w:val="es-ES" w:eastAsia="es-ES"/>
        </w:rPr>
        <w:t>Real Academia Española</w:t>
      </w:r>
      <w:r w:rsidRPr="00BF3C37">
        <w:rPr>
          <w:rFonts w:eastAsia="Arial"/>
          <w:color w:val="000000"/>
          <w:lang w:val="es-ES" w:eastAsia="es-ES"/>
        </w:rPr>
        <w:t xml:space="preserve"> </w:t>
      </w:r>
      <w:r w:rsidRPr="00BF3C37">
        <w:rPr>
          <w:rFonts w:eastAsiaTheme="minorHAnsi"/>
          <w:bCs/>
          <w:lang w:val="es-ES" w:eastAsia="es-ES"/>
        </w:rPr>
        <w:t xml:space="preserve">(2014). </w:t>
      </w:r>
      <w:r w:rsidRPr="00BF3C37">
        <w:rPr>
          <w:rFonts w:eastAsiaTheme="minorHAnsi"/>
          <w:bCs/>
          <w:i/>
          <w:lang w:val="es-ES" w:eastAsia="es-ES"/>
        </w:rPr>
        <w:t>Diccionario de la lengua española</w:t>
      </w:r>
      <w:r w:rsidRPr="00BF3C37">
        <w:rPr>
          <w:rFonts w:eastAsiaTheme="minorHAnsi"/>
          <w:bCs/>
          <w:lang w:val="es-ES" w:eastAsia="es-ES"/>
        </w:rPr>
        <w:t xml:space="preserve"> (23.</w:t>
      </w:r>
      <w:r w:rsidRPr="00BF3C37">
        <w:rPr>
          <w:rFonts w:eastAsiaTheme="minorHAnsi"/>
          <w:bCs/>
          <w:vertAlign w:val="superscript"/>
          <w:lang w:val="es-ES" w:eastAsia="es-ES"/>
        </w:rPr>
        <w:t>a</w:t>
      </w:r>
      <w:r w:rsidRPr="00BF3C37">
        <w:rPr>
          <w:rFonts w:eastAsiaTheme="minorHAnsi"/>
          <w:bCs/>
          <w:lang w:val="es-ES" w:eastAsia="es-ES"/>
        </w:rPr>
        <w:t xml:space="preserve"> ed.). </w:t>
      </w:r>
      <w:r w:rsidRPr="00D631E2">
        <w:rPr>
          <w:rFonts w:eastAsiaTheme="minorHAnsi"/>
          <w:bCs/>
          <w:lang w:val="en-US" w:eastAsia="es-ES"/>
        </w:rPr>
        <w:t xml:space="preserve">Madrid: </w:t>
      </w:r>
      <w:proofErr w:type="spellStart"/>
      <w:r w:rsidRPr="00D631E2">
        <w:rPr>
          <w:rFonts w:eastAsiaTheme="minorHAnsi"/>
          <w:bCs/>
          <w:lang w:val="en-US" w:eastAsia="es-ES"/>
        </w:rPr>
        <w:t>Espasa</w:t>
      </w:r>
      <w:proofErr w:type="spellEnd"/>
      <w:r w:rsidRPr="00D631E2">
        <w:rPr>
          <w:rFonts w:eastAsiaTheme="minorHAnsi"/>
          <w:bCs/>
          <w:lang w:val="en-US" w:eastAsia="es-ES"/>
        </w:rPr>
        <w:t xml:space="preserve"> Calpe. </w:t>
      </w:r>
    </w:p>
    <w:p w14:paraId="00294C58" w14:textId="77777777" w:rsidR="00DF5A00" w:rsidRPr="00D631E2" w:rsidRDefault="00DF5A00" w:rsidP="008B06C6">
      <w:pPr>
        <w:spacing w:line="360" w:lineRule="auto"/>
        <w:ind w:left="708" w:right="-1" w:hanging="708"/>
        <w:jc w:val="both"/>
        <w:rPr>
          <w:rFonts w:eastAsiaTheme="minorHAnsi"/>
          <w:b/>
          <w:bCs/>
          <w:i/>
          <w:lang w:eastAsia="es-ES"/>
        </w:rPr>
      </w:pPr>
      <w:r w:rsidRPr="00BF3C37">
        <w:rPr>
          <w:rFonts w:eastAsiaTheme="minorHAnsi"/>
          <w:bCs/>
          <w:lang w:val="en-US" w:eastAsia="es-ES"/>
        </w:rPr>
        <w:t>Rice, A. K. (1999).</w:t>
      </w:r>
      <w:r w:rsidRPr="00BF3C37">
        <w:rPr>
          <w:rFonts w:eastAsiaTheme="minorHAnsi"/>
          <w:b/>
          <w:bCs/>
          <w:lang w:val="en-US" w:eastAsia="es-ES"/>
        </w:rPr>
        <w:t xml:space="preserve"> </w:t>
      </w:r>
      <w:proofErr w:type="spellStart"/>
      <w:r w:rsidRPr="00BF3C37">
        <w:rPr>
          <w:rFonts w:eastAsiaTheme="minorHAnsi"/>
          <w:bCs/>
          <w:i/>
          <w:lang w:val="en-US" w:eastAsia="es-ES"/>
        </w:rPr>
        <w:t>Tavistock</w:t>
      </w:r>
      <w:proofErr w:type="spellEnd"/>
      <w:r w:rsidRPr="00BF3C37">
        <w:rPr>
          <w:rFonts w:eastAsiaTheme="minorHAnsi"/>
          <w:bCs/>
          <w:i/>
          <w:lang w:val="en-US" w:eastAsia="es-ES"/>
        </w:rPr>
        <w:t>,</w:t>
      </w:r>
      <w:r w:rsidRPr="00BF3C37">
        <w:rPr>
          <w:rFonts w:eastAsiaTheme="minorHAnsi"/>
          <w:b/>
          <w:bCs/>
          <w:i/>
          <w:lang w:val="en-US" w:eastAsia="es-ES"/>
        </w:rPr>
        <w:t xml:space="preserve"> </w:t>
      </w:r>
      <w:r w:rsidRPr="00BF3C37">
        <w:rPr>
          <w:rFonts w:eastAsiaTheme="minorHAnsi"/>
          <w:bCs/>
          <w:i/>
          <w:lang w:val="en-US" w:eastAsia="es-ES"/>
        </w:rPr>
        <w:t>Learning for Leadership: Interpersonal and Intergroup Relations.</w:t>
      </w:r>
      <w:r w:rsidRPr="00BF3C37">
        <w:rPr>
          <w:rFonts w:eastAsiaTheme="minorHAnsi"/>
          <w:bCs/>
          <w:lang w:val="en-US" w:eastAsia="es-ES"/>
        </w:rPr>
        <w:t xml:space="preserve"> </w:t>
      </w:r>
      <w:r w:rsidRPr="00D631E2">
        <w:rPr>
          <w:rFonts w:eastAsiaTheme="minorHAnsi"/>
          <w:bCs/>
          <w:lang w:eastAsia="es-ES"/>
        </w:rPr>
        <w:t>New York, USA:</w:t>
      </w:r>
      <w:r w:rsidRPr="00D631E2">
        <w:rPr>
          <w:rFonts w:eastAsiaTheme="minorHAnsi"/>
          <w:b/>
          <w:bCs/>
          <w:lang w:eastAsia="es-ES"/>
        </w:rPr>
        <w:t xml:space="preserve"> </w:t>
      </w:r>
      <w:r w:rsidRPr="00D631E2">
        <w:rPr>
          <w:rFonts w:eastAsiaTheme="minorHAnsi"/>
          <w:bCs/>
          <w:lang w:eastAsia="es-ES"/>
        </w:rPr>
        <w:t>British Library</w:t>
      </w:r>
      <w:r w:rsidRPr="00D631E2">
        <w:rPr>
          <w:rFonts w:eastAsiaTheme="minorHAnsi"/>
          <w:b/>
          <w:bCs/>
          <w:i/>
          <w:lang w:eastAsia="es-ES"/>
        </w:rPr>
        <w:t>.</w:t>
      </w:r>
    </w:p>
    <w:p w14:paraId="4B627CAC" w14:textId="47F594BE" w:rsidR="00DF5A00" w:rsidRPr="00BF3C37" w:rsidRDefault="00DF5A00" w:rsidP="008B06C6">
      <w:pPr>
        <w:spacing w:line="360" w:lineRule="auto"/>
        <w:ind w:left="708" w:right="-1" w:hanging="708"/>
        <w:jc w:val="both"/>
        <w:rPr>
          <w:rFonts w:eastAsiaTheme="minorHAnsi"/>
          <w:bCs/>
          <w:lang w:val="es-ES" w:eastAsia="es-ES"/>
        </w:rPr>
      </w:pPr>
      <w:proofErr w:type="spellStart"/>
      <w:r w:rsidRPr="00BF3C37">
        <w:rPr>
          <w:rFonts w:eastAsiaTheme="minorHAnsi"/>
          <w:bCs/>
          <w:lang w:val="es-ES" w:eastAsia="es-ES"/>
        </w:rPr>
        <w:lastRenderedPageBreak/>
        <w:t>Schmitter</w:t>
      </w:r>
      <w:proofErr w:type="spellEnd"/>
      <w:r w:rsidRPr="00BF3C37">
        <w:rPr>
          <w:rFonts w:eastAsiaTheme="minorHAnsi"/>
          <w:bCs/>
          <w:lang w:val="es-ES" w:eastAsia="es-ES"/>
        </w:rPr>
        <w:t xml:space="preserve">, </w:t>
      </w:r>
      <w:r w:rsidR="00B52F03">
        <w:rPr>
          <w:rFonts w:eastAsiaTheme="minorHAnsi"/>
          <w:bCs/>
          <w:lang w:val="es-ES" w:eastAsia="es-ES"/>
        </w:rPr>
        <w:t xml:space="preserve">P. </w:t>
      </w:r>
      <w:r w:rsidRPr="00BF3C37">
        <w:rPr>
          <w:rFonts w:eastAsiaTheme="minorHAnsi"/>
          <w:bCs/>
          <w:lang w:val="es-ES" w:eastAsia="es-ES"/>
        </w:rPr>
        <w:t xml:space="preserve">(1992). </w:t>
      </w:r>
      <w:r w:rsidRPr="00BF3C37">
        <w:rPr>
          <w:rFonts w:eastAsiaTheme="minorHAnsi"/>
          <w:bCs/>
          <w:i/>
          <w:lang w:val="es-ES" w:eastAsia="es-ES"/>
        </w:rPr>
        <w:t xml:space="preserve">Teoría del </w:t>
      </w:r>
      <w:proofErr w:type="spellStart"/>
      <w:r w:rsidRPr="00BF3C37">
        <w:rPr>
          <w:rFonts w:eastAsiaTheme="minorHAnsi"/>
          <w:bCs/>
          <w:i/>
          <w:lang w:val="es-ES" w:eastAsia="es-ES"/>
        </w:rPr>
        <w:t>neocorporativsmo</w:t>
      </w:r>
      <w:proofErr w:type="spellEnd"/>
      <w:r w:rsidRPr="00BF3C37">
        <w:rPr>
          <w:rFonts w:eastAsiaTheme="minorHAnsi"/>
          <w:bCs/>
          <w:lang w:val="es-ES" w:eastAsia="es-ES"/>
        </w:rPr>
        <w:t>. México: Laberinto de Cristal.</w:t>
      </w:r>
    </w:p>
    <w:p w14:paraId="1C55AEE0" w14:textId="77777777" w:rsidR="00DF5A00" w:rsidRPr="00BF3C37" w:rsidRDefault="00DF5A00" w:rsidP="008B06C6">
      <w:pPr>
        <w:spacing w:line="360" w:lineRule="auto"/>
        <w:ind w:left="708" w:right="-1" w:hanging="708"/>
        <w:jc w:val="both"/>
        <w:rPr>
          <w:rFonts w:eastAsiaTheme="minorHAnsi"/>
          <w:bCs/>
          <w:lang w:val="es-ES" w:eastAsia="es-ES"/>
        </w:rPr>
      </w:pPr>
      <w:r w:rsidRPr="00BF3C37">
        <w:rPr>
          <w:rFonts w:eastAsiaTheme="minorHAnsi"/>
          <w:bCs/>
          <w:lang w:val="es-ES" w:eastAsia="es-ES"/>
        </w:rPr>
        <w:t xml:space="preserve">Schreiber, J. </w:t>
      </w:r>
      <w:r w:rsidRPr="00BF3C37">
        <w:rPr>
          <w:rFonts w:eastAsiaTheme="minorHAnsi"/>
          <w:bCs/>
          <w:lang w:eastAsia="es-ES"/>
        </w:rPr>
        <w:t xml:space="preserve">(1969). </w:t>
      </w:r>
      <w:r w:rsidRPr="00BF3C37">
        <w:rPr>
          <w:rFonts w:eastAsiaTheme="minorHAnsi"/>
          <w:bCs/>
          <w:i/>
          <w:lang w:eastAsia="es-ES"/>
        </w:rPr>
        <w:t>El desafío americano.</w:t>
      </w:r>
      <w:r w:rsidRPr="00BF3C37">
        <w:rPr>
          <w:rFonts w:eastAsiaTheme="minorHAnsi"/>
          <w:bCs/>
          <w:lang w:eastAsia="es-ES"/>
        </w:rPr>
        <w:t xml:space="preserve"> Barcelona: Plaza &amp; Janés, </w:t>
      </w:r>
      <w:r w:rsidRPr="00BF3C37">
        <w:rPr>
          <w:rFonts w:eastAsiaTheme="minorHAnsi"/>
          <w:bCs/>
          <w:lang w:val="es-ES" w:eastAsia="es-ES"/>
        </w:rPr>
        <w:t>S. A. Editores.</w:t>
      </w:r>
    </w:p>
    <w:p w14:paraId="1E2287D1" w14:textId="77777777" w:rsidR="00DF5A00" w:rsidRPr="00BF3C37" w:rsidRDefault="00DF5A00" w:rsidP="008B06C6">
      <w:pPr>
        <w:spacing w:line="360" w:lineRule="auto"/>
        <w:ind w:left="708" w:right="-1" w:hanging="708"/>
        <w:jc w:val="both"/>
        <w:rPr>
          <w:rFonts w:eastAsiaTheme="minorHAnsi"/>
          <w:bCs/>
          <w:lang w:val="es-ES" w:eastAsia="es-ES"/>
        </w:rPr>
      </w:pPr>
      <w:r w:rsidRPr="00BF3C37">
        <w:rPr>
          <w:rFonts w:eastAsiaTheme="minorHAnsi"/>
          <w:bCs/>
          <w:lang w:val="es-ES" w:eastAsia="es-ES"/>
        </w:rPr>
        <w:t xml:space="preserve">Smith, A. (1976). </w:t>
      </w:r>
      <w:r w:rsidRPr="00BF3C37">
        <w:rPr>
          <w:rFonts w:eastAsiaTheme="minorHAnsi"/>
          <w:bCs/>
          <w:i/>
          <w:lang w:val="es-ES" w:eastAsia="es-ES"/>
        </w:rPr>
        <w:t>La economía política clásica</w:t>
      </w:r>
      <w:r w:rsidRPr="00BF3C37">
        <w:rPr>
          <w:rFonts w:eastAsiaTheme="minorHAnsi"/>
          <w:bCs/>
          <w:lang w:val="es-ES" w:eastAsia="es-ES"/>
        </w:rPr>
        <w:t xml:space="preserve">. Buenos Aires: Centro Editor de América Latina. </w:t>
      </w:r>
    </w:p>
    <w:p w14:paraId="2DC1187F" w14:textId="77777777" w:rsidR="00DF5A00" w:rsidRPr="00D631E2" w:rsidRDefault="00DF5A00" w:rsidP="008B06C6">
      <w:pPr>
        <w:spacing w:line="360" w:lineRule="auto"/>
        <w:ind w:left="708" w:right="-1" w:hanging="708"/>
        <w:jc w:val="both"/>
        <w:rPr>
          <w:rFonts w:eastAsiaTheme="minorHAnsi"/>
          <w:bCs/>
          <w:lang w:val="en-US" w:eastAsia="es-ES"/>
        </w:rPr>
      </w:pPr>
      <w:r w:rsidRPr="00BF3C37">
        <w:rPr>
          <w:rFonts w:eastAsiaTheme="minorHAnsi"/>
          <w:bCs/>
          <w:lang w:val="es-ES" w:eastAsia="es-ES"/>
        </w:rPr>
        <w:t xml:space="preserve">Stuart Mill, J. (2008). </w:t>
      </w:r>
      <w:r w:rsidRPr="00BF3C37">
        <w:rPr>
          <w:rFonts w:eastAsiaTheme="minorHAnsi"/>
          <w:bCs/>
          <w:i/>
          <w:lang w:val="es-ES" w:eastAsia="es-ES"/>
        </w:rPr>
        <w:t>Principios de economía política.</w:t>
      </w:r>
      <w:r w:rsidRPr="00BF3C37">
        <w:rPr>
          <w:rFonts w:eastAsiaTheme="minorHAnsi"/>
          <w:bCs/>
          <w:lang w:val="es-ES" w:eastAsia="es-ES"/>
        </w:rPr>
        <w:t xml:space="preserve"> </w:t>
      </w:r>
      <w:proofErr w:type="spellStart"/>
      <w:r w:rsidRPr="00D631E2">
        <w:rPr>
          <w:rFonts w:eastAsiaTheme="minorHAnsi"/>
          <w:bCs/>
          <w:lang w:val="en-US" w:eastAsia="es-ES"/>
        </w:rPr>
        <w:t>España</w:t>
      </w:r>
      <w:proofErr w:type="spellEnd"/>
      <w:r w:rsidRPr="00D631E2">
        <w:rPr>
          <w:rFonts w:eastAsiaTheme="minorHAnsi"/>
          <w:bCs/>
          <w:lang w:val="en-US" w:eastAsia="es-ES"/>
        </w:rPr>
        <w:t xml:space="preserve">: </w:t>
      </w:r>
      <w:proofErr w:type="spellStart"/>
      <w:r w:rsidRPr="00D631E2">
        <w:rPr>
          <w:rFonts w:eastAsiaTheme="minorHAnsi"/>
          <w:bCs/>
          <w:lang w:val="en-US" w:eastAsia="es-ES"/>
        </w:rPr>
        <w:t>Síntesis</w:t>
      </w:r>
      <w:proofErr w:type="spellEnd"/>
      <w:r w:rsidRPr="00D631E2">
        <w:rPr>
          <w:rFonts w:eastAsiaTheme="minorHAnsi"/>
          <w:bCs/>
          <w:lang w:val="en-US" w:eastAsia="es-ES"/>
        </w:rPr>
        <w:t>.</w:t>
      </w:r>
    </w:p>
    <w:p w14:paraId="63D5831F" w14:textId="16FC6E0D" w:rsidR="00DF5A00" w:rsidRPr="00BF3C37" w:rsidRDefault="00DF5A00" w:rsidP="008B06C6">
      <w:pPr>
        <w:spacing w:line="360" w:lineRule="auto"/>
        <w:ind w:left="708" w:right="-1" w:hanging="708"/>
        <w:jc w:val="both"/>
        <w:rPr>
          <w:rFonts w:eastAsiaTheme="minorHAnsi"/>
          <w:bCs/>
          <w:lang w:val="en-US" w:eastAsia="es-ES"/>
        </w:rPr>
      </w:pPr>
      <w:r w:rsidRPr="00D631E2">
        <w:rPr>
          <w:rFonts w:eastAsia="Arial"/>
          <w:color w:val="000000"/>
          <w:lang w:val="en-US" w:eastAsia="es-ES"/>
        </w:rPr>
        <w:t xml:space="preserve">Tannenbaum, R </w:t>
      </w:r>
      <w:r w:rsidR="00B52F03" w:rsidRPr="00D631E2">
        <w:rPr>
          <w:rFonts w:eastAsia="Arial"/>
          <w:color w:val="000000"/>
          <w:lang w:val="en-US" w:eastAsia="es-ES"/>
        </w:rPr>
        <w:t>and</w:t>
      </w:r>
      <w:r w:rsidRPr="00D631E2">
        <w:rPr>
          <w:rFonts w:eastAsia="Arial"/>
          <w:color w:val="000000"/>
          <w:lang w:val="en-US" w:eastAsia="es-ES"/>
        </w:rPr>
        <w:t xml:space="preserve"> Schmidt, W.</w:t>
      </w:r>
      <w:r w:rsidRPr="00BF3C37">
        <w:rPr>
          <w:rFonts w:eastAsiaTheme="minorHAnsi"/>
          <w:bCs/>
          <w:lang w:val="en-US" w:eastAsia="es-ES"/>
        </w:rPr>
        <w:t xml:space="preserve"> (1958). </w:t>
      </w:r>
      <w:r w:rsidRPr="00BF3C37">
        <w:rPr>
          <w:rFonts w:eastAsiaTheme="minorHAnsi"/>
          <w:bCs/>
          <w:i/>
          <w:lang w:val="en-US" w:eastAsia="es-ES"/>
        </w:rPr>
        <w:t>How to Choose a Leadership Pattern.</w:t>
      </w:r>
      <w:r w:rsidRPr="00BF3C37">
        <w:rPr>
          <w:rFonts w:eastAsiaTheme="minorHAnsi"/>
          <w:bCs/>
          <w:lang w:val="en-US" w:eastAsia="es-ES"/>
        </w:rPr>
        <w:t xml:space="preserve"> </w:t>
      </w:r>
      <w:r w:rsidR="00B52F03">
        <w:rPr>
          <w:rFonts w:eastAsiaTheme="minorHAnsi"/>
          <w:bCs/>
          <w:lang w:val="en-US" w:eastAsia="es-ES"/>
        </w:rPr>
        <w:t xml:space="preserve">Retrieved from </w:t>
      </w:r>
      <w:r w:rsidR="00B52F03" w:rsidRPr="008B06C6">
        <w:rPr>
          <w:rFonts w:eastAsiaTheme="minorHAnsi"/>
          <w:bCs/>
          <w:lang w:val="en-US" w:eastAsia="es-ES"/>
        </w:rPr>
        <w:t>https://hbr.org/1973/05/how-to-choose-a-leadership-pattern</w:t>
      </w:r>
      <w:r w:rsidR="00B52F03">
        <w:rPr>
          <w:rFonts w:eastAsiaTheme="minorHAnsi"/>
          <w:bCs/>
          <w:lang w:val="en-US" w:eastAsia="es-ES"/>
        </w:rPr>
        <w:t xml:space="preserve"> </w:t>
      </w:r>
    </w:p>
    <w:p w14:paraId="111424F1" w14:textId="77777777" w:rsidR="00DF5A00" w:rsidRPr="00D631E2" w:rsidRDefault="00DF5A00" w:rsidP="008B06C6">
      <w:pPr>
        <w:spacing w:line="360" w:lineRule="auto"/>
        <w:ind w:left="708" w:right="-1" w:hanging="708"/>
        <w:jc w:val="both"/>
        <w:rPr>
          <w:rFonts w:eastAsiaTheme="minorHAnsi"/>
          <w:bCs/>
          <w:lang w:val="en-US" w:eastAsia="es-ES"/>
        </w:rPr>
      </w:pPr>
      <w:r w:rsidRPr="00BF3C37">
        <w:rPr>
          <w:rFonts w:eastAsiaTheme="minorHAnsi"/>
          <w:bCs/>
          <w:lang w:eastAsia="es-ES"/>
        </w:rPr>
        <w:t xml:space="preserve">Taylor, F. (1973). </w:t>
      </w:r>
      <w:r w:rsidRPr="00BF3C37">
        <w:rPr>
          <w:rFonts w:eastAsiaTheme="minorHAnsi"/>
          <w:bCs/>
          <w:i/>
          <w:iCs/>
          <w:lang w:val="es-ES" w:eastAsia="es-ES"/>
        </w:rPr>
        <w:t>Principios de la administración científica</w:t>
      </w:r>
      <w:r w:rsidRPr="00BF3C37">
        <w:rPr>
          <w:rFonts w:eastAsiaTheme="minorHAnsi"/>
          <w:bCs/>
          <w:lang w:val="es-ES" w:eastAsia="es-ES"/>
        </w:rPr>
        <w:t xml:space="preserve">. </w:t>
      </w:r>
      <w:r w:rsidRPr="00D631E2">
        <w:rPr>
          <w:rFonts w:eastAsiaTheme="minorHAnsi"/>
          <w:bCs/>
          <w:lang w:val="en-US" w:eastAsia="es-ES"/>
        </w:rPr>
        <w:t>México: Herrero.</w:t>
      </w:r>
    </w:p>
    <w:p w14:paraId="4CD9DB83" w14:textId="18DD51E8" w:rsidR="00DF5A00" w:rsidRPr="00ED7F5F" w:rsidRDefault="00B52F03" w:rsidP="008B06C6">
      <w:pPr>
        <w:spacing w:line="360" w:lineRule="auto"/>
        <w:ind w:left="708" w:right="-1" w:hanging="708"/>
        <w:jc w:val="both"/>
        <w:rPr>
          <w:rFonts w:eastAsiaTheme="minorHAnsi"/>
          <w:bCs/>
          <w:lang w:eastAsia="es-ES"/>
        </w:rPr>
      </w:pPr>
      <w:r w:rsidRPr="00D631E2">
        <w:rPr>
          <w:rFonts w:eastAsiaTheme="minorHAnsi"/>
          <w:bCs/>
          <w:lang w:val="en-US" w:eastAsia="es-ES"/>
        </w:rPr>
        <w:t>Vroom, V. and</w:t>
      </w:r>
      <w:r w:rsidR="00DF5A00" w:rsidRPr="00D631E2">
        <w:rPr>
          <w:rFonts w:eastAsiaTheme="minorHAnsi"/>
          <w:bCs/>
          <w:lang w:val="en-US" w:eastAsia="es-ES"/>
        </w:rPr>
        <w:t xml:space="preserve"> Yetton, P. (1973). </w:t>
      </w:r>
      <w:r w:rsidR="00DF5A00" w:rsidRPr="00BF3C37">
        <w:rPr>
          <w:rFonts w:eastAsiaTheme="minorHAnsi"/>
          <w:bCs/>
          <w:i/>
          <w:lang w:val="en-US" w:eastAsia="es-ES"/>
        </w:rPr>
        <w:t xml:space="preserve">A New Look at Managerial Decision </w:t>
      </w:r>
      <w:r w:rsidR="00D84AA4" w:rsidRPr="00BF3C37">
        <w:rPr>
          <w:rFonts w:eastAsiaTheme="minorHAnsi"/>
          <w:bCs/>
          <w:i/>
          <w:lang w:val="en-US" w:eastAsia="es-ES"/>
        </w:rPr>
        <w:t>Making</w:t>
      </w:r>
      <w:r w:rsidR="00D84AA4">
        <w:rPr>
          <w:rFonts w:eastAsiaTheme="minorHAnsi"/>
          <w:bCs/>
          <w:lang w:val="en-US" w:eastAsia="es-ES"/>
        </w:rPr>
        <w:t>.</w:t>
      </w:r>
      <w:r w:rsidR="00D84AA4" w:rsidRPr="00D84AA4">
        <w:rPr>
          <w:rFonts w:eastAsiaTheme="minorHAnsi"/>
          <w:bCs/>
          <w:i/>
          <w:lang w:val="en-US" w:eastAsia="es-ES"/>
        </w:rPr>
        <w:t xml:space="preserve"> .</w:t>
      </w:r>
      <w:r w:rsidR="00D84AA4" w:rsidRPr="00D84AA4">
        <w:rPr>
          <w:rFonts w:eastAsiaTheme="minorHAnsi"/>
          <w:bCs/>
          <w:lang w:val="en-US" w:eastAsia="es-ES"/>
        </w:rPr>
        <w:t xml:space="preserve"> </w:t>
      </w:r>
      <w:proofErr w:type="spellStart"/>
      <w:r w:rsidR="00D84AA4" w:rsidRPr="00ED7F5F">
        <w:rPr>
          <w:rFonts w:eastAsiaTheme="minorHAnsi"/>
          <w:bCs/>
          <w:lang w:eastAsia="es-ES"/>
        </w:rPr>
        <w:t>Retrieved</w:t>
      </w:r>
      <w:proofErr w:type="spellEnd"/>
      <w:r w:rsidR="00D84AA4" w:rsidRPr="00ED7F5F">
        <w:rPr>
          <w:rFonts w:eastAsiaTheme="minorHAnsi"/>
          <w:bCs/>
          <w:lang w:eastAsia="es-ES"/>
        </w:rPr>
        <w:t xml:space="preserve"> </w:t>
      </w:r>
      <w:proofErr w:type="spellStart"/>
      <w:r w:rsidR="00D84AA4" w:rsidRPr="00ED7F5F">
        <w:rPr>
          <w:rFonts w:eastAsiaTheme="minorHAnsi"/>
          <w:bCs/>
          <w:lang w:eastAsia="es-ES"/>
        </w:rPr>
        <w:t>from</w:t>
      </w:r>
      <w:proofErr w:type="spellEnd"/>
      <w:r w:rsidR="00D84AA4" w:rsidRPr="00ED7F5F">
        <w:t xml:space="preserve"> </w:t>
      </w:r>
      <w:r w:rsidR="00D84AA4" w:rsidRPr="008B06C6">
        <w:rPr>
          <w:rFonts w:eastAsiaTheme="minorHAnsi"/>
          <w:bCs/>
          <w:lang w:val="en-US" w:eastAsia="es-ES"/>
        </w:rPr>
        <w:t>https://doi.org/10.2307/j.ctt6wrc8r</w:t>
      </w:r>
    </w:p>
    <w:p w14:paraId="5CC6FFA3" w14:textId="77777777" w:rsidR="00DF5A00" w:rsidRPr="00BF3C37" w:rsidRDefault="00DF5A00" w:rsidP="008B06C6">
      <w:pPr>
        <w:spacing w:line="360" w:lineRule="auto"/>
        <w:ind w:left="708" w:right="-1" w:hanging="708"/>
        <w:jc w:val="both"/>
        <w:rPr>
          <w:rFonts w:eastAsiaTheme="minorHAnsi"/>
          <w:bCs/>
          <w:lang w:eastAsia="es-ES"/>
        </w:rPr>
      </w:pPr>
      <w:r w:rsidRPr="00BF3C37">
        <w:rPr>
          <w:rFonts w:eastAsiaTheme="minorHAnsi"/>
          <w:bCs/>
          <w:lang w:eastAsia="es-ES"/>
        </w:rPr>
        <w:t>Weber, M.</w:t>
      </w:r>
      <w:r w:rsidRPr="00BF3C37">
        <w:rPr>
          <w:rFonts w:eastAsiaTheme="minorHAnsi"/>
          <w:bCs/>
          <w:i/>
          <w:lang w:eastAsia="es-ES"/>
        </w:rPr>
        <w:t xml:space="preserve"> </w:t>
      </w:r>
      <w:r w:rsidRPr="00BF3C37">
        <w:rPr>
          <w:rFonts w:eastAsiaTheme="minorHAnsi"/>
          <w:bCs/>
          <w:lang w:eastAsia="es-ES"/>
        </w:rPr>
        <w:t xml:space="preserve">(1992). </w:t>
      </w:r>
      <w:r w:rsidRPr="00BF3C37">
        <w:rPr>
          <w:rFonts w:eastAsiaTheme="minorHAnsi"/>
          <w:bCs/>
          <w:i/>
          <w:lang w:eastAsia="es-ES"/>
        </w:rPr>
        <w:t>Economía y sociedad</w:t>
      </w:r>
      <w:r w:rsidRPr="00BF3C37">
        <w:rPr>
          <w:rFonts w:eastAsiaTheme="minorHAnsi"/>
          <w:bCs/>
          <w:lang w:eastAsia="es-ES"/>
        </w:rPr>
        <w:t xml:space="preserve"> (tomos I y II). México, FCE.</w:t>
      </w:r>
    </w:p>
    <w:p w14:paraId="594A0241" w14:textId="77777777" w:rsidR="00DF5A00" w:rsidRPr="00BF3C37" w:rsidRDefault="00DF5A00" w:rsidP="008B06C6">
      <w:pPr>
        <w:spacing w:line="360" w:lineRule="auto"/>
        <w:ind w:left="708" w:right="-1" w:hanging="708"/>
        <w:jc w:val="both"/>
        <w:rPr>
          <w:rFonts w:eastAsiaTheme="minorHAnsi"/>
          <w:bCs/>
          <w:lang w:val="es-ES" w:eastAsia="es-ES"/>
        </w:rPr>
      </w:pPr>
      <w:r w:rsidRPr="00BF3C37">
        <w:rPr>
          <w:rFonts w:eastAsiaTheme="minorHAnsi"/>
          <w:bCs/>
          <w:lang w:val="es-ES" w:eastAsia="es-ES"/>
        </w:rPr>
        <w:t xml:space="preserve">Zaleznik, A. </w:t>
      </w:r>
      <w:r w:rsidRPr="00BF3C37">
        <w:rPr>
          <w:rFonts w:eastAsiaTheme="minorHAnsi"/>
          <w:bCs/>
          <w:lang w:eastAsia="es-ES"/>
        </w:rPr>
        <w:t>(</w:t>
      </w:r>
      <w:r w:rsidRPr="00BF3C37">
        <w:rPr>
          <w:rFonts w:eastAsiaTheme="minorHAnsi"/>
          <w:bCs/>
          <w:lang w:val="es-ES" w:eastAsia="es-ES"/>
        </w:rPr>
        <w:t>1986</w:t>
      </w:r>
      <w:r w:rsidRPr="00BF3C37">
        <w:rPr>
          <w:rFonts w:eastAsiaTheme="minorHAnsi"/>
          <w:bCs/>
          <w:lang w:eastAsia="es-ES"/>
        </w:rPr>
        <w:t>)</w:t>
      </w:r>
      <w:r w:rsidRPr="00BF3C37">
        <w:rPr>
          <w:rFonts w:eastAsiaTheme="minorHAnsi"/>
          <w:bCs/>
          <w:i/>
          <w:lang w:eastAsia="es-ES"/>
        </w:rPr>
        <w:t>.</w:t>
      </w:r>
      <w:r w:rsidRPr="00BF3C37">
        <w:rPr>
          <w:rFonts w:eastAsiaTheme="minorHAnsi"/>
          <w:bCs/>
          <w:i/>
          <w:lang w:val="es-ES" w:eastAsia="es-ES"/>
        </w:rPr>
        <w:t xml:space="preserve"> Administradores y líderes, ¿diferentes?</w:t>
      </w:r>
      <w:r w:rsidRPr="00BF3C37">
        <w:rPr>
          <w:rFonts w:eastAsiaTheme="minorHAnsi"/>
          <w:bCs/>
          <w:lang w:val="es-ES" w:eastAsia="es-ES"/>
        </w:rPr>
        <w:t xml:space="preserve"> México: Clásicos de la Administración de Harvard.</w:t>
      </w:r>
    </w:p>
    <w:p w14:paraId="074562FD" w14:textId="77777777" w:rsidR="00DF5A00" w:rsidRDefault="00DF5A00" w:rsidP="008B06C6">
      <w:pPr>
        <w:spacing w:line="360" w:lineRule="auto"/>
        <w:ind w:left="708" w:right="-1" w:hanging="708"/>
        <w:jc w:val="both"/>
        <w:rPr>
          <w:rFonts w:eastAsiaTheme="minorHAnsi"/>
          <w:bCs/>
          <w:iCs/>
          <w:lang w:eastAsia="es-ES"/>
        </w:rPr>
      </w:pPr>
      <w:proofErr w:type="spellStart"/>
      <w:r w:rsidRPr="00BF3C37">
        <w:rPr>
          <w:rFonts w:eastAsiaTheme="minorHAnsi"/>
          <w:bCs/>
          <w:lang w:eastAsia="es-ES"/>
        </w:rPr>
        <w:t>Zolla</w:t>
      </w:r>
      <w:proofErr w:type="spellEnd"/>
      <w:r w:rsidRPr="00BF3C37">
        <w:rPr>
          <w:rFonts w:eastAsiaTheme="minorHAnsi"/>
          <w:bCs/>
          <w:lang w:eastAsia="es-ES"/>
        </w:rPr>
        <w:t xml:space="preserve">, C. (2010). </w:t>
      </w:r>
      <w:r w:rsidRPr="00BF3C37">
        <w:rPr>
          <w:rFonts w:eastAsiaTheme="minorHAnsi"/>
          <w:bCs/>
          <w:i/>
          <w:iCs/>
          <w:lang w:eastAsia="es-ES"/>
        </w:rPr>
        <w:t xml:space="preserve">Los pueblos indígenas de México: 100 preguntas </w:t>
      </w:r>
      <w:r w:rsidRPr="00BF3C37">
        <w:rPr>
          <w:rFonts w:eastAsiaTheme="minorHAnsi"/>
          <w:bCs/>
          <w:iCs/>
          <w:lang w:eastAsia="es-ES"/>
        </w:rPr>
        <w:t>(vol. 1) (2.ª ed.)</w:t>
      </w:r>
      <w:r w:rsidRPr="00BF3C37">
        <w:rPr>
          <w:rFonts w:eastAsiaTheme="minorHAnsi"/>
          <w:bCs/>
          <w:i/>
          <w:iCs/>
          <w:lang w:eastAsia="es-ES"/>
        </w:rPr>
        <w:t xml:space="preserve">. </w:t>
      </w:r>
      <w:r w:rsidRPr="00BF3C37">
        <w:rPr>
          <w:rFonts w:eastAsiaTheme="minorHAnsi"/>
          <w:bCs/>
          <w:iCs/>
          <w:lang w:eastAsia="es-ES"/>
        </w:rPr>
        <w:t>México: Universidad Nacional Autónoma de México.</w:t>
      </w:r>
    </w:p>
    <w:p w14:paraId="0BF3428E" w14:textId="77777777" w:rsidR="00DF5A00" w:rsidRDefault="00DF5A00" w:rsidP="00DF5A00">
      <w:pPr>
        <w:spacing w:after="157" w:line="360" w:lineRule="auto"/>
        <w:ind w:left="708" w:right="-1" w:hanging="708"/>
        <w:jc w:val="both"/>
        <w:rPr>
          <w:rFonts w:eastAsiaTheme="minorHAnsi"/>
          <w:bCs/>
          <w:iCs/>
          <w:lang w:eastAsia="es-ES"/>
        </w:rPr>
      </w:pPr>
    </w:p>
    <w:p w14:paraId="609B5802" w14:textId="2F712280" w:rsidR="00521023" w:rsidRPr="00521023" w:rsidRDefault="00521023" w:rsidP="00BF35BC">
      <w:pPr>
        <w:spacing w:after="157" w:line="262" w:lineRule="auto"/>
        <w:ind w:right="1264"/>
        <w:jc w:val="both"/>
        <w:rPr>
          <w:rFonts w:eastAsiaTheme="minorHAnsi"/>
          <w:bCs/>
          <w:lang w:eastAsia="es-ES"/>
        </w:rPr>
      </w:pPr>
    </w:p>
    <w:sectPr w:rsidR="00521023" w:rsidRPr="00521023" w:rsidSect="00D631E2">
      <w:headerReference w:type="default" r:id="rId9"/>
      <w:footerReference w:type="default" r:id="rId10"/>
      <w:pgSz w:w="12240" w:h="15840"/>
      <w:pgMar w:top="1276" w:right="1701" w:bottom="851" w:left="1701" w:header="142"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C22A" w14:textId="77777777" w:rsidR="004F53F0" w:rsidRDefault="004F53F0" w:rsidP="00991BBB">
      <w:r>
        <w:separator/>
      </w:r>
    </w:p>
  </w:endnote>
  <w:endnote w:type="continuationSeparator" w:id="0">
    <w:p w14:paraId="553EEC11" w14:textId="77777777" w:rsidR="004F53F0" w:rsidRDefault="004F53F0" w:rsidP="0099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54DF4" w14:textId="563C7F4A" w:rsidR="00D631E2" w:rsidRDefault="00D631E2">
    <w:pPr>
      <w:pStyle w:val="Piedepgina"/>
    </w:pPr>
    <w:r>
      <w:t xml:space="preserve">            </w:t>
    </w:r>
    <w:r>
      <w:rPr>
        <w:noProof/>
        <w:lang w:val="es-ES" w:eastAsia="es-ES"/>
      </w:rPr>
      <w:drawing>
        <wp:inline distT="0" distB="0" distL="0" distR="0" wp14:anchorId="2B69D44A" wp14:editId="1601EA89">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Pr>
        <w:rFonts w:ascii="Calibri" w:hAnsi="Calibri" w:cs="Calibri"/>
        <w:b/>
      </w:rPr>
      <w:t>Vol. 11, Núm. 21</w:t>
    </w:r>
    <w:r w:rsidRPr="00A61E5A">
      <w:rPr>
        <w:rFonts w:ascii="Calibri" w:hAnsi="Calibri" w:cs="Calibri"/>
        <w:b/>
      </w:rPr>
      <w:t xml:space="preserve">      </w:t>
    </w:r>
    <w:r>
      <w:rPr>
        <w:rFonts w:ascii="Calibri" w:hAnsi="Calibri" w:cs="Calibri"/>
        <w:b/>
      </w:rPr>
      <w:t xml:space="preserve"> Enero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9681" w14:textId="77777777" w:rsidR="004F53F0" w:rsidRDefault="004F53F0" w:rsidP="00991BBB">
      <w:r>
        <w:separator/>
      </w:r>
    </w:p>
  </w:footnote>
  <w:footnote w:type="continuationSeparator" w:id="0">
    <w:p w14:paraId="7422BC67" w14:textId="77777777" w:rsidR="004F53F0" w:rsidRDefault="004F53F0" w:rsidP="0099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A471" w14:textId="6123534A" w:rsidR="00F328DD" w:rsidRDefault="00D631E2" w:rsidP="00D631E2">
    <w:pPr>
      <w:pStyle w:val="Encabezado"/>
      <w:jc w:val="center"/>
      <w:rPr>
        <w:lang w:val="es-ES"/>
      </w:rPr>
    </w:pPr>
    <w:r w:rsidRPr="00201BB5">
      <w:rPr>
        <w:noProof/>
        <w:lang w:val="es-ES" w:eastAsia="es-ES"/>
      </w:rPr>
      <w:drawing>
        <wp:inline distT="0" distB="0" distL="0" distR="0" wp14:anchorId="233F2164" wp14:editId="47F0B532">
          <wp:extent cx="5577840" cy="652578"/>
          <wp:effectExtent l="0" t="0" r="381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7840" cy="652578"/>
                  </a:xfrm>
                  <a:prstGeom prst="rect">
                    <a:avLst/>
                  </a:prstGeom>
                  <a:noFill/>
                  <a:ln>
                    <a:noFill/>
                  </a:ln>
                </pic:spPr>
              </pic:pic>
            </a:graphicData>
          </a:graphic>
        </wp:inline>
      </w:drawing>
    </w:r>
  </w:p>
  <w:p w14:paraId="0BC09346" w14:textId="08B86FF5" w:rsidR="00F328DD" w:rsidRPr="00811594" w:rsidRDefault="00F328DD">
    <w:pPr>
      <w:pStyle w:val="Encabezado"/>
      <w:rPr>
        <w:lang w:val="es-ES"/>
      </w:rPr>
    </w:pPr>
    <w:r>
      <w:rPr>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93F29"/>
    <w:multiLevelType w:val="hybridMultilevel"/>
    <w:tmpl w:val="A94EBC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446F51"/>
    <w:multiLevelType w:val="hybridMultilevel"/>
    <w:tmpl w:val="A6A6AA96"/>
    <w:lvl w:ilvl="0" w:tplc="EA00C3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F2E89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6C4F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F27A1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0AF8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C02E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98A6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46EF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DACA3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6C0029"/>
    <w:multiLevelType w:val="hybridMultilevel"/>
    <w:tmpl w:val="283AB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4E0F1E"/>
    <w:multiLevelType w:val="hybridMultilevel"/>
    <w:tmpl w:val="6A08373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96F7A8C"/>
    <w:multiLevelType w:val="hybridMultilevel"/>
    <w:tmpl w:val="C18CB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BB"/>
    <w:rsid w:val="00003232"/>
    <w:rsid w:val="00003A64"/>
    <w:rsid w:val="00004064"/>
    <w:rsid w:val="000043E9"/>
    <w:rsid w:val="00004844"/>
    <w:rsid w:val="0000607A"/>
    <w:rsid w:val="00007D92"/>
    <w:rsid w:val="00014271"/>
    <w:rsid w:val="00025F62"/>
    <w:rsid w:val="00027C12"/>
    <w:rsid w:val="00034452"/>
    <w:rsid w:val="0003791E"/>
    <w:rsid w:val="000401B3"/>
    <w:rsid w:val="00045E6F"/>
    <w:rsid w:val="0005144C"/>
    <w:rsid w:val="000528DE"/>
    <w:rsid w:val="00053D05"/>
    <w:rsid w:val="000640FB"/>
    <w:rsid w:val="00064138"/>
    <w:rsid w:val="00064D8E"/>
    <w:rsid w:val="00070714"/>
    <w:rsid w:val="0007284C"/>
    <w:rsid w:val="00075648"/>
    <w:rsid w:val="000762A2"/>
    <w:rsid w:val="000768E4"/>
    <w:rsid w:val="00080475"/>
    <w:rsid w:val="00083A80"/>
    <w:rsid w:val="000845C4"/>
    <w:rsid w:val="00090E1B"/>
    <w:rsid w:val="000920C4"/>
    <w:rsid w:val="00097907"/>
    <w:rsid w:val="00097BCF"/>
    <w:rsid w:val="000A0901"/>
    <w:rsid w:val="000A1B7D"/>
    <w:rsid w:val="000A52B3"/>
    <w:rsid w:val="000A7E19"/>
    <w:rsid w:val="000B30E1"/>
    <w:rsid w:val="000B3D96"/>
    <w:rsid w:val="000B4D61"/>
    <w:rsid w:val="000B73B8"/>
    <w:rsid w:val="000B7DE0"/>
    <w:rsid w:val="000C0019"/>
    <w:rsid w:val="000C252D"/>
    <w:rsid w:val="000C4DAC"/>
    <w:rsid w:val="000C4ED9"/>
    <w:rsid w:val="000C6BA3"/>
    <w:rsid w:val="000C7349"/>
    <w:rsid w:val="000C7800"/>
    <w:rsid w:val="000D1F03"/>
    <w:rsid w:val="000D3B3E"/>
    <w:rsid w:val="000E193A"/>
    <w:rsid w:val="0010138B"/>
    <w:rsid w:val="00103066"/>
    <w:rsid w:val="00103272"/>
    <w:rsid w:val="0011041B"/>
    <w:rsid w:val="00112177"/>
    <w:rsid w:val="001134F5"/>
    <w:rsid w:val="00117311"/>
    <w:rsid w:val="00117B02"/>
    <w:rsid w:val="001230DB"/>
    <w:rsid w:val="0012772B"/>
    <w:rsid w:val="00133C4B"/>
    <w:rsid w:val="00137898"/>
    <w:rsid w:val="001436CD"/>
    <w:rsid w:val="00151C1A"/>
    <w:rsid w:val="00160830"/>
    <w:rsid w:val="001610C3"/>
    <w:rsid w:val="00161F7D"/>
    <w:rsid w:val="001665D8"/>
    <w:rsid w:val="00167B30"/>
    <w:rsid w:val="001716AD"/>
    <w:rsid w:val="00181AEC"/>
    <w:rsid w:val="00186401"/>
    <w:rsid w:val="001A069F"/>
    <w:rsid w:val="001A3A94"/>
    <w:rsid w:val="001A55FA"/>
    <w:rsid w:val="001A6882"/>
    <w:rsid w:val="001B3035"/>
    <w:rsid w:val="001C2865"/>
    <w:rsid w:val="001C3E36"/>
    <w:rsid w:val="001E0516"/>
    <w:rsid w:val="001E19FE"/>
    <w:rsid w:val="001E5210"/>
    <w:rsid w:val="001E6415"/>
    <w:rsid w:val="00200ADF"/>
    <w:rsid w:val="0021160A"/>
    <w:rsid w:val="00212200"/>
    <w:rsid w:val="0021376E"/>
    <w:rsid w:val="0022213E"/>
    <w:rsid w:val="00227083"/>
    <w:rsid w:val="00231541"/>
    <w:rsid w:val="00232527"/>
    <w:rsid w:val="002325DC"/>
    <w:rsid w:val="00237593"/>
    <w:rsid w:val="002435F8"/>
    <w:rsid w:val="002454D1"/>
    <w:rsid w:val="0024790B"/>
    <w:rsid w:val="0025462C"/>
    <w:rsid w:val="002573FE"/>
    <w:rsid w:val="0026292B"/>
    <w:rsid w:val="00264694"/>
    <w:rsid w:val="00265758"/>
    <w:rsid w:val="0026733D"/>
    <w:rsid w:val="00270834"/>
    <w:rsid w:val="00274F43"/>
    <w:rsid w:val="0027674E"/>
    <w:rsid w:val="00277428"/>
    <w:rsid w:val="00287673"/>
    <w:rsid w:val="0029084D"/>
    <w:rsid w:val="00293BAA"/>
    <w:rsid w:val="002A0FAE"/>
    <w:rsid w:val="002A1B8F"/>
    <w:rsid w:val="002A1F95"/>
    <w:rsid w:val="002A511C"/>
    <w:rsid w:val="002A5A26"/>
    <w:rsid w:val="002B0AD4"/>
    <w:rsid w:val="002C158C"/>
    <w:rsid w:val="002C20E1"/>
    <w:rsid w:val="002C254C"/>
    <w:rsid w:val="002C27F7"/>
    <w:rsid w:val="002C2F02"/>
    <w:rsid w:val="002C3822"/>
    <w:rsid w:val="002C40FC"/>
    <w:rsid w:val="002D01A5"/>
    <w:rsid w:val="002D0DAE"/>
    <w:rsid w:val="002D3797"/>
    <w:rsid w:val="002D5C72"/>
    <w:rsid w:val="002E1C4C"/>
    <w:rsid w:val="002F57F2"/>
    <w:rsid w:val="003050D5"/>
    <w:rsid w:val="00305466"/>
    <w:rsid w:val="00315581"/>
    <w:rsid w:val="00317958"/>
    <w:rsid w:val="003263B0"/>
    <w:rsid w:val="003266F1"/>
    <w:rsid w:val="00326781"/>
    <w:rsid w:val="00331DAB"/>
    <w:rsid w:val="00333EFA"/>
    <w:rsid w:val="003365CC"/>
    <w:rsid w:val="00341F1F"/>
    <w:rsid w:val="00344C91"/>
    <w:rsid w:val="00345028"/>
    <w:rsid w:val="00346FDC"/>
    <w:rsid w:val="00351327"/>
    <w:rsid w:val="00357237"/>
    <w:rsid w:val="003609F2"/>
    <w:rsid w:val="003616F3"/>
    <w:rsid w:val="00377B96"/>
    <w:rsid w:val="00381955"/>
    <w:rsid w:val="00381AAA"/>
    <w:rsid w:val="003835C5"/>
    <w:rsid w:val="00391744"/>
    <w:rsid w:val="00393F95"/>
    <w:rsid w:val="00395A41"/>
    <w:rsid w:val="003B6BE8"/>
    <w:rsid w:val="003B7F03"/>
    <w:rsid w:val="003C0176"/>
    <w:rsid w:val="003C20FE"/>
    <w:rsid w:val="003C50F7"/>
    <w:rsid w:val="003D1C63"/>
    <w:rsid w:val="003D5C33"/>
    <w:rsid w:val="003D7A85"/>
    <w:rsid w:val="003F0CD7"/>
    <w:rsid w:val="003F15BC"/>
    <w:rsid w:val="003F72F2"/>
    <w:rsid w:val="004006FE"/>
    <w:rsid w:val="004170BA"/>
    <w:rsid w:val="00431239"/>
    <w:rsid w:val="00442D43"/>
    <w:rsid w:val="004451B3"/>
    <w:rsid w:val="00446248"/>
    <w:rsid w:val="00447D84"/>
    <w:rsid w:val="0045087E"/>
    <w:rsid w:val="004549F4"/>
    <w:rsid w:val="00454E4F"/>
    <w:rsid w:val="004551EF"/>
    <w:rsid w:val="0046038A"/>
    <w:rsid w:val="004613D6"/>
    <w:rsid w:val="00467B25"/>
    <w:rsid w:val="00471025"/>
    <w:rsid w:val="00473822"/>
    <w:rsid w:val="00480BF2"/>
    <w:rsid w:val="00481375"/>
    <w:rsid w:val="00482A9F"/>
    <w:rsid w:val="004904AA"/>
    <w:rsid w:val="004934C4"/>
    <w:rsid w:val="00493BB3"/>
    <w:rsid w:val="004A02DD"/>
    <w:rsid w:val="004A5791"/>
    <w:rsid w:val="004A5BE1"/>
    <w:rsid w:val="004B23E7"/>
    <w:rsid w:val="004B6583"/>
    <w:rsid w:val="004C4162"/>
    <w:rsid w:val="004C5054"/>
    <w:rsid w:val="004D0E55"/>
    <w:rsid w:val="004D244F"/>
    <w:rsid w:val="004D38AC"/>
    <w:rsid w:val="004D4DFB"/>
    <w:rsid w:val="004D50E2"/>
    <w:rsid w:val="004D6E5E"/>
    <w:rsid w:val="004E0C5E"/>
    <w:rsid w:val="004E131C"/>
    <w:rsid w:val="004E5401"/>
    <w:rsid w:val="004E7845"/>
    <w:rsid w:val="004F0E72"/>
    <w:rsid w:val="004F53F0"/>
    <w:rsid w:val="004F7447"/>
    <w:rsid w:val="0050128B"/>
    <w:rsid w:val="005023A1"/>
    <w:rsid w:val="00504AFB"/>
    <w:rsid w:val="00505DB8"/>
    <w:rsid w:val="005119B5"/>
    <w:rsid w:val="00514F2F"/>
    <w:rsid w:val="00520F74"/>
    <w:rsid w:val="00521023"/>
    <w:rsid w:val="00522482"/>
    <w:rsid w:val="0052544E"/>
    <w:rsid w:val="00526206"/>
    <w:rsid w:val="0052634D"/>
    <w:rsid w:val="00531B42"/>
    <w:rsid w:val="00534963"/>
    <w:rsid w:val="00534F17"/>
    <w:rsid w:val="00546F06"/>
    <w:rsid w:val="00554DC4"/>
    <w:rsid w:val="00557163"/>
    <w:rsid w:val="0056048D"/>
    <w:rsid w:val="005637FA"/>
    <w:rsid w:val="005640A8"/>
    <w:rsid w:val="005644B6"/>
    <w:rsid w:val="00564EE8"/>
    <w:rsid w:val="00566DD8"/>
    <w:rsid w:val="00570C8A"/>
    <w:rsid w:val="005764A1"/>
    <w:rsid w:val="005768D1"/>
    <w:rsid w:val="00582645"/>
    <w:rsid w:val="00586BE8"/>
    <w:rsid w:val="0059178F"/>
    <w:rsid w:val="00595A3D"/>
    <w:rsid w:val="00595B93"/>
    <w:rsid w:val="00596F0A"/>
    <w:rsid w:val="005A432C"/>
    <w:rsid w:val="005A690A"/>
    <w:rsid w:val="005B36A7"/>
    <w:rsid w:val="005B4486"/>
    <w:rsid w:val="005B5D2E"/>
    <w:rsid w:val="005B78BB"/>
    <w:rsid w:val="005B7BEC"/>
    <w:rsid w:val="005C51AB"/>
    <w:rsid w:val="005D1BCD"/>
    <w:rsid w:val="005D242F"/>
    <w:rsid w:val="005D2A35"/>
    <w:rsid w:val="005E0650"/>
    <w:rsid w:val="005E2DC1"/>
    <w:rsid w:val="005E48CD"/>
    <w:rsid w:val="005E4F27"/>
    <w:rsid w:val="005E5C6B"/>
    <w:rsid w:val="005F05D5"/>
    <w:rsid w:val="005F0D5B"/>
    <w:rsid w:val="005F248C"/>
    <w:rsid w:val="005F6E90"/>
    <w:rsid w:val="00600D40"/>
    <w:rsid w:val="006024A9"/>
    <w:rsid w:val="00605AB1"/>
    <w:rsid w:val="00605AD7"/>
    <w:rsid w:val="006154DC"/>
    <w:rsid w:val="0062243B"/>
    <w:rsid w:val="006224D7"/>
    <w:rsid w:val="00624E5A"/>
    <w:rsid w:val="00632370"/>
    <w:rsid w:val="006326E2"/>
    <w:rsid w:val="00632863"/>
    <w:rsid w:val="00633A25"/>
    <w:rsid w:val="0063778F"/>
    <w:rsid w:val="0064140E"/>
    <w:rsid w:val="00641833"/>
    <w:rsid w:val="00642238"/>
    <w:rsid w:val="00644429"/>
    <w:rsid w:val="00644559"/>
    <w:rsid w:val="006517B1"/>
    <w:rsid w:val="00651BF7"/>
    <w:rsid w:val="00654D56"/>
    <w:rsid w:val="0065576C"/>
    <w:rsid w:val="00672B96"/>
    <w:rsid w:val="00673CAF"/>
    <w:rsid w:val="00677F44"/>
    <w:rsid w:val="0068234F"/>
    <w:rsid w:val="0068537E"/>
    <w:rsid w:val="0069125C"/>
    <w:rsid w:val="006964DE"/>
    <w:rsid w:val="006971FF"/>
    <w:rsid w:val="00697F8A"/>
    <w:rsid w:val="006A4B17"/>
    <w:rsid w:val="006A4B6C"/>
    <w:rsid w:val="006B1C07"/>
    <w:rsid w:val="006B30D0"/>
    <w:rsid w:val="006B7412"/>
    <w:rsid w:val="006C2B80"/>
    <w:rsid w:val="006C4D49"/>
    <w:rsid w:val="006D3677"/>
    <w:rsid w:val="006E058F"/>
    <w:rsid w:val="006F1C1F"/>
    <w:rsid w:val="006F2193"/>
    <w:rsid w:val="007020D1"/>
    <w:rsid w:val="007034F6"/>
    <w:rsid w:val="0070677E"/>
    <w:rsid w:val="00710979"/>
    <w:rsid w:val="00717866"/>
    <w:rsid w:val="00721961"/>
    <w:rsid w:val="007273E3"/>
    <w:rsid w:val="007303C7"/>
    <w:rsid w:val="007321E0"/>
    <w:rsid w:val="0073609B"/>
    <w:rsid w:val="00741E32"/>
    <w:rsid w:val="00744629"/>
    <w:rsid w:val="007507C2"/>
    <w:rsid w:val="0075375A"/>
    <w:rsid w:val="007627E7"/>
    <w:rsid w:val="00765787"/>
    <w:rsid w:val="007718CC"/>
    <w:rsid w:val="0078292B"/>
    <w:rsid w:val="0078496F"/>
    <w:rsid w:val="00787684"/>
    <w:rsid w:val="00787C11"/>
    <w:rsid w:val="007957D9"/>
    <w:rsid w:val="00795E70"/>
    <w:rsid w:val="00795F34"/>
    <w:rsid w:val="00796B0F"/>
    <w:rsid w:val="007978FC"/>
    <w:rsid w:val="007A2C61"/>
    <w:rsid w:val="007A2D68"/>
    <w:rsid w:val="007A514D"/>
    <w:rsid w:val="007B1AFB"/>
    <w:rsid w:val="007B234B"/>
    <w:rsid w:val="007B4552"/>
    <w:rsid w:val="007B5453"/>
    <w:rsid w:val="007C0035"/>
    <w:rsid w:val="007C1D72"/>
    <w:rsid w:val="007C4D18"/>
    <w:rsid w:val="007C51F2"/>
    <w:rsid w:val="007C6146"/>
    <w:rsid w:val="007C7D61"/>
    <w:rsid w:val="007D0658"/>
    <w:rsid w:val="007D51FE"/>
    <w:rsid w:val="007D70C4"/>
    <w:rsid w:val="007D7658"/>
    <w:rsid w:val="007E6B8E"/>
    <w:rsid w:val="007F1CE3"/>
    <w:rsid w:val="007F41D1"/>
    <w:rsid w:val="007F6DF7"/>
    <w:rsid w:val="007F7B07"/>
    <w:rsid w:val="0080075A"/>
    <w:rsid w:val="00805611"/>
    <w:rsid w:val="00807438"/>
    <w:rsid w:val="00811594"/>
    <w:rsid w:val="00811C32"/>
    <w:rsid w:val="00814574"/>
    <w:rsid w:val="008214D9"/>
    <w:rsid w:val="00842AEA"/>
    <w:rsid w:val="00843865"/>
    <w:rsid w:val="00843CCD"/>
    <w:rsid w:val="00844DD4"/>
    <w:rsid w:val="008475A6"/>
    <w:rsid w:val="0085154D"/>
    <w:rsid w:val="00853AEF"/>
    <w:rsid w:val="008555AF"/>
    <w:rsid w:val="008603F4"/>
    <w:rsid w:val="00860C49"/>
    <w:rsid w:val="00861D50"/>
    <w:rsid w:val="0086694B"/>
    <w:rsid w:val="00867159"/>
    <w:rsid w:val="008713D5"/>
    <w:rsid w:val="00871B82"/>
    <w:rsid w:val="00880D1A"/>
    <w:rsid w:val="00881F48"/>
    <w:rsid w:val="00890ADC"/>
    <w:rsid w:val="008943F9"/>
    <w:rsid w:val="00895A29"/>
    <w:rsid w:val="00896348"/>
    <w:rsid w:val="008A3148"/>
    <w:rsid w:val="008A4B56"/>
    <w:rsid w:val="008B06C6"/>
    <w:rsid w:val="008B0EE5"/>
    <w:rsid w:val="008B5CB5"/>
    <w:rsid w:val="008C107C"/>
    <w:rsid w:val="008C2FC6"/>
    <w:rsid w:val="008C5810"/>
    <w:rsid w:val="008D12BD"/>
    <w:rsid w:val="008D1D49"/>
    <w:rsid w:val="008D3ED9"/>
    <w:rsid w:val="008E2A57"/>
    <w:rsid w:val="008F0AD1"/>
    <w:rsid w:val="008F25FB"/>
    <w:rsid w:val="008F3281"/>
    <w:rsid w:val="008F4593"/>
    <w:rsid w:val="008F6CC8"/>
    <w:rsid w:val="00900500"/>
    <w:rsid w:val="0090351F"/>
    <w:rsid w:val="0090607C"/>
    <w:rsid w:val="00914F38"/>
    <w:rsid w:val="00921124"/>
    <w:rsid w:val="00922140"/>
    <w:rsid w:val="00924E20"/>
    <w:rsid w:val="009324FE"/>
    <w:rsid w:val="009404A2"/>
    <w:rsid w:val="00943FCD"/>
    <w:rsid w:val="00945622"/>
    <w:rsid w:val="009465AC"/>
    <w:rsid w:val="0095091C"/>
    <w:rsid w:val="00951BF9"/>
    <w:rsid w:val="0095269A"/>
    <w:rsid w:val="00954076"/>
    <w:rsid w:val="00954430"/>
    <w:rsid w:val="00954AEB"/>
    <w:rsid w:val="009577C0"/>
    <w:rsid w:val="009657D9"/>
    <w:rsid w:val="00966E7A"/>
    <w:rsid w:val="00972145"/>
    <w:rsid w:val="0097785C"/>
    <w:rsid w:val="009805F9"/>
    <w:rsid w:val="00983AA0"/>
    <w:rsid w:val="00991BBB"/>
    <w:rsid w:val="00992DD8"/>
    <w:rsid w:val="0099434C"/>
    <w:rsid w:val="00996194"/>
    <w:rsid w:val="009A00DB"/>
    <w:rsid w:val="009A436B"/>
    <w:rsid w:val="009B05E0"/>
    <w:rsid w:val="009B4B59"/>
    <w:rsid w:val="009C0CC9"/>
    <w:rsid w:val="009C69B4"/>
    <w:rsid w:val="009C739A"/>
    <w:rsid w:val="009D34A4"/>
    <w:rsid w:val="009D7F04"/>
    <w:rsid w:val="009E004D"/>
    <w:rsid w:val="009E09A0"/>
    <w:rsid w:val="009E0B58"/>
    <w:rsid w:val="009E4789"/>
    <w:rsid w:val="009E4A61"/>
    <w:rsid w:val="009E6C9F"/>
    <w:rsid w:val="009F4F5C"/>
    <w:rsid w:val="009F6162"/>
    <w:rsid w:val="009F784D"/>
    <w:rsid w:val="009F7BB0"/>
    <w:rsid w:val="00A00603"/>
    <w:rsid w:val="00A01B3B"/>
    <w:rsid w:val="00A02939"/>
    <w:rsid w:val="00A16A53"/>
    <w:rsid w:val="00A2167E"/>
    <w:rsid w:val="00A224DC"/>
    <w:rsid w:val="00A248CB"/>
    <w:rsid w:val="00A27EE1"/>
    <w:rsid w:val="00A37657"/>
    <w:rsid w:val="00A37A9F"/>
    <w:rsid w:val="00A43D76"/>
    <w:rsid w:val="00A458AC"/>
    <w:rsid w:val="00A47A05"/>
    <w:rsid w:val="00A47DCE"/>
    <w:rsid w:val="00A50A04"/>
    <w:rsid w:val="00A559C8"/>
    <w:rsid w:val="00A6264A"/>
    <w:rsid w:val="00A66DFA"/>
    <w:rsid w:val="00A6773F"/>
    <w:rsid w:val="00A70065"/>
    <w:rsid w:val="00A722BD"/>
    <w:rsid w:val="00A82C77"/>
    <w:rsid w:val="00A85438"/>
    <w:rsid w:val="00A92C4C"/>
    <w:rsid w:val="00AA0298"/>
    <w:rsid w:val="00AA3ABC"/>
    <w:rsid w:val="00AA4280"/>
    <w:rsid w:val="00AA7C1B"/>
    <w:rsid w:val="00AB1735"/>
    <w:rsid w:val="00AB3203"/>
    <w:rsid w:val="00AB4EE2"/>
    <w:rsid w:val="00AC04C1"/>
    <w:rsid w:val="00AC19BF"/>
    <w:rsid w:val="00AC3FF3"/>
    <w:rsid w:val="00AD1C7B"/>
    <w:rsid w:val="00AD1DF4"/>
    <w:rsid w:val="00AE1EE5"/>
    <w:rsid w:val="00AE3DBB"/>
    <w:rsid w:val="00AE46BD"/>
    <w:rsid w:val="00AE595A"/>
    <w:rsid w:val="00AE7B67"/>
    <w:rsid w:val="00AE7FE7"/>
    <w:rsid w:val="00AF2C9A"/>
    <w:rsid w:val="00AF56B0"/>
    <w:rsid w:val="00AF64FD"/>
    <w:rsid w:val="00AF6DD5"/>
    <w:rsid w:val="00B02E52"/>
    <w:rsid w:val="00B06EDB"/>
    <w:rsid w:val="00B13DB0"/>
    <w:rsid w:val="00B13FCB"/>
    <w:rsid w:val="00B16782"/>
    <w:rsid w:val="00B217C1"/>
    <w:rsid w:val="00B26450"/>
    <w:rsid w:val="00B34011"/>
    <w:rsid w:val="00B35954"/>
    <w:rsid w:val="00B420E3"/>
    <w:rsid w:val="00B4242E"/>
    <w:rsid w:val="00B4499C"/>
    <w:rsid w:val="00B45AA6"/>
    <w:rsid w:val="00B5064A"/>
    <w:rsid w:val="00B51C66"/>
    <w:rsid w:val="00B52F03"/>
    <w:rsid w:val="00B61543"/>
    <w:rsid w:val="00B62BC2"/>
    <w:rsid w:val="00B63433"/>
    <w:rsid w:val="00B63590"/>
    <w:rsid w:val="00B67ADB"/>
    <w:rsid w:val="00B7127E"/>
    <w:rsid w:val="00B71F08"/>
    <w:rsid w:val="00B73B7A"/>
    <w:rsid w:val="00B7464F"/>
    <w:rsid w:val="00B74AA7"/>
    <w:rsid w:val="00B815DC"/>
    <w:rsid w:val="00B86933"/>
    <w:rsid w:val="00B94B0E"/>
    <w:rsid w:val="00B94E30"/>
    <w:rsid w:val="00B959B0"/>
    <w:rsid w:val="00BA26BE"/>
    <w:rsid w:val="00BB0CCC"/>
    <w:rsid w:val="00BB3D15"/>
    <w:rsid w:val="00BB48F7"/>
    <w:rsid w:val="00BB669F"/>
    <w:rsid w:val="00BC29F2"/>
    <w:rsid w:val="00BC4A72"/>
    <w:rsid w:val="00BC4A99"/>
    <w:rsid w:val="00BD28B8"/>
    <w:rsid w:val="00BD4F23"/>
    <w:rsid w:val="00BD69C2"/>
    <w:rsid w:val="00BD7C58"/>
    <w:rsid w:val="00BD7DC7"/>
    <w:rsid w:val="00BE6009"/>
    <w:rsid w:val="00BF00C3"/>
    <w:rsid w:val="00BF2D0C"/>
    <w:rsid w:val="00BF35BC"/>
    <w:rsid w:val="00C006FC"/>
    <w:rsid w:val="00C0578D"/>
    <w:rsid w:val="00C10615"/>
    <w:rsid w:val="00C1135B"/>
    <w:rsid w:val="00C14DFA"/>
    <w:rsid w:val="00C23A9F"/>
    <w:rsid w:val="00C30457"/>
    <w:rsid w:val="00C31A62"/>
    <w:rsid w:val="00C359AC"/>
    <w:rsid w:val="00C35E5D"/>
    <w:rsid w:val="00C400A9"/>
    <w:rsid w:val="00C413AF"/>
    <w:rsid w:val="00C442C8"/>
    <w:rsid w:val="00C45FC9"/>
    <w:rsid w:val="00C50E14"/>
    <w:rsid w:val="00C51405"/>
    <w:rsid w:val="00C5571B"/>
    <w:rsid w:val="00C6319D"/>
    <w:rsid w:val="00C65A82"/>
    <w:rsid w:val="00C6656E"/>
    <w:rsid w:val="00C71D7A"/>
    <w:rsid w:val="00C74C73"/>
    <w:rsid w:val="00C75D7D"/>
    <w:rsid w:val="00C8259B"/>
    <w:rsid w:val="00C87ABD"/>
    <w:rsid w:val="00C95458"/>
    <w:rsid w:val="00C96900"/>
    <w:rsid w:val="00C96F84"/>
    <w:rsid w:val="00CB32BC"/>
    <w:rsid w:val="00CB55BC"/>
    <w:rsid w:val="00CC187D"/>
    <w:rsid w:val="00CC2F3F"/>
    <w:rsid w:val="00CC4C52"/>
    <w:rsid w:val="00CD2089"/>
    <w:rsid w:val="00CD46E3"/>
    <w:rsid w:val="00CD4E02"/>
    <w:rsid w:val="00CD5881"/>
    <w:rsid w:val="00CE09E7"/>
    <w:rsid w:val="00CE53E3"/>
    <w:rsid w:val="00CF2142"/>
    <w:rsid w:val="00CF5339"/>
    <w:rsid w:val="00CF60B4"/>
    <w:rsid w:val="00D03DB1"/>
    <w:rsid w:val="00D103BD"/>
    <w:rsid w:val="00D12CA2"/>
    <w:rsid w:val="00D21AEF"/>
    <w:rsid w:val="00D239A3"/>
    <w:rsid w:val="00D25C8E"/>
    <w:rsid w:val="00D37EC2"/>
    <w:rsid w:val="00D40234"/>
    <w:rsid w:val="00D434E3"/>
    <w:rsid w:val="00D45AA7"/>
    <w:rsid w:val="00D45DEA"/>
    <w:rsid w:val="00D50D90"/>
    <w:rsid w:val="00D50F47"/>
    <w:rsid w:val="00D52E9D"/>
    <w:rsid w:val="00D5391B"/>
    <w:rsid w:val="00D53BED"/>
    <w:rsid w:val="00D61C06"/>
    <w:rsid w:val="00D631E2"/>
    <w:rsid w:val="00D737BD"/>
    <w:rsid w:val="00D837DD"/>
    <w:rsid w:val="00D84788"/>
    <w:rsid w:val="00D84AA4"/>
    <w:rsid w:val="00D85E00"/>
    <w:rsid w:val="00D900F1"/>
    <w:rsid w:val="00D90B4C"/>
    <w:rsid w:val="00D921E3"/>
    <w:rsid w:val="00D93A8D"/>
    <w:rsid w:val="00D965BE"/>
    <w:rsid w:val="00DA1459"/>
    <w:rsid w:val="00DA4E89"/>
    <w:rsid w:val="00DA74A1"/>
    <w:rsid w:val="00DB13B8"/>
    <w:rsid w:val="00DB33EB"/>
    <w:rsid w:val="00DB3671"/>
    <w:rsid w:val="00DC08E3"/>
    <w:rsid w:val="00DC3514"/>
    <w:rsid w:val="00DC73FA"/>
    <w:rsid w:val="00DD388C"/>
    <w:rsid w:val="00DE29C4"/>
    <w:rsid w:val="00DE2A98"/>
    <w:rsid w:val="00DE5520"/>
    <w:rsid w:val="00DE567A"/>
    <w:rsid w:val="00DF23A7"/>
    <w:rsid w:val="00DF5A00"/>
    <w:rsid w:val="00E0204F"/>
    <w:rsid w:val="00E03951"/>
    <w:rsid w:val="00E047B3"/>
    <w:rsid w:val="00E052C0"/>
    <w:rsid w:val="00E07D2B"/>
    <w:rsid w:val="00E1285C"/>
    <w:rsid w:val="00E1293F"/>
    <w:rsid w:val="00E12C89"/>
    <w:rsid w:val="00E13D76"/>
    <w:rsid w:val="00E15A7A"/>
    <w:rsid w:val="00E1600D"/>
    <w:rsid w:val="00E1720B"/>
    <w:rsid w:val="00E20AB3"/>
    <w:rsid w:val="00E26561"/>
    <w:rsid w:val="00E30451"/>
    <w:rsid w:val="00E33501"/>
    <w:rsid w:val="00E3491C"/>
    <w:rsid w:val="00E356B9"/>
    <w:rsid w:val="00E35FB6"/>
    <w:rsid w:val="00E3725B"/>
    <w:rsid w:val="00E4595D"/>
    <w:rsid w:val="00E530DD"/>
    <w:rsid w:val="00E54527"/>
    <w:rsid w:val="00E56201"/>
    <w:rsid w:val="00E61196"/>
    <w:rsid w:val="00E6492A"/>
    <w:rsid w:val="00E658F8"/>
    <w:rsid w:val="00E6614B"/>
    <w:rsid w:val="00E72C10"/>
    <w:rsid w:val="00E807E6"/>
    <w:rsid w:val="00E82FAF"/>
    <w:rsid w:val="00E84D04"/>
    <w:rsid w:val="00E92028"/>
    <w:rsid w:val="00E92238"/>
    <w:rsid w:val="00E92250"/>
    <w:rsid w:val="00E94F66"/>
    <w:rsid w:val="00E97049"/>
    <w:rsid w:val="00E971DD"/>
    <w:rsid w:val="00EA1E41"/>
    <w:rsid w:val="00EA2939"/>
    <w:rsid w:val="00EB29E7"/>
    <w:rsid w:val="00EB36DE"/>
    <w:rsid w:val="00EC3DCE"/>
    <w:rsid w:val="00EC5A0C"/>
    <w:rsid w:val="00ED3AF9"/>
    <w:rsid w:val="00ED4ED2"/>
    <w:rsid w:val="00ED75D7"/>
    <w:rsid w:val="00ED7F5F"/>
    <w:rsid w:val="00EE1913"/>
    <w:rsid w:val="00EE20BB"/>
    <w:rsid w:val="00EE322C"/>
    <w:rsid w:val="00EE6953"/>
    <w:rsid w:val="00EF004A"/>
    <w:rsid w:val="00EF654A"/>
    <w:rsid w:val="00EF69F3"/>
    <w:rsid w:val="00F00648"/>
    <w:rsid w:val="00F009B4"/>
    <w:rsid w:val="00F01B72"/>
    <w:rsid w:val="00F03E22"/>
    <w:rsid w:val="00F073E2"/>
    <w:rsid w:val="00F14CFB"/>
    <w:rsid w:val="00F17030"/>
    <w:rsid w:val="00F21FC1"/>
    <w:rsid w:val="00F328DD"/>
    <w:rsid w:val="00F35415"/>
    <w:rsid w:val="00F42AF3"/>
    <w:rsid w:val="00F43630"/>
    <w:rsid w:val="00F46F00"/>
    <w:rsid w:val="00F47E8D"/>
    <w:rsid w:val="00F526C6"/>
    <w:rsid w:val="00F52A97"/>
    <w:rsid w:val="00F52AD3"/>
    <w:rsid w:val="00F54652"/>
    <w:rsid w:val="00F57216"/>
    <w:rsid w:val="00F608EC"/>
    <w:rsid w:val="00F63942"/>
    <w:rsid w:val="00F640CF"/>
    <w:rsid w:val="00F7283B"/>
    <w:rsid w:val="00F82D76"/>
    <w:rsid w:val="00F82F6E"/>
    <w:rsid w:val="00F82F80"/>
    <w:rsid w:val="00F9567F"/>
    <w:rsid w:val="00F96051"/>
    <w:rsid w:val="00FA28DF"/>
    <w:rsid w:val="00FA2E77"/>
    <w:rsid w:val="00FB10D7"/>
    <w:rsid w:val="00FB1485"/>
    <w:rsid w:val="00FB2EEC"/>
    <w:rsid w:val="00FC43DB"/>
    <w:rsid w:val="00FC4620"/>
    <w:rsid w:val="00FC62CA"/>
    <w:rsid w:val="00FC76AD"/>
    <w:rsid w:val="00FD3272"/>
    <w:rsid w:val="00FD50FC"/>
    <w:rsid w:val="00FD5FEA"/>
    <w:rsid w:val="00FE19FA"/>
    <w:rsid w:val="00FF56F2"/>
    <w:rsid w:val="00FF6C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A5BF7"/>
  <w15:docId w15:val="{9E0F64C3-59B4-4708-B1CE-0C5CAED6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A9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9A00DB"/>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721961"/>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991BBB"/>
    <w:pPr>
      <w:spacing w:after="0"/>
    </w:pPr>
    <w:rPr>
      <w:rFonts w:ascii="Calibri" w:eastAsia="Calibri" w:hAnsi="Calibri" w:cs="Calibri"/>
      <w:color w:val="000000"/>
      <w:lang w:val="es-ES" w:eastAsia="es-ES"/>
    </w:rPr>
  </w:style>
  <w:style w:type="character" w:customStyle="1" w:styleId="footnotedescriptionChar">
    <w:name w:val="footnote description Char"/>
    <w:link w:val="footnotedescription"/>
    <w:rsid w:val="00991BBB"/>
    <w:rPr>
      <w:rFonts w:ascii="Calibri" w:eastAsia="Calibri" w:hAnsi="Calibri" w:cs="Calibri"/>
      <w:color w:val="000000"/>
      <w:lang w:val="es-ES" w:eastAsia="es-ES"/>
    </w:rPr>
  </w:style>
  <w:style w:type="character" w:customStyle="1" w:styleId="footnotemark">
    <w:name w:val="footnote mark"/>
    <w:hidden/>
    <w:rsid w:val="00991BBB"/>
    <w:rPr>
      <w:rFonts w:ascii="Calibri" w:eastAsia="Calibri" w:hAnsi="Calibri" w:cs="Calibri"/>
      <w:color w:val="000000"/>
      <w:sz w:val="22"/>
      <w:vertAlign w:val="superscript"/>
    </w:rPr>
  </w:style>
  <w:style w:type="paragraph" w:styleId="Encabezado">
    <w:name w:val="header"/>
    <w:basedOn w:val="Normal"/>
    <w:link w:val="EncabezadoCar"/>
    <w:uiPriority w:val="99"/>
    <w:unhideWhenUsed/>
    <w:rsid w:val="00787C11"/>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87C11"/>
  </w:style>
  <w:style w:type="paragraph" w:styleId="Piedepgina">
    <w:name w:val="footer"/>
    <w:basedOn w:val="Normal"/>
    <w:link w:val="PiedepginaCar"/>
    <w:uiPriority w:val="99"/>
    <w:unhideWhenUsed/>
    <w:rsid w:val="00787C11"/>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787C11"/>
  </w:style>
  <w:style w:type="paragraph" w:styleId="Textonotaalfinal">
    <w:name w:val="endnote text"/>
    <w:basedOn w:val="Normal"/>
    <w:link w:val="TextonotaalfinalCar"/>
    <w:uiPriority w:val="99"/>
    <w:semiHidden/>
    <w:unhideWhenUsed/>
    <w:rsid w:val="00EB29E7"/>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EB29E7"/>
    <w:rPr>
      <w:sz w:val="20"/>
      <w:szCs w:val="20"/>
    </w:rPr>
  </w:style>
  <w:style w:type="paragraph" w:styleId="Textonotapie">
    <w:name w:val="footnote text"/>
    <w:basedOn w:val="Normal"/>
    <w:link w:val="TextonotapieCar"/>
    <w:uiPriority w:val="99"/>
    <w:semiHidden/>
    <w:unhideWhenUsed/>
    <w:rsid w:val="00EB29E7"/>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EB29E7"/>
    <w:rPr>
      <w:sz w:val="20"/>
      <w:szCs w:val="20"/>
    </w:rPr>
  </w:style>
  <w:style w:type="character" w:styleId="Refdenotaalfinal">
    <w:name w:val="endnote reference"/>
    <w:basedOn w:val="Fuentedeprrafopredeter"/>
    <w:uiPriority w:val="99"/>
    <w:semiHidden/>
    <w:unhideWhenUsed/>
    <w:rsid w:val="00EB29E7"/>
    <w:rPr>
      <w:vertAlign w:val="superscript"/>
    </w:rPr>
  </w:style>
  <w:style w:type="character" w:styleId="Refdenotaalpie">
    <w:name w:val="footnote reference"/>
    <w:basedOn w:val="Fuentedeprrafopredeter"/>
    <w:uiPriority w:val="99"/>
    <w:semiHidden/>
    <w:unhideWhenUsed/>
    <w:rsid w:val="00EB29E7"/>
    <w:rPr>
      <w:vertAlign w:val="superscript"/>
    </w:rPr>
  </w:style>
  <w:style w:type="character" w:customStyle="1" w:styleId="Ttulo1Car">
    <w:name w:val="Título 1 Car"/>
    <w:basedOn w:val="Fuentedeprrafopredeter"/>
    <w:link w:val="Ttulo1"/>
    <w:uiPriority w:val="9"/>
    <w:rsid w:val="009A00DB"/>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595A3D"/>
    <w:rPr>
      <w:color w:val="0563C1" w:themeColor="hyperlink"/>
      <w:u w:val="single"/>
    </w:rPr>
  </w:style>
  <w:style w:type="character" w:styleId="Refdecomentario">
    <w:name w:val="annotation reference"/>
    <w:basedOn w:val="Fuentedeprrafopredeter"/>
    <w:uiPriority w:val="99"/>
    <w:semiHidden/>
    <w:unhideWhenUsed/>
    <w:rsid w:val="00AF64FD"/>
    <w:rPr>
      <w:sz w:val="16"/>
      <w:szCs w:val="16"/>
    </w:rPr>
  </w:style>
  <w:style w:type="paragraph" w:styleId="Textocomentario">
    <w:name w:val="annotation text"/>
    <w:basedOn w:val="Normal"/>
    <w:link w:val="TextocomentarioCar"/>
    <w:uiPriority w:val="99"/>
    <w:unhideWhenUsed/>
    <w:rsid w:val="00AF64FD"/>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AF64FD"/>
    <w:rPr>
      <w:sz w:val="20"/>
      <w:szCs w:val="20"/>
    </w:rPr>
  </w:style>
  <w:style w:type="paragraph" w:styleId="Asuntodelcomentario">
    <w:name w:val="annotation subject"/>
    <w:basedOn w:val="Textocomentario"/>
    <w:next w:val="Textocomentario"/>
    <w:link w:val="AsuntodelcomentarioCar"/>
    <w:uiPriority w:val="99"/>
    <w:semiHidden/>
    <w:unhideWhenUsed/>
    <w:rsid w:val="00AF64FD"/>
    <w:rPr>
      <w:b/>
      <w:bCs/>
    </w:rPr>
  </w:style>
  <w:style w:type="character" w:customStyle="1" w:styleId="AsuntodelcomentarioCar">
    <w:name w:val="Asunto del comentario Car"/>
    <w:basedOn w:val="TextocomentarioCar"/>
    <w:link w:val="Asuntodelcomentario"/>
    <w:uiPriority w:val="99"/>
    <w:semiHidden/>
    <w:rsid w:val="00AF64FD"/>
    <w:rPr>
      <w:b/>
      <w:bCs/>
      <w:sz w:val="20"/>
      <w:szCs w:val="20"/>
    </w:rPr>
  </w:style>
  <w:style w:type="paragraph" w:styleId="Textodeglobo">
    <w:name w:val="Balloon Text"/>
    <w:basedOn w:val="Normal"/>
    <w:link w:val="TextodegloboCar"/>
    <w:uiPriority w:val="99"/>
    <w:semiHidden/>
    <w:unhideWhenUsed/>
    <w:rsid w:val="00AF64FD"/>
    <w:rPr>
      <w:rFonts w:ascii="Segoe UI" w:eastAsiaTheme="minorHAnsi" w:hAnsi="Segoe UI" w:cs="Segoe UI"/>
      <w:sz w:val="18"/>
      <w:szCs w:val="18"/>
      <w:lang w:eastAsia="en-US"/>
    </w:rPr>
  </w:style>
  <w:style w:type="character" w:customStyle="1" w:styleId="TextodegloboCar">
    <w:name w:val="Texto de globo Car"/>
    <w:basedOn w:val="Fuentedeprrafopredeter"/>
    <w:link w:val="Textodeglobo"/>
    <w:uiPriority w:val="99"/>
    <w:semiHidden/>
    <w:rsid w:val="00AF64FD"/>
    <w:rPr>
      <w:rFonts w:ascii="Segoe UI" w:hAnsi="Segoe UI" w:cs="Segoe UI"/>
      <w:sz w:val="18"/>
      <w:szCs w:val="18"/>
    </w:rPr>
  </w:style>
  <w:style w:type="character" w:customStyle="1" w:styleId="Ttulo2Car">
    <w:name w:val="Título 2 Car"/>
    <w:basedOn w:val="Fuentedeprrafopredeter"/>
    <w:link w:val="Ttulo2"/>
    <w:uiPriority w:val="9"/>
    <w:rsid w:val="00721961"/>
    <w:rPr>
      <w:rFonts w:asciiTheme="majorHAnsi" w:eastAsiaTheme="majorEastAsia" w:hAnsiTheme="majorHAnsi" w:cstheme="majorBidi"/>
      <w:color w:val="2E74B5" w:themeColor="accent1" w:themeShade="BF"/>
      <w:sz w:val="26"/>
      <w:szCs w:val="26"/>
    </w:rPr>
  </w:style>
  <w:style w:type="character" w:customStyle="1" w:styleId="Mencinsinresolver1">
    <w:name w:val="Mención sin resolver1"/>
    <w:basedOn w:val="Fuentedeprrafopredeter"/>
    <w:uiPriority w:val="99"/>
    <w:semiHidden/>
    <w:unhideWhenUsed/>
    <w:rsid w:val="00447D84"/>
    <w:rPr>
      <w:color w:val="605E5C"/>
      <w:shd w:val="clear" w:color="auto" w:fill="E1DFDD"/>
    </w:rPr>
  </w:style>
  <w:style w:type="character" w:styleId="Hipervnculovisitado">
    <w:name w:val="FollowedHyperlink"/>
    <w:basedOn w:val="Fuentedeprrafopredeter"/>
    <w:uiPriority w:val="99"/>
    <w:semiHidden/>
    <w:unhideWhenUsed/>
    <w:rsid w:val="00482A9F"/>
    <w:rPr>
      <w:color w:val="954F72" w:themeColor="followedHyperlink"/>
      <w:u w:val="single"/>
    </w:rPr>
  </w:style>
  <w:style w:type="character" w:styleId="nfasis">
    <w:name w:val="Emphasis"/>
    <w:basedOn w:val="Fuentedeprrafopredeter"/>
    <w:uiPriority w:val="20"/>
    <w:qFormat/>
    <w:rsid w:val="00482A9F"/>
    <w:rPr>
      <w:i/>
      <w:iCs/>
    </w:rPr>
  </w:style>
  <w:style w:type="table" w:styleId="Tablaconcuadrcula">
    <w:name w:val="Table Grid"/>
    <w:basedOn w:val="Tablanormal"/>
    <w:uiPriority w:val="39"/>
    <w:rsid w:val="0010138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1683">
      <w:bodyDiv w:val="1"/>
      <w:marLeft w:val="0"/>
      <w:marRight w:val="0"/>
      <w:marTop w:val="0"/>
      <w:marBottom w:val="0"/>
      <w:divBdr>
        <w:top w:val="none" w:sz="0" w:space="0" w:color="auto"/>
        <w:left w:val="none" w:sz="0" w:space="0" w:color="auto"/>
        <w:bottom w:val="none" w:sz="0" w:space="0" w:color="auto"/>
        <w:right w:val="none" w:sz="0" w:space="0" w:color="auto"/>
      </w:divBdr>
      <w:divsChild>
        <w:div w:id="1476028042">
          <w:marLeft w:val="0"/>
          <w:marRight w:val="0"/>
          <w:marTop w:val="0"/>
          <w:marBottom w:val="450"/>
          <w:divBdr>
            <w:top w:val="none" w:sz="0" w:space="0" w:color="auto"/>
            <w:left w:val="none" w:sz="0" w:space="0" w:color="auto"/>
            <w:bottom w:val="none" w:sz="0" w:space="0" w:color="auto"/>
            <w:right w:val="none" w:sz="0" w:space="0" w:color="auto"/>
          </w:divBdr>
          <w:divsChild>
            <w:div w:id="511257865">
              <w:marLeft w:val="0"/>
              <w:marRight w:val="0"/>
              <w:marTop w:val="0"/>
              <w:marBottom w:val="0"/>
              <w:divBdr>
                <w:top w:val="none" w:sz="0" w:space="0" w:color="auto"/>
                <w:left w:val="none" w:sz="0" w:space="0" w:color="auto"/>
                <w:bottom w:val="none" w:sz="0" w:space="0" w:color="auto"/>
                <w:right w:val="none" w:sz="0" w:space="0" w:color="auto"/>
              </w:divBdr>
              <w:divsChild>
                <w:div w:id="2006740173">
                  <w:marLeft w:val="0"/>
                  <w:marRight w:val="0"/>
                  <w:marTop w:val="0"/>
                  <w:marBottom w:val="0"/>
                  <w:divBdr>
                    <w:top w:val="none" w:sz="0" w:space="0" w:color="auto"/>
                    <w:left w:val="none" w:sz="0" w:space="0" w:color="auto"/>
                    <w:bottom w:val="none" w:sz="0" w:space="0" w:color="auto"/>
                    <w:right w:val="none" w:sz="0" w:space="0" w:color="auto"/>
                  </w:divBdr>
                  <w:divsChild>
                    <w:div w:id="1768849090">
                      <w:marLeft w:val="0"/>
                      <w:marRight w:val="0"/>
                      <w:marTop w:val="0"/>
                      <w:marBottom w:val="0"/>
                      <w:divBdr>
                        <w:top w:val="none" w:sz="0" w:space="0" w:color="auto"/>
                        <w:left w:val="none" w:sz="0" w:space="0" w:color="auto"/>
                        <w:bottom w:val="none" w:sz="0" w:space="0" w:color="auto"/>
                        <w:right w:val="none" w:sz="0" w:space="0" w:color="auto"/>
                      </w:divBdr>
                      <w:divsChild>
                        <w:div w:id="216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1957">
      <w:bodyDiv w:val="1"/>
      <w:marLeft w:val="0"/>
      <w:marRight w:val="0"/>
      <w:marTop w:val="0"/>
      <w:marBottom w:val="0"/>
      <w:divBdr>
        <w:top w:val="none" w:sz="0" w:space="0" w:color="auto"/>
        <w:left w:val="none" w:sz="0" w:space="0" w:color="auto"/>
        <w:bottom w:val="none" w:sz="0" w:space="0" w:color="auto"/>
        <w:right w:val="none" w:sz="0" w:space="0" w:color="auto"/>
      </w:divBdr>
    </w:div>
    <w:div w:id="150562231">
      <w:bodyDiv w:val="1"/>
      <w:marLeft w:val="0"/>
      <w:marRight w:val="0"/>
      <w:marTop w:val="0"/>
      <w:marBottom w:val="0"/>
      <w:divBdr>
        <w:top w:val="none" w:sz="0" w:space="0" w:color="auto"/>
        <w:left w:val="none" w:sz="0" w:space="0" w:color="auto"/>
        <w:bottom w:val="none" w:sz="0" w:space="0" w:color="auto"/>
        <w:right w:val="none" w:sz="0" w:space="0" w:color="auto"/>
      </w:divBdr>
      <w:divsChild>
        <w:div w:id="1778482342">
          <w:marLeft w:val="0"/>
          <w:marRight w:val="0"/>
          <w:marTop w:val="0"/>
          <w:marBottom w:val="0"/>
          <w:divBdr>
            <w:top w:val="none" w:sz="0" w:space="0" w:color="auto"/>
            <w:left w:val="none" w:sz="0" w:space="0" w:color="auto"/>
            <w:bottom w:val="none" w:sz="0" w:space="0" w:color="auto"/>
            <w:right w:val="none" w:sz="0" w:space="0" w:color="auto"/>
          </w:divBdr>
          <w:divsChild>
            <w:div w:id="313343103">
              <w:marLeft w:val="0"/>
              <w:marRight w:val="0"/>
              <w:marTop w:val="0"/>
              <w:marBottom w:val="0"/>
              <w:divBdr>
                <w:top w:val="none" w:sz="0" w:space="0" w:color="auto"/>
                <w:left w:val="none" w:sz="0" w:space="0" w:color="auto"/>
                <w:bottom w:val="none" w:sz="0" w:space="0" w:color="auto"/>
                <w:right w:val="none" w:sz="0" w:space="0" w:color="auto"/>
              </w:divBdr>
            </w:div>
            <w:div w:id="20452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7117">
      <w:bodyDiv w:val="1"/>
      <w:marLeft w:val="0"/>
      <w:marRight w:val="0"/>
      <w:marTop w:val="0"/>
      <w:marBottom w:val="0"/>
      <w:divBdr>
        <w:top w:val="none" w:sz="0" w:space="0" w:color="auto"/>
        <w:left w:val="none" w:sz="0" w:space="0" w:color="auto"/>
        <w:bottom w:val="none" w:sz="0" w:space="0" w:color="auto"/>
        <w:right w:val="none" w:sz="0" w:space="0" w:color="auto"/>
      </w:divBdr>
    </w:div>
    <w:div w:id="195702375">
      <w:bodyDiv w:val="1"/>
      <w:marLeft w:val="0"/>
      <w:marRight w:val="0"/>
      <w:marTop w:val="0"/>
      <w:marBottom w:val="0"/>
      <w:divBdr>
        <w:top w:val="none" w:sz="0" w:space="0" w:color="auto"/>
        <w:left w:val="none" w:sz="0" w:space="0" w:color="auto"/>
        <w:bottom w:val="none" w:sz="0" w:space="0" w:color="auto"/>
        <w:right w:val="none" w:sz="0" w:space="0" w:color="auto"/>
      </w:divBdr>
    </w:div>
    <w:div w:id="363404765">
      <w:bodyDiv w:val="1"/>
      <w:marLeft w:val="0"/>
      <w:marRight w:val="0"/>
      <w:marTop w:val="0"/>
      <w:marBottom w:val="0"/>
      <w:divBdr>
        <w:top w:val="none" w:sz="0" w:space="0" w:color="auto"/>
        <w:left w:val="none" w:sz="0" w:space="0" w:color="auto"/>
        <w:bottom w:val="none" w:sz="0" w:space="0" w:color="auto"/>
        <w:right w:val="none" w:sz="0" w:space="0" w:color="auto"/>
      </w:divBdr>
      <w:divsChild>
        <w:div w:id="941835827">
          <w:marLeft w:val="0"/>
          <w:marRight w:val="0"/>
          <w:marTop w:val="0"/>
          <w:marBottom w:val="0"/>
          <w:divBdr>
            <w:top w:val="none" w:sz="0" w:space="0" w:color="auto"/>
            <w:left w:val="none" w:sz="0" w:space="0" w:color="auto"/>
            <w:bottom w:val="none" w:sz="0" w:space="0" w:color="auto"/>
            <w:right w:val="none" w:sz="0" w:space="0" w:color="auto"/>
          </w:divBdr>
        </w:div>
        <w:div w:id="1097557867">
          <w:marLeft w:val="0"/>
          <w:marRight w:val="0"/>
          <w:marTop w:val="30"/>
          <w:marBottom w:val="30"/>
          <w:divBdr>
            <w:top w:val="none" w:sz="0" w:space="0" w:color="auto"/>
            <w:left w:val="none" w:sz="0" w:space="0" w:color="auto"/>
            <w:bottom w:val="none" w:sz="0" w:space="0" w:color="auto"/>
            <w:right w:val="none" w:sz="0" w:space="0" w:color="auto"/>
          </w:divBdr>
        </w:div>
      </w:divsChild>
    </w:div>
    <w:div w:id="406725987">
      <w:bodyDiv w:val="1"/>
      <w:marLeft w:val="0"/>
      <w:marRight w:val="0"/>
      <w:marTop w:val="0"/>
      <w:marBottom w:val="0"/>
      <w:divBdr>
        <w:top w:val="none" w:sz="0" w:space="0" w:color="auto"/>
        <w:left w:val="none" w:sz="0" w:space="0" w:color="auto"/>
        <w:bottom w:val="none" w:sz="0" w:space="0" w:color="auto"/>
        <w:right w:val="none" w:sz="0" w:space="0" w:color="auto"/>
      </w:divBdr>
    </w:div>
    <w:div w:id="409892598">
      <w:bodyDiv w:val="1"/>
      <w:marLeft w:val="0"/>
      <w:marRight w:val="0"/>
      <w:marTop w:val="0"/>
      <w:marBottom w:val="0"/>
      <w:divBdr>
        <w:top w:val="none" w:sz="0" w:space="0" w:color="auto"/>
        <w:left w:val="none" w:sz="0" w:space="0" w:color="auto"/>
        <w:bottom w:val="none" w:sz="0" w:space="0" w:color="auto"/>
        <w:right w:val="none" w:sz="0" w:space="0" w:color="auto"/>
      </w:divBdr>
    </w:div>
    <w:div w:id="574323228">
      <w:bodyDiv w:val="1"/>
      <w:marLeft w:val="0"/>
      <w:marRight w:val="0"/>
      <w:marTop w:val="0"/>
      <w:marBottom w:val="0"/>
      <w:divBdr>
        <w:top w:val="none" w:sz="0" w:space="0" w:color="auto"/>
        <w:left w:val="none" w:sz="0" w:space="0" w:color="auto"/>
        <w:bottom w:val="none" w:sz="0" w:space="0" w:color="auto"/>
        <w:right w:val="none" w:sz="0" w:space="0" w:color="auto"/>
      </w:divBdr>
    </w:div>
    <w:div w:id="656761941">
      <w:bodyDiv w:val="1"/>
      <w:marLeft w:val="0"/>
      <w:marRight w:val="0"/>
      <w:marTop w:val="0"/>
      <w:marBottom w:val="0"/>
      <w:divBdr>
        <w:top w:val="none" w:sz="0" w:space="0" w:color="auto"/>
        <w:left w:val="none" w:sz="0" w:space="0" w:color="auto"/>
        <w:bottom w:val="none" w:sz="0" w:space="0" w:color="auto"/>
        <w:right w:val="none" w:sz="0" w:space="0" w:color="auto"/>
      </w:divBdr>
    </w:div>
    <w:div w:id="845438461">
      <w:bodyDiv w:val="1"/>
      <w:marLeft w:val="0"/>
      <w:marRight w:val="0"/>
      <w:marTop w:val="0"/>
      <w:marBottom w:val="0"/>
      <w:divBdr>
        <w:top w:val="none" w:sz="0" w:space="0" w:color="auto"/>
        <w:left w:val="none" w:sz="0" w:space="0" w:color="auto"/>
        <w:bottom w:val="none" w:sz="0" w:space="0" w:color="auto"/>
        <w:right w:val="none" w:sz="0" w:space="0" w:color="auto"/>
      </w:divBdr>
    </w:div>
    <w:div w:id="860824549">
      <w:bodyDiv w:val="1"/>
      <w:marLeft w:val="0"/>
      <w:marRight w:val="0"/>
      <w:marTop w:val="0"/>
      <w:marBottom w:val="0"/>
      <w:divBdr>
        <w:top w:val="none" w:sz="0" w:space="0" w:color="auto"/>
        <w:left w:val="none" w:sz="0" w:space="0" w:color="auto"/>
        <w:bottom w:val="none" w:sz="0" w:space="0" w:color="auto"/>
        <w:right w:val="none" w:sz="0" w:space="0" w:color="auto"/>
      </w:divBdr>
    </w:div>
    <w:div w:id="917373268">
      <w:bodyDiv w:val="1"/>
      <w:marLeft w:val="0"/>
      <w:marRight w:val="0"/>
      <w:marTop w:val="0"/>
      <w:marBottom w:val="0"/>
      <w:divBdr>
        <w:top w:val="none" w:sz="0" w:space="0" w:color="auto"/>
        <w:left w:val="none" w:sz="0" w:space="0" w:color="auto"/>
        <w:bottom w:val="none" w:sz="0" w:space="0" w:color="auto"/>
        <w:right w:val="none" w:sz="0" w:space="0" w:color="auto"/>
      </w:divBdr>
    </w:div>
    <w:div w:id="1022248794">
      <w:bodyDiv w:val="1"/>
      <w:marLeft w:val="0"/>
      <w:marRight w:val="0"/>
      <w:marTop w:val="0"/>
      <w:marBottom w:val="0"/>
      <w:divBdr>
        <w:top w:val="none" w:sz="0" w:space="0" w:color="auto"/>
        <w:left w:val="none" w:sz="0" w:space="0" w:color="auto"/>
        <w:bottom w:val="none" w:sz="0" w:space="0" w:color="auto"/>
        <w:right w:val="none" w:sz="0" w:space="0" w:color="auto"/>
      </w:divBdr>
    </w:div>
    <w:div w:id="1183010191">
      <w:bodyDiv w:val="1"/>
      <w:marLeft w:val="0"/>
      <w:marRight w:val="0"/>
      <w:marTop w:val="0"/>
      <w:marBottom w:val="0"/>
      <w:divBdr>
        <w:top w:val="none" w:sz="0" w:space="0" w:color="auto"/>
        <w:left w:val="none" w:sz="0" w:space="0" w:color="auto"/>
        <w:bottom w:val="none" w:sz="0" w:space="0" w:color="auto"/>
        <w:right w:val="none" w:sz="0" w:space="0" w:color="auto"/>
      </w:divBdr>
    </w:div>
    <w:div w:id="1298031438">
      <w:bodyDiv w:val="1"/>
      <w:marLeft w:val="0"/>
      <w:marRight w:val="0"/>
      <w:marTop w:val="0"/>
      <w:marBottom w:val="0"/>
      <w:divBdr>
        <w:top w:val="none" w:sz="0" w:space="0" w:color="auto"/>
        <w:left w:val="none" w:sz="0" w:space="0" w:color="auto"/>
        <w:bottom w:val="none" w:sz="0" w:space="0" w:color="auto"/>
        <w:right w:val="none" w:sz="0" w:space="0" w:color="auto"/>
      </w:divBdr>
    </w:div>
    <w:div w:id="1325859967">
      <w:bodyDiv w:val="1"/>
      <w:marLeft w:val="0"/>
      <w:marRight w:val="0"/>
      <w:marTop w:val="0"/>
      <w:marBottom w:val="0"/>
      <w:divBdr>
        <w:top w:val="none" w:sz="0" w:space="0" w:color="auto"/>
        <w:left w:val="none" w:sz="0" w:space="0" w:color="auto"/>
        <w:bottom w:val="none" w:sz="0" w:space="0" w:color="auto"/>
        <w:right w:val="none" w:sz="0" w:space="0" w:color="auto"/>
      </w:divBdr>
    </w:div>
    <w:div w:id="1388144889">
      <w:bodyDiv w:val="1"/>
      <w:marLeft w:val="0"/>
      <w:marRight w:val="0"/>
      <w:marTop w:val="0"/>
      <w:marBottom w:val="0"/>
      <w:divBdr>
        <w:top w:val="none" w:sz="0" w:space="0" w:color="auto"/>
        <w:left w:val="none" w:sz="0" w:space="0" w:color="auto"/>
        <w:bottom w:val="none" w:sz="0" w:space="0" w:color="auto"/>
        <w:right w:val="none" w:sz="0" w:space="0" w:color="auto"/>
      </w:divBdr>
    </w:div>
    <w:div w:id="1398628258">
      <w:bodyDiv w:val="1"/>
      <w:marLeft w:val="0"/>
      <w:marRight w:val="0"/>
      <w:marTop w:val="0"/>
      <w:marBottom w:val="0"/>
      <w:divBdr>
        <w:top w:val="none" w:sz="0" w:space="0" w:color="auto"/>
        <w:left w:val="none" w:sz="0" w:space="0" w:color="auto"/>
        <w:bottom w:val="none" w:sz="0" w:space="0" w:color="auto"/>
        <w:right w:val="none" w:sz="0" w:space="0" w:color="auto"/>
      </w:divBdr>
      <w:divsChild>
        <w:div w:id="258372728">
          <w:marLeft w:val="600"/>
          <w:marRight w:val="0"/>
          <w:marTop w:val="0"/>
          <w:marBottom w:val="0"/>
          <w:divBdr>
            <w:top w:val="none" w:sz="0" w:space="0" w:color="auto"/>
            <w:left w:val="none" w:sz="0" w:space="0" w:color="auto"/>
            <w:bottom w:val="none" w:sz="0" w:space="0" w:color="auto"/>
            <w:right w:val="none" w:sz="0" w:space="0" w:color="auto"/>
          </w:divBdr>
          <w:divsChild>
            <w:div w:id="1915578253">
              <w:marLeft w:val="0"/>
              <w:marRight w:val="0"/>
              <w:marTop w:val="0"/>
              <w:marBottom w:val="0"/>
              <w:divBdr>
                <w:top w:val="none" w:sz="0" w:space="0" w:color="auto"/>
                <w:left w:val="none" w:sz="0" w:space="0" w:color="auto"/>
                <w:bottom w:val="none" w:sz="0" w:space="0" w:color="auto"/>
                <w:right w:val="none" w:sz="0" w:space="0" w:color="auto"/>
              </w:divBdr>
              <w:divsChild>
                <w:div w:id="1922987413">
                  <w:marLeft w:val="0"/>
                  <w:marRight w:val="0"/>
                  <w:marTop w:val="0"/>
                  <w:marBottom w:val="0"/>
                  <w:divBdr>
                    <w:top w:val="none" w:sz="0" w:space="0" w:color="auto"/>
                    <w:left w:val="none" w:sz="0" w:space="0" w:color="auto"/>
                    <w:bottom w:val="none" w:sz="0" w:space="0" w:color="auto"/>
                    <w:right w:val="none" w:sz="0" w:space="0" w:color="auto"/>
                  </w:divBdr>
                </w:div>
              </w:divsChild>
            </w:div>
            <w:div w:id="1770849811">
              <w:marLeft w:val="0"/>
              <w:marRight w:val="0"/>
              <w:marTop w:val="0"/>
              <w:marBottom w:val="0"/>
              <w:divBdr>
                <w:top w:val="none" w:sz="0" w:space="0" w:color="auto"/>
                <w:left w:val="none" w:sz="0" w:space="0" w:color="auto"/>
                <w:bottom w:val="none" w:sz="0" w:space="0" w:color="auto"/>
                <w:right w:val="none" w:sz="0" w:space="0" w:color="auto"/>
              </w:divBdr>
              <w:divsChild>
                <w:div w:id="9825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3277">
      <w:bodyDiv w:val="1"/>
      <w:marLeft w:val="0"/>
      <w:marRight w:val="0"/>
      <w:marTop w:val="0"/>
      <w:marBottom w:val="0"/>
      <w:divBdr>
        <w:top w:val="none" w:sz="0" w:space="0" w:color="auto"/>
        <w:left w:val="none" w:sz="0" w:space="0" w:color="auto"/>
        <w:bottom w:val="none" w:sz="0" w:space="0" w:color="auto"/>
        <w:right w:val="none" w:sz="0" w:space="0" w:color="auto"/>
      </w:divBdr>
    </w:div>
    <w:div w:id="1480460859">
      <w:bodyDiv w:val="1"/>
      <w:marLeft w:val="0"/>
      <w:marRight w:val="0"/>
      <w:marTop w:val="0"/>
      <w:marBottom w:val="0"/>
      <w:divBdr>
        <w:top w:val="none" w:sz="0" w:space="0" w:color="auto"/>
        <w:left w:val="none" w:sz="0" w:space="0" w:color="auto"/>
        <w:bottom w:val="none" w:sz="0" w:space="0" w:color="auto"/>
        <w:right w:val="none" w:sz="0" w:space="0" w:color="auto"/>
      </w:divBdr>
      <w:divsChild>
        <w:div w:id="1017804911">
          <w:marLeft w:val="0"/>
          <w:marRight w:val="1068"/>
          <w:marTop w:val="30"/>
          <w:marBottom w:val="30"/>
          <w:divBdr>
            <w:top w:val="none" w:sz="0" w:space="0" w:color="auto"/>
            <w:left w:val="none" w:sz="0" w:space="0" w:color="auto"/>
            <w:bottom w:val="none" w:sz="0" w:space="0" w:color="auto"/>
            <w:right w:val="none" w:sz="0" w:space="0" w:color="auto"/>
          </w:divBdr>
        </w:div>
        <w:div w:id="1670478197">
          <w:marLeft w:val="0"/>
          <w:marRight w:val="0"/>
          <w:marTop w:val="0"/>
          <w:marBottom w:val="0"/>
          <w:divBdr>
            <w:top w:val="none" w:sz="0" w:space="0" w:color="auto"/>
            <w:left w:val="none" w:sz="0" w:space="0" w:color="auto"/>
            <w:bottom w:val="none" w:sz="0" w:space="0" w:color="auto"/>
            <w:right w:val="none" w:sz="0" w:space="0" w:color="auto"/>
          </w:divBdr>
        </w:div>
      </w:divsChild>
    </w:div>
    <w:div w:id="1776827410">
      <w:bodyDiv w:val="1"/>
      <w:marLeft w:val="0"/>
      <w:marRight w:val="0"/>
      <w:marTop w:val="0"/>
      <w:marBottom w:val="0"/>
      <w:divBdr>
        <w:top w:val="none" w:sz="0" w:space="0" w:color="auto"/>
        <w:left w:val="none" w:sz="0" w:space="0" w:color="auto"/>
        <w:bottom w:val="none" w:sz="0" w:space="0" w:color="auto"/>
        <w:right w:val="none" w:sz="0" w:space="0" w:color="auto"/>
      </w:divBdr>
      <w:divsChild>
        <w:div w:id="682588127">
          <w:marLeft w:val="0"/>
          <w:marRight w:val="180"/>
          <w:marTop w:val="0"/>
          <w:marBottom w:val="0"/>
          <w:divBdr>
            <w:top w:val="none" w:sz="0" w:space="0" w:color="auto"/>
            <w:left w:val="none" w:sz="0" w:space="0" w:color="auto"/>
            <w:bottom w:val="none" w:sz="0" w:space="0" w:color="auto"/>
            <w:right w:val="none" w:sz="0" w:space="0" w:color="auto"/>
          </w:divBdr>
        </w:div>
        <w:div w:id="924805957">
          <w:marLeft w:val="0"/>
          <w:marRight w:val="0"/>
          <w:marTop w:val="0"/>
          <w:marBottom w:val="30"/>
          <w:divBdr>
            <w:top w:val="none" w:sz="0" w:space="0" w:color="auto"/>
            <w:left w:val="none" w:sz="0" w:space="0" w:color="auto"/>
            <w:bottom w:val="none" w:sz="0" w:space="0" w:color="auto"/>
            <w:right w:val="none" w:sz="0" w:space="0" w:color="auto"/>
          </w:divBdr>
          <w:divsChild>
            <w:div w:id="548760752">
              <w:marLeft w:val="0"/>
              <w:marRight w:val="0"/>
              <w:marTop w:val="48"/>
              <w:marBottom w:val="48"/>
              <w:divBdr>
                <w:top w:val="none" w:sz="0" w:space="0" w:color="auto"/>
                <w:left w:val="none" w:sz="0" w:space="0" w:color="auto"/>
                <w:bottom w:val="none" w:sz="0" w:space="0" w:color="auto"/>
                <w:right w:val="none" w:sz="0" w:space="0" w:color="auto"/>
              </w:divBdr>
            </w:div>
            <w:div w:id="1217937957">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14087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search?hl=es&amp;tbo=p&amp;tbm=bks&amp;q=inauthor:%22Fred+Edward+Fiedler%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BF02D-73F4-479B-9B9A-C3CFFD975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8057</Words>
  <Characters>44315</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dc:creator>
  <cp:keywords/>
  <dc:description/>
  <cp:lastModifiedBy>Gustavo Toledo</cp:lastModifiedBy>
  <cp:revision>3</cp:revision>
  <dcterms:created xsi:type="dcterms:W3CDTF">2022-02-23T23:40:00Z</dcterms:created>
  <dcterms:modified xsi:type="dcterms:W3CDTF">2022-02-24T18:12:00Z</dcterms:modified>
</cp:coreProperties>
</file>