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2BB8" w14:textId="77777777" w:rsidR="006B2402" w:rsidRDefault="006B2402" w:rsidP="006B2402">
      <w:pPr>
        <w:spacing w:before="240" w:after="240" w:line="360" w:lineRule="auto"/>
        <w:ind w:firstLine="708"/>
        <w:jc w:val="right"/>
        <w:rPr>
          <w:b/>
          <w:bCs/>
          <w:sz w:val="32"/>
          <w:szCs w:val="32"/>
          <w:lang w:val="es-ES_tradnl" w:eastAsia="es-MX"/>
        </w:rPr>
      </w:pPr>
    </w:p>
    <w:p w14:paraId="31A0827D" w14:textId="75BABDDD" w:rsidR="006B2402" w:rsidRDefault="006B2402" w:rsidP="006B2402">
      <w:pPr>
        <w:spacing w:before="240" w:after="240" w:line="360" w:lineRule="auto"/>
        <w:ind w:firstLine="708"/>
        <w:jc w:val="right"/>
        <w:rPr>
          <w:b/>
          <w:bCs/>
          <w:sz w:val="32"/>
          <w:szCs w:val="32"/>
          <w:lang w:val="es-ES_tradnl" w:eastAsia="es-MX"/>
        </w:rPr>
      </w:pPr>
      <w:r w:rsidRPr="00442380">
        <w:rPr>
          <w:b/>
          <w:bCs/>
          <w:i/>
          <w:szCs w:val="14"/>
        </w:rPr>
        <w:t>Artículos Científicos</w:t>
      </w:r>
    </w:p>
    <w:p w14:paraId="480DDEB0" w14:textId="77777777" w:rsidR="006B2402" w:rsidRDefault="00881B32" w:rsidP="00550A96">
      <w:pPr>
        <w:spacing w:line="276" w:lineRule="auto"/>
        <w:ind w:firstLine="708"/>
        <w:jc w:val="right"/>
        <w:rPr>
          <w:rFonts w:ascii="Calibri" w:hAnsi="Calibri" w:cs="Calibri"/>
          <w:b/>
          <w:i/>
          <w:iCs/>
          <w:sz w:val="28"/>
          <w:szCs w:val="28"/>
          <w:lang w:val="es-MX" w:eastAsia="es-MX"/>
        </w:rPr>
      </w:pPr>
      <w:r w:rsidRPr="006B2402">
        <w:rPr>
          <w:rFonts w:ascii="Calibri" w:hAnsi="Calibri" w:cs="Calibri"/>
          <w:b/>
          <w:sz w:val="36"/>
          <w:szCs w:val="36"/>
          <w:lang w:val="es-MX" w:eastAsia="es-MX"/>
        </w:rPr>
        <w:t>Actividades motivacionales</w:t>
      </w:r>
      <w:r w:rsidR="00AE793A" w:rsidRPr="006B2402">
        <w:rPr>
          <w:rFonts w:ascii="Calibri" w:hAnsi="Calibri" w:cs="Calibri"/>
          <w:b/>
          <w:sz w:val="36"/>
          <w:szCs w:val="36"/>
          <w:lang w:val="es-MX" w:eastAsia="es-MX"/>
        </w:rPr>
        <w:t xml:space="preserve"> que favorecen el incremento de la producción empresarial</w:t>
      </w:r>
      <w:r w:rsidR="005828CD" w:rsidRPr="006B2402">
        <w:rPr>
          <w:rFonts w:ascii="Calibri" w:hAnsi="Calibri" w:cs="Calibri"/>
          <w:b/>
          <w:sz w:val="36"/>
          <w:szCs w:val="36"/>
          <w:lang w:val="es-MX" w:eastAsia="es-MX"/>
        </w:rPr>
        <w:br/>
      </w:r>
    </w:p>
    <w:p w14:paraId="0D74AB39" w14:textId="40B3AD58" w:rsidR="00881B32" w:rsidRPr="006B2402" w:rsidRDefault="005828CD" w:rsidP="00550A96">
      <w:pPr>
        <w:spacing w:line="276" w:lineRule="auto"/>
        <w:ind w:firstLine="708"/>
        <w:jc w:val="right"/>
        <w:rPr>
          <w:rFonts w:ascii="Calibri" w:hAnsi="Calibri" w:cs="Calibri"/>
          <w:b/>
          <w:i/>
          <w:iCs/>
          <w:sz w:val="28"/>
          <w:szCs w:val="28"/>
          <w:lang w:val="en-US" w:eastAsia="es-MX"/>
        </w:rPr>
      </w:pPr>
      <w:r w:rsidRPr="006B2402">
        <w:rPr>
          <w:rFonts w:ascii="Calibri" w:hAnsi="Calibri" w:cs="Calibri"/>
          <w:b/>
          <w:i/>
          <w:iCs/>
          <w:sz w:val="28"/>
          <w:szCs w:val="28"/>
          <w:lang w:val="en-US" w:eastAsia="es-MX"/>
        </w:rPr>
        <w:t>Motivational activities that favor the increase in business production</w:t>
      </w:r>
    </w:p>
    <w:p w14:paraId="3B7EB46A" w14:textId="77777777" w:rsidR="006B2402" w:rsidRPr="00541846" w:rsidRDefault="006B2402" w:rsidP="00550A96">
      <w:pPr>
        <w:spacing w:line="276" w:lineRule="auto"/>
        <w:ind w:firstLine="708"/>
        <w:jc w:val="right"/>
        <w:rPr>
          <w:rFonts w:ascii="Calibri" w:hAnsi="Calibri" w:cs="Calibri"/>
          <w:b/>
          <w:i/>
          <w:iCs/>
          <w:sz w:val="28"/>
          <w:szCs w:val="28"/>
          <w:lang w:val="en-US" w:eastAsia="es-MX"/>
        </w:rPr>
      </w:pPr>
    </w:p>
    <w:p w14:paraId="6626B401" w14:textId="5724D7FC" w:rsidR="006B2402" w:rsidRPr="006B2402" w:rsidRDefault="006B2402" w:rsidP="00550A96">
      <w:pPr>
        <w:spacing w:line="276" w:lineRule="auto"/>
        <w:ind w:firstLine="708"/>
        <w:jc w:val="right"/>
        <w:rPr>
          <w:rFonts w:ascii="Calibri" w:hAnsi="Calibri" w:cs="Calibri"/>
          <w:b/>
          <w:i/>
          <w:iCs/>
          <w:sz w:val="28"/>
          <w:szCs w:val="28"/>
          <w:lang w:val="es-MX" w:eastAsia="es-MX"/>
        </w:rPr>
      </w:pPr>
      <w:r w:rsidRPr="006B2402">
        <w:rPr>
          <w:rFonts w:ascii="Calibri" w:hAnsi="Calibri" w:cs="Calibri"/>
          <w:b/>
          <w:i/>
          <w:iCs/>
          <w:sz w:val="28"/>
          <w:szCs w:val="28"/>
          <w:lang w:val="es-MX" w:eastAsia="es-MX"/>
        </w:rPr>
        <w:t>Atividades motivacionais que favorecem o aumento da produção empresarial</w:t>
      </w:r>
    </w:p>
    <w:p w14:paraId="6EE05BA5" w14:textId="3054E07D" w:rsidR="00785B5E" w:rsidRPr="00550A96" w:rsidRDefault="00550A96" w:rsidP="00550A96">
      <w:pPr>
        <w:pStyle w:val="NormalWeb"/>
        <w:spacing w:before="0" w:beforeAutospacing="0" w:after="0" w:afterAutospacing="0" w:line="276" w:lineRule="auto"/>
        <w:jc w:val="right"/>
        <w:rPr>
          <w:rFonts w:asciiTheme="minorHAnsi" w:hAnsiTheme="minorHAnsi" w:cstheme="minorHAnsi"/>
          <w:b/>
          <w:bCs/>
          <w:color w:val="000000" w:themeColor="text1"/>
          <w:lang w:val="es-MX"/>
        </w:rPr>
      </w:pPr>
      <w:r>
        <w:rPr>
          <w:rFonts w:asciiTheme="minorHAnsi" w:hAnsiTheme="minorHAnsi" w:cstheme="minorHAnsi"/>
          <w:b/>
          <w:bCs/>
          <w:color w:val="000000" w:themeColor="text1"/>
          <w:lang w:val="es-MX"/>
        </w:rPr>
        <w:br/>
      </w:r>
      <w:r w:rsidR="00785B5E" w:rsidRPr="00550A96">
        <w:rPr>
          <w:rFonts w:asciiTheme="minorHAnsi" w:hAnsiTheme="minorHAnsi" w:cstheme="minorHAnsi"/>
          <w:b/>
          <w:bCs/>
          <w:color w:val="000000" w:themeColor="text1"/>
          <w:lang w:val="es-MX"/>
        </w:rPr>
        <w:t>Cesar Augusto Giraldo Duque</w:t>
      </w:r>
    </w:p>
    <w:p w14:paraId="3028AB79" w14:textId="4C609CD6" w:rsidR="00785B5E" w:rsidRPr="007946B5" w:rsidRDefault="00785B5E" w:rsidP="00550A96">
      <w:pPr>
        <w:pStyle w:val="NormalWeb"/>
        <w:spacing w:before="0" w:beforeAutospacing="0" w:after="0" w:afterAutospacing="0" w:line="276" w:lineRule="auto"/>
        <w:jc w:val="right"/>
        <w:rPr>
          <w:color w:val="000000" w:themeColor="text1"/>
          <w:lang w:val="es-MX"/>
        </w:rPr>
      </w:pPr>
      <w:r w:rsidRPr="007946B5">
        <w:rPr>
          <w:color w:val="000000" w:themeColor="text1"/>
          <w:lang w:val="es-MX"/>
        </w:rPr>
        <w:t>Universidad de Cundinamarca</w:t>
      </w:r>
      <w:r w:rsidR="00550A96">
        <w:rPr>
          <w:color w:val="000000" w:themeColor="text1"/>
          <w:lang w:val="es-MX"/>
        </w:rPr>
        <w:t xml:space="preserve">, </w:t>
      </w:r>
      <w:r w:rsidRPr="007946B5">
        <w:rPr>
          <w:color w:val="000000" w:themeColor="text1"/>
          <w:lang w:val="es-MX"/>
        </w:rPr>
        <w:t>Colombia</w:t>
      </w:r>
    </w:p>
    <w:p w14:paraId="23471567" w14:textId="77777777" w:rsidR="00785B5E" w:rsidRPr="00550A96" w:rsidRDefault="00785B5E" w:rsidP="00550A96">
      <w:pPr>
        <w:pStyle w:val="NormalWeb"/>
        <w:spacing w:before="0" w:beforeAutospacing="0" w:after="0" w:afterAutospacing="0" w:line="276" w:lineRule="auto"/>
        <w:jc w:val="right"/>
        <w:rPr>
          <w:rFonts w:asciiTheme="minorHAnsi" w:hAnsiTheme="minorHAnsi" w:cstheme="minorHAnsi"/>
          <w:color w:val="FF0000"/>
          <w:lang w:val="es-MX"/>
        </w:rPr>
      </w:pPr>
      <w:hyperlink r:id="rId8" w:history="1">
        <w:r w:rsidRPr="00550A96">
          <w:rPr>
            <w:rStyle w:val="Hipervnculo"/>
            <w:rFonts w:asciiTheme="minorHAnsi" w:hAnsiTheme="minorHAnsi" w:cstheme="minorHAnsi"/>
            <w:color w:val="FF0000"/>
            <w:u w:val="none"/>
            <w:lang w:val="es-MX"/>
          </w:rPr>
          <w:t>Cesaragiraldo1@outlook.com</w:t>
        </w:r>
      </w:hyperlink>
    </w:p>
    <w:p w14:paraId="790CDF17" w14:textId="77777777" w:rsidR="00785B5E" w:rsidRPr="00550A96" w:rsidRDefault="00DE1CD8" w:rsidP="00550A96">
      <w:pPr>
        <w:pStyle w:val="NormalWeb"/>
        <w:spacing w:before="0" w:beforeAutospacing="0" w:after="0" w:afterAutospacing="0" w:line="276" w:lineRule="auto"/>
        <w:jc w:val="right"/>
        <w:rPr>
          <w:rFonts w:asciiTheme="minorHAnsi" w:hAnsiTheme="minorHAnsi" w:cstheme="minorHAnsi"/>
          <w:color w:val="FF0000"/>
          <w:lang w:val="es-MX"/>
        </w:rPr>
      </w:pPr>
      <w:hyperlink r:id="rId9" w:history="1">
        <w:r w:rsidR="00785B5E" w:rsidRPr="00550A96">
          <w:rPr>
            <w:rStyle w:val="Hipervnculo"/>
            <w:rFonts w:asciiTheme="minorHAnsi" w:hAnsiTheme="minorHAnsi" w:cstheme="minorHAnsi"/>
            <w:color w:val="FF0000"/>
            <w:u w:val="none"/>
            <w:lang w:val="es-MX"/>
          </w:rPr>
          <w:t>Cesaragiraldo@ucundinamarca.edu.co</w:t>
        </w:r>
      </w:hyperlink>
    </w:p>
    <w:p w14:paraId="46BD7D66" w14:textId="72641A60" w:rsidR="006B2402" w:rsidRPr="007946B5" w:rsidRDefault="00550A96" w:rsidP="00550A96">
      <w:pPr>
        <w:spacing w:line="276" w:lineRule="auto"/>
        <w:jc w:val="right"/>
        <w:rPr>
          <w:color w:val="000000" w:themeColor="text1"/>
          <w:lang w:eastAsia="es-MX"/>
        </w:rPr>
      </w:pPr>
      <w:r w:rsidRPr="00550A96">
        <w:rPr>
          <w:color w:val="000000" w:themeColor="text1"/>
          <w:shd w:val="clear" w:color="auto" w:fill="FFFFFF"/>
          <w:lang w:eastAsia="es-MX"/>
        </w:rPr>
        <w:t>https://</w:t>
      </w:r>
      <w:r w:rsidR="00175B74" w:rsidRPr="00175B74">
        <w:rPr>
          <w:color w:val="000000" w:themeColor="text1"/>
          <w:shd w:val="clear" w:color="auto" w:fill="FFFFFF"/>
          <w:lang w:eastAsia="es-MX"/>
        </w:rPr>
        <w:t>orcid.org/0000-0002-8207-2942</w:t>
      </w:r>
    </w:p>
    <w:p w14:paraId="61D3E85E" w14:textId="77777777" w:rsidR="00550A96" w:rsidRPr="00550A96" w:rsidRDefault="00550A96" w:rsidP="00550A96">
      <w:pPr>
        <w:pStyle w:val="NormalWeb"/>
        <w:spacing w:before="0" w:beforeAutospacing="0" w:after="0" w:afterAutospacing="0" w:line="360" w:lineRule="auto"/>
        <w:rPr>
          <w:rFonts w:asciiTheme="minorHAnsi" w:hAnsiTheme="minorHAnsi" w:cstheme="minorHAnsi"/>
          <w:b/>
          <w:bCs/>
        </w:rPr>
      </w:pPr>
    </w:p>
    <w:p w14:paraId="4FD97469" w14:textId="4334F626" w:rsidR="00CE7480" w:rsidRPr="00550A96" w:rsidRDefault="00F53963" w:rsidP="00550A96">
      <w:pPr>
        <w:pStyle w:val="NormalWeb"/>
        <w:spacing w:before="0" w:beforeAutospacing="0" w:after="0" w:afterAutospacing="0" w:line="360" w:lineRule="auto"/>
        <w:rPr>
          <w:rFonts w:asciiTheme="minorHAnsi" w:hAnsiTheme="minorHAnsi" w:cstheme="minorHAnsi"/>
          <w:b/>
          <w:bCs/>
          <w:sz w:val="28"/>
          <w:szCs w:val="28"/>
        </w:rPr>
      </w:pPr>
      <w:r w:rsidRPr="00550A96">
        <w:rPr>
          <w:rFonts w:asciiTheme="minorHAnsi" w:hAnsiTheme="minorHAnsi" w:cstheme="minorHAnsi"/>
          <w:b/>
          <w:bCs/>
          <w:sz w:val="28"/>
          <w:szCs w:val="28"/>
        </w:rPr>
        <w:t>Resumen</w:t>
      </w:r>
      <w:r w:rsidR="000B6E5E" w:rsidRPr="00550A96">
        <w:rPr>
          <w:rFonts w:asciiTheme="minorHAnsi" w:hAnsiTheme="minorHAnsi" w:cstheme="minorHAnsi"/>
          <w:b/>
          <w:bCs/>
          <w:sz w:val="28"/>
          <w:szCs w:val="28"/>
        </w:rPr>
        <w:t xml:space="preserve"> </w:t>
      </w:r>
    </w:p>
    <w:p w14:paraId="6453BDA7" w14:textId="77777777" w:rsidR="00B258E7" w:rsidRDefault="00B258E7" w:rsidP="00550A96">
      <w:pPr>
        <w:pStyle w:val="NormalWeb"/>
        <w:spacing w:before="0" w:beforeAutospacing="0" w:after="0" w:afterAutospacing="0" w:line="360" w:lineRule="auto"/>
        <w:jc w:val="both"/>
      </w:pPr>
      <w:r w:rsidRPr="00B258E7">
        <w:t xml:space="preserve">Esta investigación se desarrolló en la ciudad de Bogotá y </w:t>
      </w:r>
      <w:r w:rsidR="00F5019C">
        <w:t xml:space="preserve">en el </w:t>
      </w:r>
      <w:r w:rsidRPr="00B258E7">
        <w:t xml:space="preserve">Departamento de Cundinamarca </w:t>
      </w:r>
      <w:r w:rsidR="00F5019C">
        <w:t xml:space="preserve">(Colombia) </w:t>
      </w:r>
      <w:r w:rsidRPr="00B258E7">
        <w:t>con el fin de identificar los factores que determinan la motivación y satisfacción laboral en empresas que presentan baja producción y asociatividad en los trabajadores</w:t>
      </w:r>
      <w:r w:rsidR="00F5019C">
        <w:t xml:space="preserve">, para lo cual </w:t>
      </w:r>
      <w:r w:rsidRPr="00B258E7">
        <w:t>se implement</w:t>
      </w:r>
      <w:r w:rsidR="00F5019C">
        <w:t>aron</w:t>
      </w:r>
      <w:r w:rsidRPr="00B258E7">
        <w:t xml:space="preserve"> las teorías de motivación, satisfacción laboral y clima organizacional. Para conocer los problemas internos de forma individualizada se utilizó el estudio del caso, a</w:t>
      </w:r>
      <w:r w:rsidR="00F5019C">
        <w:t xml:space="preserve">unque también </w:t>
      </w:r>
      <w:r w:rsidRPr="00B258E7">
        <w:t>se implementó el método de investigación</w:t>
      </w:r>
      <w:r w:rsidR="00F5019C">
        <w:t>-</w:t>
      </w:r>
      <w:r w:rsidRPr="00B258E7">
        <w:t>acción</w:t>
      </w:r>
      <w:r w:rsidR="00F5019C">
        <w:t xml:space="preserve"> para </w:t>
      </w:r>
      <w:r w:rsidRPr="00B258E7">
        <w:t xml:space="preserve">producir cambios en </w:t>
      </w:r>
      <w:r w:rsidR="00D4656A">
        <w:t>la</w:t>
      </w:r>
      <w:r w:rsidRPr="00B258E7">
        <w:t xml:space="preserve"> realidad estudiada</w:t>
      </w:r>
      <w:r w:rsidR="00F5019C">
        <w:t>.</w:t>
      </w:r>
      <w:r w:rsidRPr="00B258E7">
        <w:t xml:space="preserve"> Entre los resultados más relevantes se observ</w:t>
      </w:r>
      <w:r w:rsidR="00F5019C">
        <w:t>ó</w:t>
      </w:r>
      <w:r w:rsidRPr="00B258E7">
        <w:t xml:space="preserve"> </w:t>
      </w:r>
      <w:r w:rsidR="00F5019C">
        <w:t>la modificación de</w:t>
      </w:r>
      <w:r w:rsidRPr="00B258E7">
        <w:t xml:space="preserve"> la conducta de los jefes directos</w:t>
      </w:r>
      <w:r w:rsidR="00F5019C">
        <w:t>,</w:t>
      </w:r>
      <w:r w:rsidRPr="00B258E7">
        <w:t xml:space="preserve"> ya que busca</w:t>
      </w:r>
      <w:r w:rsidR="00F5019C">
        <w:t>ban</w:t>
      </w:r>
      <w:r w:rsidRPr="00B258E7">
        <w:t xml:space="preserve"> el bienestar de los colaboradores</w:t>
      </w:r>
      <w:r w:rsidR="00F5019C">
        <w:t>; asimismo,</w:t>
      </w:r>
      <w:r w:rsidRPr="00B258E7">
        <w:t xml:space="preserve"> se </w:t>
      </w:r>
      <w:r w:rsidR="00F5019C">
        <w:t>apreció</w:t>
      </w:r>
      <w:r w:rsidRPr="00B258E7">
        <w:t xml:space="preserve"> un acercamiento entre las directivas y el personal operativo, </w:t>
      </w:r>
      <w:r w:rsidR="00F5019C">
        <w:t xml:space="preserve">y </w:t>
      </w:r>
      <w:r w:rsidRPr="00B258E7">
        <w:t>se mejor</w:t>
      </w:r>
      <w:r w:rsidR="00F5019C">
        <w:t>ó</w:t>
      </w:r>
      <w:r w:rsidRPr="00B258E7">
        <w:t xml:space="preserve"> el clima organizacional</w:t>
      </w:r>
      <w:r w:rsidR="00F5019C">
        <w:t>. Todo esto generó mayor</w:t>
      </w:r>
      <w:r w:rsidRPr="00B258E7">
        <w:t xml:space="preserve"> empatía y agrado en el desempeño de </w:t>
      </w:r>
      <w:r w:rsidR="00F5019C">
        <w:t xml:space="preserve">las </w:t>
      </w:r>
      <w:r w:rsidRPr="00B258E7">
        <w:t xml:space="preserve">actividades, </w:t>
      </w:r>
      <w:r w:rsidR="00F5019C">
        <w:t xml:space="preserve">lo que se tradujo en un </w:t>
      </w:r>
      <w:r w:rsidRPr="00B258E7">
        <w:t>increment</w:t>
      </w:r>
      <w:r w:rsidR="00F5019C">
        <w:t>o</w:t>
      </w:r>
      <w:r w:rsidRPr="00B258E7">
        <w:t xml:space="preserve"> </w:t>
      </w:r>
      <w:r w:rsidR="00F5019C">
        <w:t xml:space="preserve">en </w:t>
      </w:r>
      <w:r w:rsidRPr="00B258E7">
        <w:t>la producción</w:t>
      </w:r>
      <w:r w:rsidR="00F5019C">
        <w:t xml:space="preserve">, así como </w:t>
      </w:r>
      <w:r w:rsidR="00D4656A">
        <w:t xml:space="preserve">en </w:t>
      </w:r>
      <w:r w:rsidR="00F5019C">
        <w:t xml:space="preserve">una </w:t>
      </w:r>
      <w:r w:rsidRPr="00B258E7">
        <w:t xml:space="preserve">mejora </w:t>
      </w:r>
      <w:r w:rsidR="00F5019C">
        <w:t xml:space="preserve">en </w:t>
      </w:r>
      <w:r w:rsidRPr="00B258E7">
        <w:t xml:space="preserve">la calidad </w:t>
      </w:r>
      <w:r w:rsidR="00F5019C">
        <w:t>de</w:t>
      </w:r>
      <w:r w:rsidRPr="00B258E7">
        <w:t xml:space="preserve"> los productos y prestación de servicios</w:t>
      </w:r>
      <w:r w:rsidR="00F5019C">
        <w:t xml:space="preserve"> por parte de los trabajadores</w:t>
      </w:r>
      <w:r w:rsidRPr="00B258E7">
        <w:t>.</w:t>
      </w:r>
    </w:p>
    <w:p w14:paraId="7B9FA3E1" w14:textId="77777777" w:rsidR="00503D40" w:rsidRPr="00AF5DF5" w:rsidRDefault="00FD5972" w:rsidP="00550A96">
      <w:pPr>
        <w:pStyle w:val="NormalWeb"/>
        <w:spacing w:before="0" w:beforeAutospacing="0" w:after="0" w:afterAutospacing="0" w:line="360" w:lineRule="auto"/>
        <w:rPr>
          <w:color w:val="000000" w:themeColor="text1"/>
        </w:rPr>
      </w:pPr>
      <w:r w:rsidRPr="00550A96">
        <w:rPr>
          <w:rFonts w:asciiTheme="minorHAnsi" w:hAnsiTheme="minorHAnsi" w:cstheme="minorHAnsi"/>
          <w:b/>
          <w:bCs/>
          <w:sz w:val="28"/>
          <w:szCs w:val="28"/>
        </w:rPr>
        <w:t>Palabras clave:</w:t>
      </w:r>
      <w:r>
        <w:rPr>
          <w:b/>
          <w:bCs/>
          <w:sz w:val="28"/>
          <w:szCs w:val="28"/>
        </w:rPr>
        <w:t xml:space="preserve"> </w:t>
      </w:r>
      <w:hyperlink r:id="rId10" w:history="1">
        <w:r>
          <w:rPr>
            <w:rStyle w:val="Hipervnculo"/>
            <w:color w:val="000000" w:themeColor="text1"/>
            <w:u w:val="none"/>
            <w:bdr w:val="none" w:sz="0" w:space="0" w:color="auto" w:frame="1"/>
            <w:shd w:val="clear" w:color="auto" w:fill="FFFFFF"/>
          </w:rPr>
          <w:t>m</w:t>
        </w:r>
        <w:r w:rsidRPr="00AF5DF5">
          <w:rPr>
            <w:rStyle w:val="Hipervnculo"/>
            <w:color w:val="000000" w:themeColor="text1"/>
            <w:u w:val="none"/>
            <w:bdr w:val="none" w:sz="0" w:space="0" w:color="auto" w:frame="1"/>
            <w:shd w:val="clear" w:color="auto" w:fill="FFFFFF"/>
          </w:rPr>
          <w:t>ano de obra</w:t>
        </w:r>
      </w:hyperlink>
      <w:r>
        <w:rPr>
          <w:color w:val="000000" w:themeColor="text1"/>
        </w:rPr>
        <w:t xml:space="preserve">, </w:t>
      </w:r>
      <w:hyperlink r:id="rId11" w:history="1">
        <w:r>
          <w:rPr>
            <w:rStyle w:val="Hipervnculo"/>
            <w:color w:val="000000" w:themeColor="text1"/>
            <w:u w:val="none"/>
            <w:bdr w:val="none" w:sz="0" w:space="0" w:color="auto" w:frame="1"/>
            <w:shd w:val="clear" w:color="auto" w:fill="FFFFFF"/>
          </w:rPr>
          <w:t>s</w:t>
        </w:r>
        <w:r w:rsidR="00227B4B" w:rsidRPr="00AF5DF5">
          <w:rPr>
            <w:rStyle w:val="Hipervnculo"/>
            <w:color w:val="000000" w:themeColor="text1"/>
            <w:u w:val="none"/>
            <w:bdr w:val="none" w:sz="0" w:space="0" w:color="auto" w:frame="1"/>
            <w:shd w:val="clear" w:color="auto" w:fill="FFFFFF"/>
          </w:rPr>
          <w:t>atisfacción en el trabajo</w:t>
        </w:r>
      </w:hyperlink>
      <w:r>
        <w:rPr>
          <w:color w:val="000000" w:themeColor="text1"/>
        </w:rPr>
        <w:t>.</w:t>
      </w:r>
      <w:r w:rsidR="00B67316" w:rsidRPr="00AF5DF5">
        <w:rPr>
          <w:color w:val="000000" w:themeColor="text1"/>
        </w:rPr>
        <w:t xml:space="preserve"> </w:t>
      </w:r>
    </w:p>
    <w:p w14:paraId="5AD28241" w14:textId="77777777" w:rsidR="00F53963" w:rsidRPr="00550A96" w:rsidRDefault="00F53963" w:rsidP="00550A96">
      <w:pPr>
        <w:pStyle w:val="NormalWeb"/>
        <w:spacing w:before="0" w:beforeAutospacing="0" w:after="0" w:afterAutospacing="0" w:line="360" w:lineRule="auto"/>
        <w:rPr>
          <w:rFonts w:asciiTheme="minorHAnsi" w:hAnsiTheme="minorHAnsi" w:cstheme="minorHAnsi"/>
          <w:b/>
          <w:bCs/>
          <w:sz w:val="28"/>
          <w:szCs w:val="28"/>
        </w:rPr>
      </w:pPr>
      <w:r w:rsidRPr="00550A96">
        <w:rPr>
          <w:rFonts w:asciiTheme="minorHAnsi" w:hAnsiTheme="minorHAnsi" w:cstheme="minorHAnsi"/>
          <w:b/>
          <w:bCs/>
          <w:sz w:val="28"/>
          <w:szCs w:val="28"/>
        </w:rPr>
        <w:lastRenderedPageBreak/>
        <w:t xml:space="preserve">Abstract </w:t>
      </w:r>
    </w:p>
    <w:p w14:paraId="7F974CAC" w14:textId="4F3443ED" w:rsidR="00541846" w:rsidRPr="00541846" w:rsidRDefault="00541846" w:rsidP="00550A96">
      <w:pPr>
        <w:pStyle w:val="NormalWeb"/>
        <w:spacing w:before="0" w:beforeAutospacing="0" w:after="0" w:afterAutospacing="0" w:line="360" w:lineRule="auto"/>
        <w:jc w:val="both"/>
        <w:rPr>
          <w:lang w:val="en-US"/>
        </w:rPr>
      </w:pPr>
      <w:r w:rsidRPr="00541846">
        <w:rPr>
          <w:lang w:val="en-US"/>
        </w:rPr>
        <w:t>This research was carried out in the city of Bogotá and in the Department of Cundinamarca (Colombia) with the purpose of identifying the factors that determine motivation and job satisfaction in companies with low production and associativity among workers, for which the theories of motivation, job satisfaction and organizational climate were implemented. In order to know the internal problems in an individualized way, the case study was used, although the action-research method was also implemented to produce changes in the studied reality. Among the most relevant results was the modification of the behavior of the direct bosses, since they sought the well-being of the collaborators; likewise, a rapprochement was observed between the managers and the operative personnel, and the organizational climate was improved. All this generated greater empathy and pleasure in the performance of activities, which resulted in an increase in production, as well as an improvement in the quality of products and services provided by the workers.</w:t>
      </w:r>
    </w:p>
    <w:p w14:paraId="04A01993" w14:textId="11A9940A" w:rsidR="00590E0D" w:rsidRDefault="00FD5972" w:rsidP="00550A96">
      <w:pPr>
        <w:pStyle w:val="NormalWeb"/>
        <w:spacing w:before="0" w:beforeAutospacing="0" w:after="0" w:afterAutospacing="0" w:line="360" w:lineRule="auto"/>
        <w:jc w:val="both"/>
        <w:rPr>
          <w:lang w:val="en-US"/>
        </w:rPr>
      </w:pPr>
      <w:r w:rsidRPr="00550A96">
        <w:rPr>
          <w:rFonts w:asciiTheme="minorHAnsi" w:hAnsiTheme="minorHAnsi" w:cstheme="minorHAnsi"/>
          <w:b/>
          <w:bCs/>
          <w:sz w:val="28"/>
          <w:szCs w:val="28"/>
        </w:rPr>
        <w:t>Key</w:t>
      </w:r>
      <w:r w:rsidR="00550A96" w:rsidRPr="00550A96">
        <w:rPr>
          <w:rFonts w:asciiTheme="minorHAnsi" w:hAnsiTheme="minorHAnsi" w:cstheme="minorHAnsi"/>
          <w:b/>
          <w:bCs/>
          <w:sz w:val="28"/>
          <w:szCs w:val="28"/>
        </w:rPr>
        <w:t>w</w:t>
      </w:r>
      <w:r w:rsidRPr="00550A96">
        <w:rPr>
          <w:rFonts w:asciiTheme="minorHAnsi" w:hAnsiTheme="minorHAnsi" w:cstheme="minorHAnsi"/>
          <w:b/>
          <w:bCs/>
          <w:sz w:val="28"/>
          <w:szCs w:val="28"/>
        </w:rPr>
        <w:t>ords:</w:t>
      </w:r>
      <w:r>
        <w:rPr>
          <w:b/>
          <w:bCs/>
          <w:sz w:val="28"/>
          <w:szCs w:val="28"/>
          <w:lang w:val="en-US"/>
        </w:rPr>
        <w:t xml:space="preserve"> </w:t>
      </w:r>
      <w:r w:rsidRPr="00FD5972">
        <w:rPr>
          <w:bCs/>
          <w:szCs w:val="28"/>
          <w:lang w:val="en-US"/>
        </w:rPr>
        <w:t>l</w:t>
      </w:r>
      <w:r w:rsidRPr="00AF5DF5">
        <w:rPr>
          <w:lang w:val="en-US"/>
        </w:rPr>
        <w:t>abor,</w:t>
      </w:r>
      <w:r>
        <w:rPr>
          <w:lang w:val="en-US"/>
        </w:rPr>
        <w:t xml:space="preserve"> j</w:t>
      </w:r>
      <w:r w:rsidR="00590E0D" w:rsidRPr="00AF5DF5">
        <w:rPr>
          <w:lang w:val="en-US"/>
        </w:rPr>
        <w:t>ob satisfaction</w:t>
      </w:r>
      <w:r>
        <w:rPr>
          <w:lang w:val="en-US"/>
        </w:rPr>
        <w:t>.</w:t>
      </w:r>
    </w:p>
    <w:p w14:paraId="48EED8B2" w14:textId="77777777" w:rsidR="00550A96" w:rsidRDefault="00550A96" w:rsidP="00550A96">
      <w:pPr>
        <w:pStyle w:val="NormalWeb"/>
        <w:spacing w:before="0" w:beforeAutospacing="0" w:after="0" w:afterAutospacing="0" w:line="360" w:lineRule="auto"/>
        <w:jc w:val="both"/>
        <w:rPr>
          <w:rFonts w:asciiTheme="minorHAnsi" w:hAnsiTheme="minorHAnsi" w:cstheme="minorHAnsi"/>
          <w:b/>
          <w:bCs/>
          <w:sz w:val="28"/>
          <w:szCs w:val="28"/>
        </w:rPr>
      </w:pPr>
    </w:p>
    <w:p w14:paraId="3DB3DCE5" w14:textId="7D6FE69C" w:rsidR="00550A96" w:rsidRPr="00550A96" w:rsidRDefault="00550A96" w:rsidP="00550A96">
      <w:pPr>
        <w:pStyle w:val="NormalWeb"/>
        <w:spacing w:before="0" w:beforeAutospacing="0" w:after="0" w:afterAutospacing="0" w:line="360" w:lineRule="auto"/>
        <w:jc w:val="both"/>
        <w:rPr>
          <w:rFonts w:asciiTheme="minorHAnsi" w:hAnsiTheme="minorHAnsi" w:cstheme="minorHAnsi"/>
          <w:b/>
          <w:bCs/>
          <w:sz w:val="28"/>
          <w:szCs w:val="28"/>
        </w:rPr>
      </w:pPr>
      <w:r w:rsidRPr="00550A96">
        <w:rPr>
          <w:rFonts w:asciiTheme="minorHAnsi" w:hAnsiTheme="minorHAnsi" w:cstheme="minorHAnsi"/>
          <w:b/>
          <w:bCs/>
          <w:sz w:val="28"/>
          <w:szCs w:val="28"/>
        </w:rPr>
        <w:t>Resumo</w:t>
      </w:r>
    </w:p>
    <w:p w14:paraId="790EA9F5" w14:textId="77777777" w:rsidR="00550A96" w:rsidRPr="00550A96" w:rsidRDefault="00550A96" w:rsidP="00550A96">
      <w:pPr>
        <w:pStyle w:val="NormalWeb"/>
        <w:spacing w:before="0" w:beforeAutospacing="0" w:after="0" w:afterAutospacing="0" w:line="360" w:lineRule="auto"/>
        <w:jc w:val="both"/>
        <w:rPr>
          <w:lang w:val="es-MX"/>
        </w:rPr>
      </w:pPr>
      <w:r w:rsidRPr="00550A96">
        <w:rPr>
          <w:lang w:val="es-MX"/>
        </w:rPr>
        <w:t xml:space="preserve">Esta pesquisa </w:t>
      </w:r>
      <w:proofErr w:type="spellStart"/>
      <w:r w:rsidRPr="00550A96">
        <w:rPr>
          <w:lang w:val="es-MX"/>
        </w:rPr>
        <w:t>foi</w:t>
      </w:r>
      <w:proofErr w:type="spellEnd"/>
      <w:r w:rsidRPr="00550A96">
        <w:rPr>
          <w:lang w:val="es-MX"/>
        </w:rPr>
        <w:t xml:space="preserve"> </w:t>
      </w:r>
      <w:proofErr w:type="spellStart"/>
      <w:r w:rsidRPr="00550A96">
        <w:rPr>
          <w:lang w:val="es-MX"/>
        </w:rPr>
        <w:t>desenvolvida</w:t>
      </w:r>
      <w:proofErr w:type="spellEnd"/>
      <w:r w:rsidRPr="00550A96">
        <w:rPr>
          <w:lang w:val="es-MX"/>
        </w:rPr>
        <w:t xml:space="preserve"> </w:t>
      </w:r>
      <w:proofErr w:type="spellStart"/>
      <w:r w:rsidRPr="00550A96">
        <w:rPr>
          <w:lang w:val="es-MX"/>
        </w:rPr>
        <w:t>na</w:t>
      </w:r>
      <w:proofErr w:type="spellEnd"/>
      <w:r w:rsidRPr="00550A96">
        <w:rPr>
          <w:lang w:val="es-MX"/>
        </w:rPr>
        <w:t xml:space="preserve"> </w:t>
      </w:r>
      <w:proofErr w:type="spellStart"/>
      <w:r w:rsidRPr="00550A96">
        <w:rPr>
          <w:lang w:val="es-MX"/>
        </w:rPr>
        <w:t>cidade</w:t>
      </w:r>
      <w:proofErr w:type="spellEnd"/>
      <w:r w:rsidRPr="00550A96">
        <w:rPr>
          <w:lang w:val="es-MX"/>
        </w:rPr>
        <w:t xml:space="preserve"> de Bogotá </w:t>
      </w:r>
      <w:proofErr w:type="gramStart"/>
      <w:r w:rsidRPr="00550A96">
        <w:rPr>
          <w:lang w:val="es-MX"/>
        </w:rPr>
        <w:t>e</w:t>
      </w:r>
      <w:proofErr w:type="gramEnd"/>
      <w:r w:rsidRPr="00550A96">
        <w:rPr>
          <w:lang w:val="es-MX"/>
        </w:rPr>
        <w:t xml:space="preserve"> no Departamento de Cundinamarca (</w:t>
      </w:r>
      <w:proofErr w:type="spellStart"/>
      <w:r w:rsidRPr="00550A96">
        <w:rPr>
          <w:lang w:val="es-MX"/>
        </w:rPr>
        <w:t>Colômbia</w:t>
      </w:r>
      <w:proofErr w:type="spellEnd"/>
      <w:r w:rsidRPr="00550A96">
        <w:rPr>
          <w:lang w:val="es-MX"/>
        </w:rPr>
        <w:t xml:space="preserve">) </w:t>
      </w:r>
      <w:proofErr w:type="spellStart"/>
      <w:r w:rsidRPr="00550A96">
        <w:rPr>
          <w:lang w:val="es-MX"/>
        </w:rPr>
        <w:t>com</w:t>
      </w:r>
      <w:proofErr w:type="spellEnd"/>
      <w:r w:rsidRPr="00550A96">
        <w:rPr>
          <w:lang w:val="es-MX"/>
        </w:rPr>
        <w:t xml:space="preserve"> </w:t>
      </w:r>
      <w:proofErr w:type="spellStart"/>
      <w:r w:rsidRPr="00550A96">
        <w:rPr>
          <w:lang w:val="es-MX"/>
        </w:rPr>
        <w:t>o</w:t>
      </w:r>
      <w:proofErr w:type="spellEnd"/>
      <w:r w:rsidRPr="00550A96">
        <w:rPr>
          <w:lang w:val="es-MX"/>
        </w:rPr>
        <w:t xml:space="preserve"> objetivo de identificar os fatores que </w:t>
      </w:r>
      <w:proofErr w:type="spellStart"/>
      <w:r w:rsidRPr="00550A96">
        <w:rPr>
          <w:lang w:val="es-MX"/>
        </w:rPr>
        <w:t>determinam</w:t>
      </w:r>
      <w:proofErr w:type="spellEnd"/>
      <w:r w:rsidRPr="00550A96">
        <w:rPr>
          <w:lang w:val="es-MX"/>
        </w:rPr>
        <w:t xml:space="preserve"> a </w:t>
      </w:r>
      <w:proofErr w:type="spellStart"/>
      <w:r w:rsidRPr="00550A96">
        <w:rPr>
          <w:lang w:val="es-MX"/>
        </w:rPr>
        <w:t>motivação</w:t>
      </w:r>
      <w:proofErr w:type="spellEnd"/>
      <w:r w:rsidRPr="00550A96">
        <w:rPr>
          <w:lang w:val="es-MX"/>
        </w:rPr>
        <w:t xml:space="preserve"> e a </w:t>
      </w:r>
      <w:proofErr w:type="spellStart"/>
      <w:r w:rsidRPr="00550A96">
        <w:rPr>
          <w:lang w:val="es-MX"/>
        </w:rPr>
        <w:t>satisfação</w:t>
      </w:r>
      <w:proofErr w:type="spellEnd"/>
      <w:r w:rsidRPr="00550A96">
        <w:rPr>
          <w:lang w:val="es-MX"/>
        </w:rPr>
        <w:t xml:space="preserve"> no </w:t>
      </w:r>
      <w:proofErr w:type="spellStart"/>
      <w:r w:rsidRPr="00550A96">
        <w:rPr>
          <w:lang w:val="es-MX"/>
        </w:rPr>
        <w:t>trabalho</w:t>
      </w:r>
      <w:proofErr w:type="spellEnd"/>
      <w:r w:rsidRPr="00550A96">
        <w:rPr>
          <w:lang w:val="es-MX"/>
        </w:rPr>
        <w:t xml:space="preserve"> em empresas que </w:t>
      </w:r>
      <w:proofErr w:type="spellStart"/>
      <w:r w:rsidRPr="00550A96">
        <w:rPr>
          <w:lang w:val="es-MX"/>
        </w:rPr>
        <w:t>apresentam</w:t>
      </w:r>
      <w:proofErr w:type="spellEnd"/>
      <w:r w:rsidRPr="00550A96">
        <w:rPr>
          <w:lang w:val="es-MX"/>
        </w:rPr>
        <w:t xml:space="preserve"> </w:t>
      </w:r>
      <w:proofErr w:type="spellStart"/>
      <w:r w:rsidRPr="00550A96">
        <w:rPr>
          <w:lang w:val="es-MX"/>
        </w:rPr>
        <w:t>baixa</w:t>
      </w:r>
      <w:proofErr w:type="spellEnd"/>
      <w:r w:rsidRPr="00550A96">
        <w:rPr>
          <w:lang w:val="es-MX"/>
        </w:rPr>
        <w:t xml:space="preserve"> </w:t>
      </w:r>
      <w:proofErr w:type="spellStart"/>
      <w:r w:rsidRPr="00550A96">
        <w:rPr>
          <w:lang w:val="es-MX"/>
        </w:rPr>
        <w:t>produção</w:t>
      </w:r>
      <w:proofErr w:type="spellEnd"/>
      <w:r w:rsidRPr="00550A96">
        <w:rPr>
          <w:lang w:val="es-MX"/>
        </w:rPr>
        <w:t xml:space="preserve"> e </w:t>
      </w:r>
      <w:proofErr w:type="spellStart"/>
      <w:r w:rsidRPr="00550A96">
        <w:rPr>
          <w:lang w:val="es-MX"/>
        </w:rPr>
        <w:t>associatividade</w:t>
      </w:r>
      <w:proofErr w:type="spellEnd"/>
      <w:r w:rsidRPr="00550A96">
        <w:rPr>
          <w:lang w:val="es-MX"/>
        </w:rPr>
        <w:t xml:space="preserve"> nos </w:t>
      </w:r>
      <w:proofErr w:type="spellStart"/>
      <w:r w:rsidRPr="00550A96">
        <w:rPr>
          <w:lang w:val="es-MX"/>
        </w:rPr>
        <w:t>trabalhadores</w:t>
      </w:r>
      <w:proofErr w:type="spellEnd"/>
      <w:r w:rsidRPr="00550A96">
        <w:rPr>
          <w:lang w:val="es-MX"/>
        </w:rPr>
        <w:t xml:space="preserve">, para os </w:t>
      </w:r>
      <w:proofErr w:type="spellStart"/>
      <w:r w:rsidRPr="00550A96">
        <w:rPr>
          <w:lang w:val="es-MX"/>
        </w:rPr>
        <w:t>quais</w:t>
      </w:r>
      <w:proofErr w:type="spellEnd"/>
      <w:r w:rsidRPr="00550A96">
        <w:rPr>
          <w:lang w:val="es-MX"/>
        </w:rPr>
        <w:t xml:space="preserve"> as </w:t>
      </w:r>
      <w:proofErr w:type="spellStart"/>
      <w:r w:rsidRPr="00550A96">
        <w:rPr>
          <w:lang w:val="es-MX"/>
        </w:rPr>
        <w:t>teorias</w:t>
      </w:r>
      <w:proofErr w:type="spellEnd"/>
      <w:r w:rsidRPr="00550A96">
        <w:rPr>
          <w:lang w:val="es-MX"/>
        </w:rPr>
        <w:t xml:space="preserve"> da </w:t>
      </w:r>
      <w:proofErr w:type="spellStart"/>
      <w:r w:rsidRPr="00550A96">
        <w:rPr>
          <w:lang w:val="es-MX"/>
        </w:rPr>
        <w:t>motivação</w:t>
      </w:r>
      <w:proofErr w:type="spellEnd"/>
      <w:r w:rsidRPr="00550A96">
        <w:rPr>
          <w:lang w:val="es-MX"/>
        </w:rPr>
        <w:t xml:space="preserve">, </w:t>
      </w:r>
      <w:proofErr w:type="spellStart"/>
      <w:r w:rsidRPr="00550A96">
        <w:rPr>
          <w:lang w:val="es-MX"/>
        </w:rPr>
        <w:t>satisfação</w:t>
      </w:r>
      <w:proofErr w:type="spellEnd"/>
      <w:r w:rsidRPr="00550A96">
        <w:rPr>
          <w:lang w:val="es-MX"/>
        </w:rPr>
        <w:t xml:space="preserve"> no </w:t>
      </w:r>
      <w:proofErr w:type="spellStart"/>
      <w:r w:rsidRPr="00550A96">
        <w:rPr>
          <w:lang w:val="es-MX"/>
        </w:rPr>
        <w:t>trabalho</w:t>
      </w:r>
      <w:proofErr w:type="spellEnd"/>
      <w:r w:rsidRPr="00550A96">
        <w:rPr>
          <w:lang w:val="es-MX"/>
        </w:rPr>
        <w:t xml:space="preserve"> e clima organizacional. Para </w:t>
      </w:r>
      <w:proofErr w:type="spellStart"/>
      <w:r w:rsidRPr="00550A96">
        <w:rPr>
          <w:lang w:val="es-MX"/>
        </w:rPr>
        <w:t>conhecer</w:t>
      </w:r>
      <w:proofErr w:type="spellEnd"/>
      <w:r w:rsidRPr="00550A96">
        <w:rPr>
          <w:lang w:val="es-MX"/>
        </w:rPr>
        <w:t xml:space="preserve"> os problemas internos individualmente, </w:t>
      </w:r>
      <w:proofErr w:type="spellStart"/>
      <w:r w:rsidRPr="00550A96">
        <w:rPr>
          <w:lang w:val="es-MX"/>
        </w:rPr>
        <w:t>foi</w:t>
      </w:r>
      <w:proofErr w:type="spellEnd"/>
      <w:r w:rsidRPr="00550A96">
        <w:rPr>
          <w:lang w:val="es-MX"/>
        </w:rPr>
        <w:t xml:space="preserve"> utilizado o </w:t>
      </w:r>
      <w:proofErr w:type="spellStart"/>
      <w:r w:rsidRPr="00550A96">
        <w:rPr>
          <w:lang w:val="es-MX"/>
        </w:rPr>
        <w:t>estudo</w:t>
      </w:r>
      <w:proofErr w:type="spellEnd"/>
      <w:r w:rsidRPr="00550A96">
        <w:rPr>
          <w:lang w:val="es-MX"/>
        </w:rPr>
        <w:t xml:space="preserve"> de caso, </w:t>
      </w:r>
      <w:proofErr w:type="spellStart"/>
      <w:r w:rsidRPr="00550A96">
        <w:rPr>
          <w:lang w:val="es-MX"/>
        </w:rPr>
        <w:t>embora</w:t>
      </w:r>
      <w:proofErr w:type="spellEnd"/>
      <w:r w:rsidRPr="00550A96">
        <w:rPr>
          <w:lang w:val="es-MX"/>
        </w:rPr>
        <w:t xml:space="preserve"> o método da pesquisa-</w:t>
      </w:r>
      <w:proofErr w:type="spellStart"/>
      <w:r w:rsidRPr="00550A96">
        <w:rPr>
          <w:lang w:val="es-MX"/>
        </w:rPr>
        <w:t>ação</w:t>
      </w:r>
      <w:proofErr w:type="spellEnd"/>
      <w:r w:rsidRPr="00550A96">
        <w:rPr>
          <w:lang w:val="es-MX"/>
        </w:rPr>
        <w:t xml:space="preserve"> </w:t>
      </w:r>
      <w:proofErr w:type="spellStart"/>
      <w:r w:rsidRPr="00550A96">
        <w:rPr>
          <w:lang w:val="es-MX"/>
        </w:rPr>
        <w:t>também</w:t>
      </w:r>
      <w:proofErr w:type="spellEnd"/>
      <w:r w:rsidRPr="00550A96">
        <w:rPr>
          <w:lang w:val="es-MX"/>
        </w:rPr>
        <w:t xml:space="preserve"> </w:t>
      </w:r>
      <w:proofErr w:type="spellStart"/>
      <w:r w:rsidRPr="00550A96">
        <w:rPr>
          <w:lang w:val="es-MX"/>
        </w:rPr>
        <w:t>tenha</w:t>
      </w:r>
      <w:proofErr w:type="spellEnd"/>
      <w:r w:rsidRPr="00550A96">
        <w:rPr>
          <w:lang w:val="es-MX"/>
        </w:rPr>
        <w:t xml:space="preserve"> sido implementado para </w:t>
      </w:r>
      <w:proofErr w:type="spellStart"/>
      <w:r w:rsidRPr="00550A96">
        <w:rPr>
          <w:lang w:val="es-MX"/>
        </w:rPr>
        <w:t>produzir</w:t>
      </w:r>
      <w:proofErr w:type="spellEnd"/>
      <w:r w:rsidRPr="00550A96">
        <w:rPr>
          <w:lang w:val="es-MX"/>
        </w:rPr>
        <w:t xml:space="preserve"> </w:t>
      </w:r>
      <w:proofErr w:type="spellStart"/>
      <w:r w:rsidRPr="00550A96">
        <w:rPr>
          <w:lang w:val="es-MX"/>
        </w:rPr>
        <w:t>mudanças</w:t>
      </w:r>
      <w:proofErr w:type="spellEnd"/>
      <w:r w:rsidRPr="00550A96">
        <w:rPr>
          <w:lang w:val="es-MX"/>
        </w:rPr>
        <w:t xml:space="preserve"> </w:t>
      </w:r>
      <w:proofErr w:type="spellStart"/>
      <w:r w:rsidRPr="00550A96">
        <w:rPr>
          <w:lang w:val="es-MX"/>
        </w:rPr>
        <w:t>na</w:t>
      </w:r>
      <w:proofErr w:type="spellEnd"/>
      <w:r w:rsidRPr="00550A96">
        <w:rPr>
          <w:lang w:val="es-MX"/>
        </w:rPr>
        <w:t xml:space="preserve"> </w:t>
      </w:r>
      <w:proofErr w:type="spellStart"/>
      <w:r w:rsidRPr="00550A96">
        <w:rPr>
          <w:lang w:val="es-MX"/>
        </w:rPr>
        <w:t>realidade</w:t>
      </w:r>
      <w:proofErr w:type="spellEnd"/>
      <w:r w:rsidRPr="00550A96">
        <w:rPr>
          <w:lang w:val="es-MX"/>
        </w:rPr>
        <w:t xml:space="preserve"> </w:t>
      </w:r>
      <w:proofErr w:type="spellStart"/>
      <w:r w:rsidRPr="00550A96">
        <w:rPr>
          <w:lang w:val="es-MX"/>
        </w:rPr>
        <w:t>estudada</w:t>
      </w:r>
      <w:proofErr w:type="spellEnd"/>
      <w:r w:rsidRPr="00550A96">
        <w:rPr>
          <w:lang w:val="es-MX"/>
        </w:rPr>
        <w:t xml:space="preserve">. Entre os resultados </w:t>
      </w:r>
      <w:proofErr w:type="spellStart"/>
      <w:r w:rsidRPr="00550A96">
        <w:rPr>
          <w:lang w:val="es-MX"/>
        </w:rPr>
        <w:t>mais</w:t>
      </w:r>
      <w:proofErr w:type="spellEnd"/>
      <w:r w:rsidRPr="00550A96">
        <w:rPr>
          <w:lang w:val="es-MX"/>
        </w:rPr>
        <w:t xml:space="preserve"> relevantes </w:t>
      </w:r>
      <w:proofErr w:type="spellStart"/>
      <w:r w:rsidRPr="00550A96">
        <w:rPr>
          <w:lang w:val="es-MX"/>
        </w:rPr>
        <w:t>estava</w:t>
      </w:r>
      <w:proofErr w:type="spellEnd"/>
      <w:r w:rsidRPr="00550A96">
        <w:rPr>
          <w:lang w:val="es-MX"/>
        </w:rPr>
        <w:t xml:space="preserve"> a </w:t>
      </w:r>
      <w:proofErr w:type="spellStart"/>
      <w:r w:rsidRPr="00550A96">
        <w:rPr>
          <w:lang w:val="es-MX"/>
        </w:rPr>
        <w:t>modificação</w:t>
      </w:r>
      <w:proofErr w:type="spellEnd"/>
      <w:r w:rsidRPr="00550A96">
        <w:rPr>
          <w:lang w:val="es-MX"/>
        </w:rPr>
        <w:t xml:space="preserve"> do </w:t>
      </w:r>
      <w:proofErr w:type="spellStart"/>
      <w:r w:rsidRPr="00550A96">
        <w:rPr>
          <w:lang w:val="es-MX"/>
        </w:rPr>
        <w:t>comportamento</w:t>
      </w:r>
      <w:proofErr w:type="spellEnd"/>
      <w:r w:rsidRPr="00550A96">
        <w:rPr>
          <w:lang w:val="es-MX"/>
        </w:rPr>
        <w:t xml:space="preserve"> dos gestores </w:t>
      </w:r>
      <w:proofErr w:type="spellStart"/>
      <w:r w:rsidRPr="00550A96">
        <w:rPr>
          <w:lang w:val="es-MX"/>
        </w:rPr>
        <w:t>diretos</w:t>
      </w:r>
      <w:proofErr w:type="spellEnd"/>
      <w:r w:rsidRPr="00550A96">
        <w:rPr>
          <w:lang w:val="es-MX"/>
        </w:rPr>
        <w:t xml:space="preserve">, </w:t>
      </w:r>
      <w:proofErr w:type="spellStart"/>
      <w:r w:rsidRPr="00550A96">
        <w:rPr>
          <w:lang w:val="es-MX"/>
        </w:rPr>
        <w:t>uma</w:t>
      </w:r>
      <w:proofErr w:type="spellEnd"/>
      <w:r w:rsidRPr="00550A96">
        <w:rPr>
          <w:lang w:val="es-MX"/>
        </w:rPr>
        <w:t xml:space="preserve"> vez que </w:t>
      </w:r>
      <w:proofErr w:type="spellStart"/>
      <w:r w:rsidRPr="00550A96">
        <w:rPr>
          <w:lang w:val="es-MX"/>
        </w:rPr>
        <w:t>buscavam</w:t>
      </w:r>
      <w:proofErr w:type="spellEnd"/>
      <w:r w:rsidRPr="00550A96">
        <w:rPr>
          <w:lang w:val="es-MX"/>
        </w:rPr>
        <w:t xml:space="preserve"> o </w:t>
      </w:r>
      <w:proofErr w:type="spellStart"/>
      <w:r w:rsidRPr="00550A96">
        <w:rPr>
          <w:lang w:val="es-MX"/>
        </w:rPr>
        <w:t>bem</w:t>
      </w:r>
      <w:proofErr w:type="spellEnd"/>
      <w:r w:rsidRPr="00550A96">
        <w:rPr>
          <w:lang w:val="es-MX"/>
        </w:rPr>
        <w:t xml:space="preserve">-estar dos colaboradores; Da mesma forma, </w:t>
      </w:r>
      <w:proofErr w:type="spellStart"/>
      <w:r w:rsidRPr="00550A96">
        <w:rPr>
          <w:lang w:val="es-MX"/>
        </w:rPr>
        <w:t>apreciou</w:t>
      </w:r>
      <w:proofErr w:type="spellEnd"/>
      <w:r w:rsidRPr="00550A96">
        <w:rPr>
          <w:lang w:val="es-MX"/>
        </w:rPr>
        <w:t xml:space="preserve">-se </w:t>
      </w:r>
      <w:proofErr w:type="spellStart"/>
      <w:r w:rsidRPr="00550A96">
        <w:rPr>
          <w:lang w:val="es-MX"/>
        </w:rPr>
        <w:t>a</w:t>
      </w:r>
      <w:proofErr w:type="spellEnd"/>
      <w:r w:rsidRPr="00550A96">
        <w:rPr>
          <w:lang w:val="es-MX"/>
        </w:rPr>
        <w:t xml:space="preserve"> </w:t>
      </w:r>
      <w:proofErr w:type="spellStart"/>
      <w:r w:rsidRPr="00550A96">
        <w:rPr>
          <w:lang w:val="es-MX"/>
        </w:rPr>
        <w:t>aproximação</w:t>
      </w:r>
      <w:proofErr w:type="spellEnd"/>
      <w:r w:rsidRPr="00550A96">
        <w:rPr>
          <w:lang w:val="es-MX"/>
        </w:rPr>
        <w:t xml:space="preserve"> entre as </w:t>
      </w:r>
      <w:proofErr w:type="spellStart"/>
      <w:r w:rsidRPr="00550A96">
        <w:rPr>
          <w:lang w:val="es-MX"/>
        </w:rPr>
        <w:t>diretrizes</w:t>
      </w:r>
      <w:proofErr w:type="spellEnd"/>
      <w:r w:rsidRPr="00550A96">
        <w:rPr>
          <w:lang w:val="es-MX"/>
        </w:rPr>
        <w:t xml:space="preserve"> e o </w:t>
      </w:r>
      <w:proofErr w:type="spellStart"/>
      <w:r w:rsidRPr="00550A96">
        <w:rPr>
          <w:lang w:val="es-MX"/>
        </w:rPr>
        <w:t>pessoal</w:t>
      </w:r>
      <w:proofErr w:type="spellEnd"/>
      <w:r w:rsidRPr="00550A96">
        <w:rPr>
          <w:lang w:val="es-MX"/>
        </w:rPr>
        <w:t xml:space="preserve"> operacional e </w:t>
      </w:r>
      <w:proofErr w:type="spellStart"/>
      <w:r w:rsidRPr="00550A96">
        <w:rPr>
          <w:lang w:val="es-MX"/>
        </w:rPr>
        <w:t>melhorou</w:t>
      </w:r>
      <w:proofErr w:type="spellEnd"/>
      <w:r w:rsidRPr="00550A96">
        <w:rPr>
          <w:lang w:val="es-MX"/>
        </w:rPr>
        <w:t xml:space="preserve"> o clima organizacional. </w:t>
      </w:r>
      <w:proofErr w:type="spellStart"/>
      <w:r w:rsidRPr="00550A96">
        <w:rPr>
          <w:lang w:val="es-MX"/>
        </w:rPr>
        <w:t>Tudo</w:t>
      </w:r>
      <w:proofErr w:type="spellEnd"/>
      <w:r w:rsidRPr="00550A96">
        <w:rPr>
          <w:lang w:val="es-MX"/>
        </w:rPr>
        <w:t xml:space="preserve"> </w:t>
      </w:r>
      <w:proofErr w:type="spellStart"/>
      <w:r w:rsidRPr="00550A96">
        <w:rPr>
          <w:lang w:val="es-MX"/>
        </w:rPr>
        <w:t>isso</w:t>
      </w:r>
      <w:proofErr w:type="spellEnd"/>
      <w:r w:rsidRPr="00550A96">
        <w:rPr>
          <w:lang w:val="es-MX"/>
        </w:rPr>
        <w:t xml:space="preserve"> </w:t>
      </w:r>
      <w:proofErr w:type="spellStart"/>
      <w:r w:rsidRPr="00550A96">
        <w:rPr>
          <w:lang w:val="es-MX"/>
        </w:rPr>
        <w:t>gerou</w:t>
      </w:r>
      <w:proofErr w:type="spellEnd"/>
      <w:r w:rsidRPr="00550A96">
        <w:rPr>
          <w:lang w:val="es-MX"/>
        </w:rPr>
        <w:t xml:space="preserve"> </w:t>
      </w:r>
      <w:proofErr w:type="spellStart"/>
      <w:r w:rsidRPr="00550A96">
        <w:rPr>
          <w:lang w:val="es-MX"/>
        </w:rPr>
        <w:t>maior</w:t>
      </w:r>
      <w:proofErr w:type="spellEnd"/>
      <w:r w:rsidRPr="00550A96">
        <w:rPr>
          <w:lang w:val="es-MX"/>
        </w:rPr>
        <w:t xml:space="preserve"> </w:t>
      </w:r>
      <w:proofErr w:type="spellStart"/>
      <w:r w:rsidRPr="00550A96">
        <w:rPr>
          <w:lang w:val="es-MX"/>
        </w:rPr>
        <w:t>empatia</w:t>
      </w:r>
      <w:proofErr w:type="spellEnd"/>
      <w:r w:rsidRPr="00550A96">
        <w:rPr>
          <w:lang w:val="es-MX"/>
        </w:rPr>
        <w:t xml:space="preserve"> e </w:t>
      </w:r>
      <w:proofErr w:type="spellStart"/>
      <w:r w:rsidRPr="00550A96">
        <w:rPr>
          <w:lang w:val="es-MX"/>
        </w:rPr>
        <w:t>prazer</w:t>
      </w:r>
      <w:proofErr w:type="spellEnd"/>
      <w:r w:rsidRPr="00550A96">
        <w:rPr>
          <w:lang w:val="es-MX"/>
        </w:rPr>
        <w:t xml:space="preserve"> no </w:t>
      </w:r>
      <w:proofErr w:type="spellStart"/>
      <w:r w:rsidRPr="00550A96">
        <w:rPr>
          <w:lang w:val="es-MX"/>
        </w:rPr>
        <w:t>desempenho</w:t>
      </w:r>
      <w:proofErr w:type="spellEnd"/>
      <w:r w:rsidRPr="00550A96">
        <w:rPr>
          <w:lang w:val="es-MX"/>
        </w:rPr>
        <w:t xml:space="preserve"> das </w:t>
      </w:r>
      <w:proofErr w:type="spellStart"/>
      <w:r w:rsidRPr="00550A96">
        <w:rPr>
          <w:lang w:val="es-MX"/>
        </w:rPr>
        <w:t>atividades</w:t>
      </w:r>
      <w:proofErr w:type="spellEnd"/>
      <w:r w:rsidRPr="00550A96">
        <w:rPr>
          <w:lang w:val="es-MX"/>
        </w:rPr>
        <w:t xml:space="preserve">, o que </w:t>
      </w:r>
      <w:proofErr w:type="spellStart"/>
      <w:r w:rsidRPr="00550A96">
        <w:rPr>
          <w:lang w:val="es-MX"/>
        </w:rPr>
        <w:t>resultou</w:t>
      </w:r>
      <w:proofErr w:type="spellEnd"/>
      <w:r w:rsidRPr="00550A96">
        <w:rPr>
          <w:lang w:val="es-MX"/>
        </w:rPr>
        <w:t xml:space="preserve"> no aumento da </w:t>
      </w:r>
      <w:proofErr w:type="spellStart"/>
      <w:r w:rsidRPr="00550A96">
        <w:rPr>
          <w:lang w:val="es-MX"/>
        </w:rPr>
        <w:t>produção</w:t>
      </w:r>
      <w:proofErr w:type="spellEnd"/>
      <w:r w:rsidRPr="00550A96">
        <w:rPr>
          <w:lang w:val="es-MX"/>
        </w:rPr>
        <w:t xml:space="preserve">, </w:t>
      </w:r>
      <w:proofErr w:type="spellStart"/>
      <w:r w:rsidRPr="00550A96">
        <w:rPr>
          <w:lang w:val="es-MX"/>
        </w:rPr>
        <w:t>bem</w:t>
      </w:r>
      <w:proofErr w:type="spellEnd"/>
      <w:r w:rsidRPr="00550A96">
        <w:rPr>
          <w:lang w:val="es-MX"/>
        </w:rPr>
        <w:t xml:space="preserve"> como </w:t>
      </w:r>
      <w:proofErr w:type="spellStart"/>
      <w:r w:rsidRPr="00550A96">
        <w:rPr>
          <w:lang w:val="es-MX"/>
        </w:rPr>
        <w:t>na</w:t>
      </w:r>
      <w:proofErr w:type="spellEnd"/>
      <w:r w:rsidRPr="00550A96">
        <w:rPr>
          <w:lang w:val="es-MX"/>
        </w:rPr>
        <w:t xml:space="preserve"> </w:t>
      </w:r>
      <w:proofErr w:type="spellStart"/>
      <w:r w:rsidRPr="00550A96">
        <w:rPr>
          <w:lang w:val="es-MX"/>
        </w:rPr>
        <w:t>melhoria</w:t>
      </w:r>
      <w:proofErr w:type="spellEnd"/>
      <w:r w:rsidRPr="00550A96">
        <w:rPr>
          <w:lang w:val="es-MX"/>
        </w:rPr>
        <w:t xml:space="preserve"> da </w:t>
      </w:r>
      <w:proofErr w:type="spellStart"/>
      <w:r w:rsidRPr="00550A96">
        <w:rPr>
          <w:lang w:val="es-MX"/>
        </w:rPr>
        <w:t>qualidade</w:t>
      </w:r>
      <w:proofErr w:type="spellEnd"/>
      <w:r w:rsidRPr="00550A96">
        <w:rPr>
          <w:lang w:val="es-MX"/>
        </w:rPr>
        <w:t xml:space="preserve"> dos </w:t>
      </w:r>
      <w:proofErr w:type="spellStart"/>
      <w:r w:rsidRPr="00550A96">
        <w:rPr>
          <w:lang w:val="es-MX"/>
        </w:rPr>
        <w:t>produtos</w:t>
      </w:r>
      <w:proofErr w:type="spellEnd"/>
      <w:r w:rsidRPr="00550A96">
        <w:rPr>
          <w:lang w:val="es-MX"/>
        </w:rPr>
        <w:t xml:space="preserve"> e da </w:t>
      </w:r>
      <w:proofErr w:type="spellStart"/>
      <w:r w:rsidRPr="00550A96">
        <w:rPr>
          <w:lang w:val="es-MX"/>
        </w:rPr>
        <w:t>prestação</w:t>
      </w:r>
      <w:proofErr w:type="spellEnd"/>
      <w:r w:rsidRPr="00550A96">
        <w:rPr>
          <w:lang w:val="es-MX"/>
        </w:rPr>
        <w:t xml:space="preserve"> de </w:t>
      </w:r>
      <w:proofErr w:type="spellStart"/>
      <w:r w:rsidRPr="00550A96">
        <w:rPr>
          <w:lang w:val="es-MX"/>
        </w:rPr>
        <w:t>serviços</w:t>
      </w:r>
      <w:proofErr w:type="spellEnd"/>
      <w:r w:rsidRPr="00550A96">
        <w:rPr>
          <w:lang w:val="es-MX"/>
        </w:rPr>
        <w:t xml:space="preserve"> pelos </w:t>
      </w:r>
      <w:proofErr w:type="spellStart"/>
      <w:r w:rsidRPr="00550A96">
        <w:rPr>
          <w:lang w:val="es-MX"/>
        </w:rPr>
        <w:t>trabalhadores</w:t>
      </w:r>
      <w:proofErr w:type="spellEnd"/>
      <w:r w:rsidRPr="00550A96">
        <w:rPr>
          <w:lang w:val="es-MX"/>
        </w:rPr>
        <w:t>.</w:t>
      </w:r>
    </w:p>
    <w:p w14:paraId="390D70B6" w14:textId="6E2093D8" w:rsidR="00550A96" w:rsidRDefault="00550A96" w:rsidP="00550A96">
      <w:pPr>
        <w:pStyle w:val="NormalWeb"/>
        <w:spacing w:before="0" w:beforeAutospacing="0" w:after="0" w:afterAutospacing="0" w:line="360" w:lineRule="auto"/>
        <w:jc w:val="both"/>
        <w:rPr>
          <w:lang w:val="es-MX"/>
        </w:rPr>
      </w:pPr>
      <w:proofErr w:type="spellStart"/>
      <w:r w:rsidRPr="00550A96">
        <w:rPr>
          <w:rFonts w:asciiTheme="minorHAnsi" w:hAnsiTheme="minorHAnsi" w:cstheme="minorHAnsi"/>
          <w:b/>
          <w:bCs/>
          <w:sz w:val="28"/>
          <w:szCs w:val="28"/>
        </w:rPr>
        <w:t>Palavras</w:t>
      </w:r>
      <w:proofErr w:type="spellEnd"/>
      <w:r w:rsidRPr="00550A96">
        <w:rPr>
          <w:rFonts w:asciiTheme="minorHAnsi" w:hAnsiTheme="minorHAnsi" w:cstheme="minorHAnsi"/>
          <w:b/>
          <w:bCs/>
          <w:sz w:val="28"/>
          <w:szCs w:val="28"/>
        </w:rPr>
        <w:t>-chave:</w:t>
      </w:r>
      <w:r w:rsidRPr="00550A96">
        <w:rPr>
          <w:lang w:val="es-MX"/>
        </w:rPr>
        <w:t xml:space="preserve"> </w:t>
      </w:r>
      <w:proofErr w:type="spellStart"/>
      <w:r w:rsidRPr="00550A96">
        <w:rPr>
          <w:lang w:val="es-MX"/>
        </w:rPr>
        <w:t>força</w:t>
      </w:r>
      <w:proofErr w:type="spellEnd"/>
      <w:r w:rsidRPr="00550A96">
        <w:rPr>
          <w:lang w:val="es-MX"/>
        </w:rPr>
        <w:t xml:space="preserve"> de </w:t>
      </w:r>
      <w:proofErr w:type="spellStart"/>
      <w:r w:rsidRPr="00550A96">
        <w:rPr>
          <w:lang w:val="es-MX"/>
        </w:rPr>
        <w:t>trabalho</w:t>
      </w:r>
      <w:proofErr w:type="spellEnd"/>
      <w:r w:rsidRPr="00550A96">
        <w:rPr>
          <w:lang w:val="es-MX"/>
        </w:rPr>
        <w:t xml:space="preserve">, </w:t>
      </w:r>
      <w:proofErr w:type="spellStart"/>
      <w:r w:rsidRPr="00550A96">
        <w:rPr>
          <w:lang w:val="es-MX"/>
        </w:rPr>
        <w:t>satisfação</w:t>
      </w:r>
      <w:proofErr w:type="spellEnd"/>
      <w:r w:rsidRPr="00550A96">
        <w:rPr>
          <w:lang w:val="es-MX"/>
        </w:rPr>
        <w:t xml:space="preserve"> no </w:t>
      </w:r>
      <w:proofErr w:type="spellStart"/>
      <w:r w:rsidRPr="00550A96">
        <w:rPr>
          <w:lang w:val="es-MX"/>
        </w:rPr>
        <w:t>trabalho</w:t>
      </w:r>
      <w:proofErr w:type="spellEnd"/>
      <w:r w:rsidRPr="00550A96">
        <w:rPr>
          <w:lang w:val="es-MX"/>
        </w:rPr>
        <w:t>.</w:t>
      </w:r>
    </w:p>
    <w:p w14:paraId="5E48F2F5" w14:textId="5FA986A6" w:rsidR="00550A96" w:rsidRPr="0028372A" w:rsidRDefault="00550A96" w:rsidP="00550A96">
      <w:pPr>
        <w:spacing w:before="120" w:after="240"/>
        <w:jc w:val="both"/>
      </w:pPr>
      <w:r w:rsidRPr="0028372A">
        <w:rPr>
          <w:b/>
          <w:color w:val="000000"/>
        </w:rPr>
        <w:t>Fecha Recepción:</w:t>
      </w:r>
      <w:r w:rsidRPr="0028372A">
        <w:rPr>
          <w:color w:val="000000"/>
        </w:rPr>
        <w:t xml:space="preserve"> </w:t>
      </w:r>
      <w:proofErr w:type="gramStart"/>
      <w:r>
        <w:rPr>
          <w:color w:val="000000"/>
        </w:rPr>
        <w:t>Marzo</w:t>
      </w:r>
      <w:proofErr w:type="gramEnd"/>
      <w:r w:rsidRPr="0028372A">
        <w:rPr>
          <w:color w:val="000000"/>
        </w:rPr>
        <w:t xml:space="preserve"> 2020     </w:t>
      </w:r>
      <w:r w:rsidRPr="0028372A">
        <w:rPr>
          <w:b/>
          <w:color w:val="000000"/>
        </w:rPr>
        <w:t>Fecha Aceptación:</w:t>
      </w:r>
      <w:r w:rsidRPr="0028372A">
        <w:rPr>
          <w:color w:val="000000"/>
        </w:rPr>
        <w:t xml:space="preserve"> </w:t>
      </w:r>
      <w:r>
        <w:rPr>
          <w:color w:val="000000"/>
        </w:rPr>
        <w:t>Diciembre</w:t>
      </w:r>
      <w:r w:rsidRPr="0028372A">
        <w:rPr>
          <w:color w:val="000000"/>
        </w:rPr>
        <w:t xml:space="preserve"> 2020</w:t>
      </w:r>
      <w:r w:rsidRPr="0028372A">
        <w:rPr>
          <w:color w:val="000000"/>
        </w:rPr>
        <w:br/>
      </w:r>
      <w:r>
        <w:rPr>
          <w:noProof/>
        </w:rPr>
        <w:pict w14:anchorId="42234633">
          <v:rect id="_x0000_i1025" alt="" style="width:441.9pt;height:.05pt;mso-width-percent:0;mso-height-percent:0;mso-width-percent:0;mso-height-percent:0" o:hralign="center" o:hrstd="t" o:hr="t" fillcolor="#a0a0a0" stroked="f"/>
        </w:pict>
      </w:r>
    </w:p>
    <w:p w14:paraId="19687E39" w14:textId="77777777" w:rsidR="00F87BA4" w:rsidRPr="00550A96" w:rsidRDefault="00FD5972" w:rsidP="006B2402">
      <w:pPr>
        <w:pStyle w:val="NormalWeb"/>
        <w:spacing w:before="0" w:beforeAutospacing="0" w:after="0" w:afterAutospacing="0" w:line="360" w:lineRule="auto"/>
        <w:jc w:val="center"/>
        <w:rPr>
          <w:b/>
          <w:bCs/>
          <w:sz w:val="32"/>
          <w:szCs w:val="32"/>
        </w:rPr>
      </w:pPr>
      <w:proofErr w:type="spellStart"/>
      <w:r w:rsidRPr="00550A96">
        <w:rPr>
          <w:b/>
          <w:bCs/>
          <w:sz w:val="32"/>
          <w:szCs w:val="32"/>
        </w:rPr>
        <w:lastRenderedPageBreak/>
        <w:t>Introducción</w:t>
      </w:r>
      <w:proofErr w:type="spellEnd"/>
    </w:p>
    <w:p w14:paraId="58BF1710" w14:textId="77777777" w:rsidR="008346BD" w:rsidRDefault="00FD5972" w:rsidP="006B2402">
      <w:pPr>
        <w:pStyle w:val="NormalWeb"/>
        <w:spacing w:before="0" w:beforeAutospacing="0" w:after="0" w:afterAutospacing="0" w:line="360" w:lineRule="auto"/>
        <w:ind w:firstLine="708"/>
        <w:jc w:val="both"/>
      </w:pPr>
      <w:r>
        <w:t>En l</w:t>
      </w:r>
      <w:r w:rsidR="000817E0">
        <w:t xml:space="preserve">as </w:t>
      </w:r>
      <w:r w:rsidR="00562917">
        <w:t>micro, pequeñas y medianas empresas (</w:t>
      </w:r>
      <w:r>
        <w:t>m</w:t>
      </w:r>
      <w:r w:rsidR="00562917">
        <w:t>ipymes)</w:t>
      </w:r>
      <w:r w:rsidR="000817E0">
        <w:t xml:space="preserve"> </w:t>
      </w:r>
      <w:r>
        <w:t>es común que</w:t>
      </w:r>
      <w:r w:rsidR="008346BD">
        <w:t>,</w:t>
      </w:r>
      <w:r>
        <w:t xml:space="preserve"> sin determinar las casusa</w:t>
      </w:r>
      <w:r w:rsidR="008346BD">
        <w:t>,</w:t>
      </w:r>
      <w:r>
        <w:t xml:space="preserve"> los trabajadores sean retirados de sus labores cuando no cumplen con las actividades asignadas; esto decisión es tomada, generalmente, porque en dichos lugares de trabajo no existe </w:t>
      </w:r>
      <w:r w:rsidR="00B82963">
        <w:t>un</w:t>
      </w:r>
      <w:r w:rsidR="000817E0">
        <w:t xml:space="preserve"> departamento de recursos humanos o de psicología que</w:t>
      </w:r>
      <w:r>
        <w:t xml:space="preserve"> pueda </w:t>
      </w:r>
      <w:r w:rsidR="008346BD">
        <w:t xml:space="preserve">ayudar a conocer las causas que pudieron haber generado ese incumplimiento laboral, como por ejemplo el </w:t>
      </w:r>
      <w:r w:rsidR="008346BD" w:rsidRPr="008346BD">
        <w:t xml:space="preserve">agotamiento físico, la saturación mental, el maltrato por colegas </w:t>
      </w:r>
      <w:r w:rsidR="008346BD">
        <w:t>o</w:t>
      </w:r>
      <w:r w:rsidR="008346BD" w:rsidRPr="008346BD">
        <w:t xml:space="preserve"> clientes</w:t>
      </w:r>
      <w:r w:rsidR="008346BD">
        <w:t xml:space="preserve">, etc. Por eso, </w:t>
      </w:r>
      <w:r w:rsidR="00BB3352" w:rsidRPr="008346BD">
        <w:t xml:space="preserve">se hace necesario </w:t>
      </w:r>
      <w:r w:rsidR="008346BD">
        <w:t>diagnosticar</w:t>
      </w:r>
      <w:r w:rsidR="00BB3352" w:rsidRPr="008346BD">
        <w:t xml:space="preserve"> </w:t>
      </w:r>
      <w:r w:rsidR="00BB6C22" w:rsidRPr="008346BD">
        <w:t>los</w:t>
      </w:r>
      <w:r w:rsidR="00BB3352" w:rsidRPr="008346BD">
        <w:t xml:space="preserve"> problemas </w:t>
      </w:r>
      <w:r w:rsidR="008346BD">
        <w:t xml:space="preserve">que pudieran existir en el </w:t>
      </w:r>
      <w:r w:rsidR="00BB3352" w:rsidRPr="008346BD">
        <w:t>interior de las organ</w:t>
      </w:r>
      <w:r w:rsidR="0000081E" w:rsidRPr="008346BD">
        <w:t>i</w:t>
      </w:r>
      <w:r w:rsidR="00BB3352" w:rsidRPr="008346BD">
        <w:t>zaciones y proponer alternativas de cambio por medio de la implementación de est</w:t>
      </w:r>
      <w:r w:rsidR="00115C66" w:rsidRPr="008346BD">
        <w:t>í</w:t>
      </w:r>
      <w:r w:rsidR="00BB3352" w:rsidRPr="008346BD">
        <w:t>mulos</w:t>
      </w:r>
      <w:r w:rsidR="00B82963" w:rsidRPr="008346BD">
        <w:t>,</w:t>
      </w:r>
      <w:r w:rsidR="00BB3352" w:rsidRPr="008346BD">
        <w:t xml:space="preserve"> </w:t>
      </w:r>
      <w:r w:rsidR="008346BD">
        <w:t xml:space="preserve">los cuales podrían crear </w:t>
      </w:r>
      <w:r w:rsidR="0000081E" w:rsidRPr="008346BD">
        <w:t xml:space="preserve">un </w:t>
      </w:r>
      <w:r w:rsidR="00950C1C" w:rsidRPr="008346BD">
        <w:t>entorno</w:t>
      </w:r>
      <w:r w:rsidR="0000081E" w:rsidRPr="008346BD">
        <w:t xml:space="preserve"> tranquilo que </w:t>
      </w:r>
      <w:r w:rsidR="008346BD">
        <w:t>fomente</w:t>
      </w:r>
      <w:r w:rsidR="0000081E" w:rsidRPr="008346BD">
        <w:t xml:space="preserve"> el buen desempeño de todos los funcionarios de la empresa.</w:t>
      </w:r>
      <w:r w:rsidR="005828CD" w:rsidRPr="00AF5DF5">
        <w:t xml:space="preserve"> </w:t>
      </w:r>
    </w:p>
    <w:p w14:paraId="35E4B028" w14:textId="77777777" w:rsidR="00DB65A1" w:rsidRDefault="008346BD" w:rsidP="006B2402">
      <w:pPr>
        <w:pStyle w:val="NormalWeb"/>
        <w:spacing w:before="0" w:beforeAutospacing="0" w:after="0" w:afterAutospacing="0" w:line="360" w:lineRule="auto"/>
        <w:ind w:firstLine="708"/>
        <w:jc w:val="both"/>
      </w:pPr>
      <w:r>
        <w:t xml:space="preserve">En concordancia con lo anterior, en el presente trabajo se ha planteado la siguiente hipótesis: </w:t>
      </w:r>
      <w:r w:rsidR="00A01D44" w:rsidRPr="00DB65A1">
        <w:rPr>
          <w:iCs/>
        </w:rPr>
        <w:t xml:space="preserve">es posible </w:t>
      </w:r>
      <w:r w:rsidR="00DB65A1" w:rsidRPr="00DB65A1">
        <w:rPr>
          <w:iCs/>
        </w:rPr>
        <w:t>incrementar</w:t>
      </w:r>
      <w:r w:rsidR="008E67E2" w:rsidRPr="00DB65A1">
        <w:rPr>
          <w:iCs/>
        </w:rPr>
        <w:t xml:space="preserve"> la producción y </w:t>
      </w:r>
      <w:r w:rsidR="00DB65A1" w:rsidRPr="00DB65A1">
        <w:rPr>
          <w:iCs/>
        </w:rPr>
        <w:t xml:space="preserve">la </w:t>
      </w:r>
      <w:r w:rsidR="008E67E2" w:rsidRPr="00DB65A1">
        <w:rPr>
          <w:iCs/>
        </w:rPr>
        <w:t xml:space="preserve">calidad en los productos y servicios </w:t>
      </w:r>
      <w:r w:rsidR="00DB65A1" w:rsidRPr="00DB65A1">
        <w:rPr>
          <w:iCs/>
        </w:rPr>
        <w:t xml:space="preserve">de una organización </w:t>
      </w:r>
      <w:r w:rsidR="008E67E2" w:rsidRPr="00DB65A1">
        <w:rPr>
          <w:iCs/>
        </w:rPr>
        <w:t>después de exponer a los trabajadores a un experimento teórico</w:t>
      </w:r>
      <w:r w:rsidR="00DB65A1" w:rsidRPr="00DB65A1">
        <w:rPr>
          <w:iCs/>
        </w:rPr>
        <w:t>-</w:t>
      </w:r>
      <w:r w:rsidR="008E67E2" w:rsidRPr="00DB65A1">
        <w:rPr>
          <w:iCs/>
        </w:rPr>
        <w:t xml:space="preserve">práctico </w:t>
      </w:r>
      <w:r w:rsidR="00DB65A1" w:rsidRPr="00DB65A1">
        <w:rPr>
          <w:iCs/>
        </w:rPr>
        <w:t xml:space="preserve">en el que </w:t>
      </w:r>
      <w:r w:rsidR="008E67E2" w:rsidRPr="00DB65A1">
        <w:rPr>
          <w:iCs/>
        </w:rPr>
        <w:t>se utilizan las teorías de motivación, satisfacción laboral y clima organizacional como base argumentativa del ejercicio investigativo</w:t>
      </w:r>
      <w:r w:rsidR="008E67E2" w:rsidRPr="00DB65A1">
        <w:t>.</w:t>
      </w:r>
    </w:p>
    <w:p w14:paraId="2146C53A" w14:textId="77777777" w:rsidR="00DB65A1" w:rsidRDefault="00876DBE" w:rsidP="006B2402">
      <w:pPr>
        <w:pStyle w:val="NormalWeb"/>
        <w:spacing w:before="0" w:beforeAutospacing="0" w:after="0" w:afterAutospacing="0" w:line="360" w:lineRule="auto"/>
        <w:ind w:firstLine="708"/>
        <w:jc w:val="both"/>
      </w:pPr>
      <w:r w:rsidRPr="00AF5DF5">
        <w:t>En la búsqueda y selección de empresas</w:t>
      </w:r>
      <w:r w:rsidR="00DB65A1">
        <w:t xml:space="preserve"> para esta investigación</w:t>
      </w:r>
      <w:r w:rsidRPr="00AF5DF5">
        <w:t xml:space="preserve">, </w:t>
      </w:r>
      <w:r w:rsidR="00DB65A1">
        <w:t xml:space="preserve">se tomó en cuenta </w:t>
      </w:r>
      <w:r w:rsidRPr="00AF5DF5">
        <w:t>que</w:t>
      </w:r>
      <w:r w:rsidR="00EA21CB">
        <w:t xml:space="preserve"> </w:t>
      </w:r>
      <w:r w:rsidR="00DB65A1">
        <w:t xml:space="preserve">estas no contaran </w:t>
      </w:r>
      <w:r w:rsidRPr="00AF5DF5">
        <w:t>con un departamento de recursos humanos</w:t>
      </w:r>
      <w:r w:rsidR="00DB65A1">
        <w:t xml:space="preserve">, por lo que su </w:t>
      </w:r>
      <w:r w:rsidRPr="00AF5DF5">
        <w:t xml:space="preserve">administración </w:t>
      </w:r>
      <w:r w:rsidR="00DB65A1">
        <w:t xml:space="preserve">debía estar </w:t>
      </w:r>
      <w:r w:rsidRPr="00AF5DF5">
        <w:t>centralizada en la alta dirección</w:t>
      </w:r>
      <w:r w:rsidR="00DB65A1">
        <w:t>. Asimismo, p</w:t>
      </w:r>
      <w:r w:rsidR="002807C0">
        <w:t>ara el desarrollo de la actividad se</w:t>
      </w:r>
      <w:r w:rsidRPr="00AF5DF5">
        <w:t xml:space="preserve"> identificaron problemas internos </w:t>
      </w:r>
      <w:r w:rsidR="00DB65A1">
        <w:t>en</w:t>
      </w:r>
      <w:r w:rsidRPr="00AF5DF5">
        <w:t xml:space="preserve"> </w:t>
      </w:r>
      <w:r w:rsidR="00DB65A1">
        <w:t xml:space="preserve">diversas </w:t>
      </w:r>
      <w:r w:rsidRPr="00AF5DF5">
        <w:t>organizaciones</w:t>
      </w:r>
      <w:r w:rsidR="00DB65A1">
        <w:t xml:space="preserve">, como </w:t>
      </w:r>
      <w:r w:rsidR="00DB65A1" w:rsidRPr="00AF5DF5">
        <w:t>baja producción, problemas de asociatividad, mala calidad o mal servicio al público</w:t>
      </w:r>
      <w:r w:rsidR="00DB65A1">
        <w:t xml:space="preserve">; luego, con base </w:t>
      </w:r>
      <w:r w:rsidRPr="00AF5DF5">
        <w:t>en las teorías de motivación, satisfacción laboral y clima organizacional</w:t>
      </w:r>
      <w:r w:rsidR="00DB65A1">
        <w:t>,</w:t>
      </w:r>
      <w:r w:rsidRPr="00AF5DF5">
        <w:t xml:space="preserve"> se realizaron acercamientos y actividades </w:t>
      </w:r>
      <w:r w:rsidR="002807C0">
        <w:t>experimentales</w:t>
      </w:r>
      <w:r w:rsidRPr="00AF5DF5">
        <w:t xml:space="preserve"> con el fin de generar cambios en la conducta laboral de las personas involucradas. </w:t>
      </w:r>
    </w:p>
    <w:p w14:paraId="3308FB9E" w14:textId="77777777" w:rsidR="00EA21CB" w:rsidRDefault="0029447F" w:rsidP="006B2402">
      <w:pPr>
        <w:pStyle w:val="NormalWeb"/>
        <w:spacing w:before="0" w:beforeAutospacing="0" w:after="0" w:afterAutospacing="0" w:line="360" w:lineRule="auto"/>
        <w:ind w:firstLine="708"/>
        <w:jc w:val="both"/>
      </w:pPr>
      <w:r w:rsidRPr="00AF5DF5">
        <w:t xml:space="preserve">Esta investigación se ha venido realizando desde </w:t>
      </w:r>
      <w:r w:rsidR="00DB00FC" w:rsidRPr="00AF5DF5">
        <w:t>e</w:t>
      </w:r>
      <w:r w:rsidRPr="00AF5DF5">
        <w:t>l año 2015 con los estudiantes de cuarto semestre de la Universidad de Cundinamarca</w:t>
      </w:r>
      <w:r w:rsidR="00DB65A1">
        <w:t xml:space="preserve">; sin embargo, fue </w:t>
      </w:r>
      <w:r w:rsidRPr="00AF5DF5">
        <w:t xml:space="preserve">hasta el año </w:t>
      </w:r>
      <w:r w:rsidR="00DB65A1">
        <w:t xml:space="preserve">de </w:t>
      </w:r>
      <w:r w:rsidRPr="00AF5DF5">
        <w:t xml:space="preserve">2018 </w:t>
      </w:r>
      <w:r w:rsidR="00DB65A1">
        <w:t xml:space="preserve">cuando </w:t>
      </w:r>
      <w:r w:rsidRPr="00AF5DF5">
        <w:t xml:space="preserve">se </w:t>
      </w:r>
      <w:r w:rsidR="00DB65A1">
        <w:t xml:space="preserve">empezó </w:t>
      </w:r>
      <w:r w:rsidRPr="00AF5DF5">
        <w:t xml:space="preserve">a documentar la información en un canal de </w:t>
      </w:r>
      <w:r w:rsidR="00DB65A1">
        <w:t>Y</w:t>
      </w:r>
      <w:r w:rsidRPr="00AF5DF5">
        <w:t>outube</w:t>
      </w:r>
      <w:r w:rsidR="004E60F4">
        <w:t xml:space="preserve">, por lo que </w:t>
      </w:r>
      <w:r w:rsidRPr="00AF5DF5">
        <w:t xml:space="preserve">solo se </w:t>
      </w:r>
      <w:r w:rsidR="00DB65A1">
        <w:t xml:space="preserve">han tenido en cuenta </w:t>
      </w:r>
      <w:r w:rsidRPr="00AF5DF5">
        <w:t xml:space="preserve">las 45 empresas estudiadas </w:t>
      </w:r>
      <w:r w:rsidR="00DB65A1">
        <w:t xml:space="preserve">durante el periodo </w:t>
      </w:r>
      <w:r w:rsidRPr="00AF5DF5">
        <w:t>2018</w:t>
      </w:r>
      <w:r w:rsidR="00DB65A1">
        <w:t>-</w:t>
      </w:r>
      <w:r w:rsidRPr="00AF5DF5">
        <w:t>2019</w:t>
      </w:r>
      <w:r w:rsidR="00DB65A1">
        <w:t xml:space="preserve">. </w:t>
      </w:r>
      <w:r w:rsidR="004E60F4">
        <w:t>E</w:t>
      </w:r>
      <w:r w:rsidR="00DB65A1">
        <w:t xml:space="preserve">l trabajo de campo ha sido </w:t>
      </w:r>
      <w:r w:rsidR="004E60F4">
        <w:t xml:space="preserve">realizado por </w:t>
      </w:r>
      <w:r w:rsidR="004E60F4" w:rsidRPr="00AF5DF5">
        <w:t>199 estudiantes</w:t>
      </w:r>
      <w:r w:rsidR="004E60F4">
        <w:t xml:space="preserve">, y ha contado con la participación de </w:t>
      </w:r>
      <w:r w:rsidRPr="00AF5DF5">
        <w:t>451 trabajadores</w:t>
      </w:r>
      <w:r w:rsidR="004E60F4">
        <w:t xml:space="preserve"> de las referidas empresas, los cuales </w:t>
      </w:r>
      <w:r w:rsidR="00562917" w:rsidRPr="00AF5DF5">
        <w:t>fueron seleccionados mediante un muestreo probabilístico</w:t>
      </w:r>
      <w:r w:rsidR="004E60F4">
        <w:t>,</w:t>
      </w:r>
      <w:r w:rsidR="00562917" w:rsidRPr="00AF5DF5">
        <w:t xml:space="preserve"> ya que todos los integrantes de la población tienen la </w:t>
      </w:r>
      <w:r w:rsidR="004E60F4">
        <w:t xml:space="preserve">misma </w:t>
      </w:r>
      <w:r w:rsidR="00562917" w:rsidRPr="00AF5DF5">
        <w:t>posibilidad de ser elegidos (Hernández, Fernández</w:t>
      </w:r>
      <w:r w:rsidR="004E60F4">
        <w:t xml:space="preserve"> y</w:t>
      </w:r>
      <w:r w:rsidR="00562917" w:rsidRPr="00AF5DF5">
        <w:t xml:space="preserve"> Baptista, 2014)</w:t>
      </w:r>
      <w:r w:rsidR="004E60F4">
        <w:t>.</w:t>
      </w:r>
    </w:p>
    <w:p w14:paraId="58E134F0" w14:textId="77777777" w:rsidR="00CB0A15" w:rsidRPr="006B2402" w:rsidRDefault="00983763" w:rsidP="006B2402">
      <w:pPr>
        <w:pStyle w:val="NormalWeb"/>
        <w:spacing w:before="0" w:beforeAutospacing="0" w:after="0" w:afterAutospacing="0" w:line="360" w:lineRule="auto"/>
        <w:jc w:val="center"/>
        <w:rPr>
          <w:b/>
          <w:bCs/>
          <w:sz w:val="32"/>
          <w:szCs w:val="32"/>
        </w:rPr>
      </w:pPr>
      <w:r w:rsidRPr="006B2402">
        <w:rPr>
          <w:b/>
          <w:bCs/>
          <w:sz w:val="32"/>
          <w:szCs w:val="32"/>
        </w:rPr>
        <w:lastRenderedPageBreak/>
        <w:t>Método</w:t>
      </w:r>
    </w:p>
    <w:p w14:paraId="52B8C7E8" w14:textId="77777777" w:rsidR="004E60F4" w:rsidRDefault="00BB55A7" w:rsidP="006B2402">
      <w:pPr>
        <w:pStyle w:val="NormalWeb"/>
        <w:spacing w:before="0" w:beforeAutospacing="0" w:after="0" w:afterAutospacing="0" w:line="360" w:lineRule="auto"/>
        <w:ind w:firstLine="708"/>
        <w:jc w:val="both"/>
      </w:pPr>
      <w:r w:rsidRPr="00AF5DF5">
        <w:t xml:space="preserve">Esta investigación se </w:t>
      </w:r>
      <w:r w:rsidR="004E60F4">
        <w:t>concretó</w:t>
      </w:r>
      <w:r w:rsidRPr="00AF5DF5">
        <w:t xml:space="preserve"> medi</w:t>
      </w:r>
      <w:r w:rsidR="006252B4" w:rsidRPr="00AF5DF5">
        <w:t>a</w:t>
      </w:r>
      <w:r w:rsidRPr="00AF5DF5">
        <w:t>nte la implementación de</w:t>
      </w:r>
      <w:r w:rsidR="004E60F4">
        <w:t xml:space="preserve"> un</w:t>
      </w:r>
      <w:r w:rsidRPr="00AF5DF5">
        <w:t xml:space="preserve"> estudio intr</w:t>
      </w:r>
      <w:r w:rsidR="006252B4" w:rsidRPr="00AF5DF5">
        <w:t>í</w:t>
      </w:r>
      <w:r w:rsidRPr="00AF5DF5">
        <w:t>nseco de caso</w:t>
      </w:r>
      <w:r w:rsidR="004E60F4">
        <w:t>, el cual ofrece una</w:t>
      </w:r>
      <w:r w:rsidRPr="00AF5DF5">
        <w:t xml:space="preserve"> mayor comprensión de los fenómenos observados</w:t>
      </w:r>
      <w:r w:rsidR="004E60F4">
        <w:t>. En</w:t>
      </w:r>
      <w:r w:rsidRPr="00AF5DF5">
        <w:t xml:space="preserve"> </w:t>
      </w:r>
      <w:r w:rsidR="000B5A2C" w:rsidRPr="00AF5DF5">
        <w:t>un</w:t>
      </w:r>
      <w:r w:rsidRPr="00AF5DF5">
        <w:t xml:space="preserve"> acercamiento inicial con las </w:t>
      </w:r>
      <w:r w:rsidR="00F87BA4" w:rsidRPr="00AF5DF5">
        <w:t>directivas de las</w:t>
      </w:r>
      <w:r w:rsidR="00876DBE" w:rsidRPr="00AF5DF5">
        <w:t xml:space="preserve"> 45</w:t>
      </w:r>
      <w:r w:rsidR="00F87BA4" w:rsidRPr="00AF5DF5">
        <w:t xml:space="preserve"> </w:t>
      </w:r>
      <w:r w:rsidRPr="00AF5DF5">
        <w:t xml:space="preserve">organizaciones </w:t>
      </w:r>
      <w:r w:rsidR="004E60F4">
        <w:t xml:space="preserve">se pudo </w:t>
      </w:r>
      <w:r w:rsidRPr="001D4581">
        <w:t>determinar la problemática de cada una de estas</w:t>
      </w:r>
      <w:r w:rsidR="004E60F4">
        <w:t>.</w:t>
      </w:r>
      <w:r w:rsidR="001D4581" w:rsidRPr="001D4581">
        <w:t xml:space="preserve"> </w:t>
      </w:r>
    </w:p>
    <w:p w14:paraId="15D9FEA1" w14:textId="77777777" w:rsidR="004E60F4" w:rsidRPr="00D4656A" w:rsidRDefault="001D4581" w:rsidP="006B2402">
      <w:pPr>
        <w:pStyle w:val="NormalWeb"/>
        <w:spacing w:before="0" w:beforeAutospacing="0" w:after="0" w:afterAutospacing="0" w:line="360" w:lineRule="auto"/>
        <w:ind w:firstLine="708"/>
        <w:jc w:val="both"/>
      </w:pPr>
      <w:r w:rsidRPr="001D4581">
        <w:t>Saltos, Loor y Palma (2018)</w:t>
      </w:r>
      <w:r w:rsidR="00D4656A">
        <w:t>, por otra parte,</w:t>
      </w:r>
      <w:r w:rsidRPr="001D4581">
        <w:t xml:space="preserve"> plantean que la investigación</w:t>
      </w:r>
      <w:r w:rsidR="004E60F4">
        <w:t>-</w:t>
      </w:r>
      <w:r w:rsidRPr="001D4581">
        <w:t>acción es participativa</w:t>
      </w:r>
      <w:r w:rsidR="004E60F4">
        <w:t>,</w:t>
      </w:r>
      <w:r w:rsidRPr="001D4581">
        <w:t xml:space="preserve"> ya que los investigadores trabajan con sus propias práticas incluyendo un proceso sistemático de aprendizaje</w:t>
      </w:r>
      <w:r w:rsidR="0062778B">
        <w:t>,</w:t>
      </w:r>
      <w:r w:rsidRPr="001D4581">
        <w:t xml:space="preserve"> el cual se realiza con pequeños ciclos de planificación, observación y </w:t>
      </w:r>
      <w:r w:rsidRPr="00D4656A">
        <w:t>reflexión de los problemas</w:t>
      </w:r>
      <w:r w:rsidR="004E60F4" w:rsidRPr="00D4656A">
        <w:t>.</w:t>
      </w:r>
      <w:r w:rsidRPr="00D4656A">
        <w:t xml:space="preserve"> </w:t>
      </w:r>
      <w:r w:rsidR="00B37AFE" w:rsidRPr="00D4656A">
        <w:t xml:space="preserve">Mancilla, Soler y Morrón (2018) indican que </w:t>
      </w:r>
      <w:r w:rsidR="004E60F4" w:rsidRPr="00D4656A">
        <w:t>esta</w:t>
      </w:r>
      <w:r w:rsidRPr="00D4656A">
        <w:t xml:space="preserve"> metodología tiene un modelo crítico, cuya finalidad es la </w:t>
      </w:r>
      <w:r w:rsidR="004E60F4" w:rsidRPr="00D4656A">
        <w:t>transformación</w:t>
      </w:r>
      <w:r w:rsidRPr="00D4656A">
        <w:t xml:space="preserve"> social </w:t>
      </w:r>
      <w:r w:rsidR="004E60F4" w:rsidRPr="00D4656A">
        <w:t xml:space="preserve">para </w:t>
      </w:r>
      <w:r w:rsidRPr="00D4656A">
        <w:t xml:space="preserve">plantear solución a los problemas </w:t>
      </w:r>
      <w:r w:rsidR="00FB66F2" w:rsidRPr="00D4656A">
        <w:t>mediante la observación y el análisis</w:t>
      </w:r>
      <w:r w:rsidR="004E60F4" w:rsidRPr="00D4656A">
        <w:t>. Asimismo, con</w:t>
      </w:r>
      <w:r w:rsidR="00F168BF" w:rsidRPr="00D4656A">
        <w:t xml:space="preserve"> el método experimental</w:t>
      </w:r>
      <w:r w:rsidR="00736376" w:rsidRPr="00D4656A">
        <w:t xml:space="preserve"> </w:t>
      </w:r>
      <w:r w:rsidR="000E69B8" w:rsidRPr="00D4656A">
        <w:t>se abordaron los problemas</w:t>
      </w:r>
      <w:r w:rsidR="00DC6D39" w:rsidRPr="00D4656A">
        <w:t xml:space="preserve"> de los 451 trabajadores</w:t>
      </w:r>
      <w:r w:rsidR="000E69B8" w:rsidRPr="00D4656A">
        <w:t xml:space="preserve"> por</w:t>
      </w:r>
      <w:r w:rsidR="00F168BF" w:rsidRPr="00D4656A">
        <w:t xml:space="preserve"> medio de una manipulación deliberada</w:t>
      </w:r>
      <w:r w:rsidR="000E69B8" w:rsidRPr="00D4656A">
        <w:t xml:space="preserve"> </w:t>
      </w:r>
      <w:r w:rsidR="00DC6D39" w:rsidRPr="00D4656A">
        <w:t xml:space="preserve">de resultados </w:t>
      </w:r>
      <w:r w:rsidR="00950C1C" w:rsidRPr="00D4656A">
        <w:t>que permitió</w:t>
      </w:r>
      <w:r w:rsidR="000E69B8" w:rsidRPr="00D4656A">
        <w:t xml:space="preserve"> observar los posibles efectos</w:t>
      </w:r>
      <w:r w:rsidR="005400EC" w:rsidRPr="00D4656A">
        <w:t xml:space="preserve"> </w:t>
      </w:r>
      <w:r w:rsidR="00DC6D39" w:rsidRPr="00D4656A">
        <w:t xml:space="preserve">de los experimentos realizados </w:t>
      </w:r>
      <w:r w:rsidR="005400EC" w:rsidRPr="00D4656A">
        <w:t>(Hernández</w:t>
      </w:r>
      <w:r w:rsidR="004E60F4" w:rsidRPr="00D4656A">
        <w:t xml:space="preserve"> </w:t>
      </w:r>
      <w:r w:rsidR="004E60F4" w:rsidRPr="00D4656A">
        <w:rPr>
          <w:i/>
        </w:rPr>
        <w:t>et al</w:t>
      </w:r>
      <w:r w:rsidR="004E60F4" w:rsidRPr="00D4656A">
        <w:t>.</w:t>
      </w:r>
      <w:r w:rsidR="005400EC" w:rsidRPr="00D4656A">
        <w:t>, 2014)</w:t>
      </w:r>
      <w:r w:rsidR="004E60F4" w:rsidRPr="00D4656A">
        <w:t>.</w:t>
      </w:r>
    </w:p>
    <w:p w14:paraId="670A16D1" w14:textId="77777777" w:rsidR="004E60F4" w:rsidRDefault="004E60F4" w:rsidP="006B2402">
      <w:pPr>
        <w:pStyle w:val="NormalWeb"/>
        <w:spacing w:before="0" w:beforeAutospacing="0" w:after="0" w:afterAutospacing="0" w:line="360" w:lineRule="auto"/>
        <w:ind w:firstLine="708"/>
        <w:jc w:val="both"/>
        <w:rPr>
          <w:color w:val="000000"/>
          <w:lang w:val="es-ES_tradnl"/>
        </w:rPr>
      </w:pPr>
      <w:r>
        <w:rPr>
          <w:color w:val="000000"/>
          <w:lang w:val="es-ES_tradnl"/>
        </w:rPr>
        <w:t>Siguiendo a</w:t>
      </w:r>
      <w:r w:rsidR="007D54E3">
        <w:rPr>
          <w:color w:val="000000"/>
          <w:lang w:val="es-ES_tradnl"/>
        </w:rPr>
        <w:t xml:space="preserve"> Otero (2018)</w:t>
      </w:r>
      <w:r>
        <w:rPr>
          <w:color w:val="000000"/>
          <w:lang w:val="es-ES_tradnl"/>
        </w:rPr>
        <w:t>,</w:t>
      </w:r>
      <w:r w:rsidR="00C354FB" w:rsidRPr="00AF5DF5">
        <w:rPr>
          <w:color w:val="000000"/>
          <w:lang w:val="es-ES_tradnl"/>
        </w:rPr>
        <w:t xml:space="preserve"> </w:t>
      </w:r>
      <w:r w:rsidR="0062778B">
        <w:rPr>
          <w:color w:val="000000"/>
          <w:lang w:val="es-ES_tradnl"/>
        </w:rPr>
        <w:t xml:space="preserve">en </w:t>
      </w:r>
      <w:r w:rsidR="00C354FB" w:rsidRPr="00AF5DF5">
        <w:rPr>
          <w:color w:val="000000"/>
          <w:lang w:val="es-ES_tradnl"/>
        </w:rPr>
        <w:t>el análisis de la información se implementó un enfoque cuantitativo que utiliz</w:t>
      </w:r>
      <w:r w:rsidR="006252B4" w:rsidRPr="00AF5DF5">
        <w:rPr>
          <w:color w:val="000000"/>
          <w:lang w:val="es-ES_tradnl"/>
        </w:rPr>
        <w:t>ó</w:t>
      </w:r>
      <w:r w:rsidR="00C354FB" w:rsidRPr="00AF5DF5">
        <w:rPr>
          <w:color w:val="000000"/>
          <w:lang w:val="es-ES_tradnl"/>
        </w:rPr>
        <w:t xml:space="preserve"> métodos científicos como teorías e hipótesis </w:t>
      </w:r>
      <w:r>
        <w:rPr>
          <w:color w:val="000000"/>
          <w:lang w:val="es-ES_tradnl"/>
        </w:rPr>
        <w:t xml:space="preserve">para </w:t>
      </w:r>
      <w:r w:rsidR="00C354FB" w:rsidRPr="00AF5DF5">
        <w:rPr>
          <w:color w:val="000000"/>
          <w:lang w:val="es-ES_tradnl"/>
        </w:rPr>
        <w:t>desarrollar instrumentos de medición y manipulación de variables</w:t>
      </w:r>
      <w:r>
        <w:rPr>
          <w:color w:val="000000"/>
          <w:lang w:val="es-ES_tradnl"/>
        </w:rPr>
        <w:t xml:space="preserve">, así como </w:t>
      </w:r>
      <w:r w:rsidR="00C354FB" w:rsidRPr="00AF5DF5">
        <w:rPr>
          <w:color w:val="000000"/>
          <w:lang w:val="es-ES_tradnl"/>
        </w:rPr>
        <w:t xml:space="preserve">un enfoque cualitativo </w:t>
      </w:r>
      <w:r w:rsidR="00ED5A2C">
        <w:rPr>
          <w:color w:val="000000"/>
          <w:lang w:val="es-ES_tradnl"/>
        </w:rPr>
        <w:t>(Sandoval, s.</w:t>
      </w:r>
      <w:r>
        <w:rPr>
          <w:color w:val="000000"/>
          <w:lang w:val="es-ES_tradnl"/>
        </w:rPr>
        <w:t xml:space="preserve"> </w:t>
      </w:r>
      <w:r w:rsidR="00ED5A2C">
        <w:rPr>
          <w:color w:val="000000"/>
          <w:lang w:val="es-ES_tradnl"/>
        </w:rPr>
        <w:t>f</w:t>
      </w:r>
      <w:r>
        <w:rPr>
          <w:color w:val="000000"/>
          <w:lang w:val="es-ES_tradnl"/>
        </w:rPr>
        <w:t>.</w:t>
      </w:r>
      <w:r w:rsidR="00ED5A2C">
        <w:rPr>
          <w:color w:val="000000"/>
          <w:lang w:val="es-ES_tradnl"/>
        </w:rPr>
        <w:t xml:space="preserve">) </w:t>
      </w:r>
      <w:r w:rsidR="00C354FB" w:rsidRPr="00AF5DF5">
        <w:rPr>
          <w:color w:val="000000"/>
          <w:lang w:val="es-ES_tradnl"/>
        </w:rPr>
        <w:t>que trat</w:t>
      </w:r>
      <w:r>
        <w:rPr>
          <w:color w:val="000000"/>
          <w:lang w:val="es-ES_tradnl"/>
        </w:rPr>
        <w:t>ó</w:t>
      </w:r>
      <w:r w:rsidR="00C354FB" w:rsidRPr="00AF5DF5">
        <w:rPr>
          <w:color w:val="000000"/>
          <w:lang w:val="es-ES_tradnl"/>
        </w:rPr>
        <w:t xml:space="preserve"> con fenómenos difíciles o imposibles de cuantificar matemáticamente</w:t>
      </w:r>
      <w:r>
        <w:rPr>
          <w:color w:val="000000"/>
          <w:lang w:val="es-ES_tradnl"/>
        </w:rPr>
        <w:t>. De este modo</w:t>
      </w:r>
      <w:r w:rsidR="00D4656A">
        <w:rPr>
          <w:color w:val="000000"/>
          <w:lang w:val="es-ES_tradnl"/>
        </w:rPr>
        <w:t>,</w:t>
      </w:r>
      <w:r>
        <w:rPr>
          <w:color w:val="000000"/>
          <w:lang w:val="es-ES_tradnl"/>
        </w:rPr>
        <w:t xml:space="preserve"> se recogió </w:t>
      </w:r>
      <w:r w:rsidR="00C354FB" w:rsidRPr="00AF5DF5">
        <w:rPr>
          <w:color w:val="000000"/>
          <w:lang w:val="es-ES_tradnl"/>
        </w:rPr>
        <w:t xml:space="preserve">información subjetiva </w:t>
      </w:r>
      <w:r>
        <w:rPr>
          <w:color w:val="000000"/>
          <w:lang w:val="es-ES_tradnl"/>
        </w:rPr>
        <w:t xml:space="preserve">referida a </w:t>
      </w:r>
      <w:r w:rsidR="00C354FB" w:rsidRPr="00AF5DF5">
        <w:rPr>
          <w:color w:val="000000"/>
          <w:lang w:val="es-ES_tradnl"/>
        </w:rPr>
        <w:t xml:space="preserve">los sentimientos </w:t>
      </w:r>
      <w:r>
        <w:rPr>
          <w:color w:val="000000"/>
          <w:lang w:val="es-ES_tradnl"/>
        </w:rPr>
        <w:t xml:space="preserve">y </w:t>
      </w:r>
      <w:r w:rsidR="00C354FB" w:rsidRPr="00AF5DF5">
        <w:rPr>
          <w:color w:val="000000"/>
          <w:lang w:val="es-ES_tradnl"/>
        </w:rPr>
        <w:t>valores personales y culturales de los entrevistados (Behar,</w:t>
      </w:r>
      <w:r w:rsidR="007D54E3">
        <w:rPr>
          <w:color w:val="000000"/>
          <w:lang w:val="es-ES_tradnl"/>
        </w:rPr>
        <w:t xml:space="preserve"> </w:t>
      </w:r>
      <w:r w:rsidR="00C354FB" w:rsidRPr="00AF5DF5">
        <w:rPr>
          <w:color w:val="000000"/>
          <w:lang w:val="es-ES_tradnl"/>
        </w:rPr>
        <w:t>2008)</w:t>
      </w:r>
      <w:r w:rsidR="0062778B">
        <w:rPr>
          <w:color w:val="000000"/>
          <w:lang w:val="es-ES_tradnl"/>
        </w:rPr>
        <w:t>.</w:t>
      </w:r>
    </w:p>
    <w:p w14:paraId="091A2FD6" w14:textId="794A362D" w:rsidR="00AE4C2F" w:rsidRDefault="00AE4C2F" w:rsidP="006B2402">
      <w:pPr>
        <w:pStyle w:val="NormalWeb"/>
        <w:spacing w:before="0" w:beforeAutospacing="0" w:after="0" w:afterAutospacing="0" w:line="360" w:lineRule="auto"/>
        <w:ind w:firstLine="708"/>
        <w:jc w:val="both"/>
      </w:pPr>
      <w:r>
        <w:t>En cuanto a la colaboración de los estudiantes, estos —</w:t>
      </w:r>
      <w:r w:rsidR="0062778B">
        <w:t>al ingresar al semestre académico</w:t>
      </w:r>
      <w:r>
        <w:t>—</w:t>
      </w:r>
      <w:r w:rsidR="0062778B">
        <w:t xml:space="preserve"> debían empezar la búsqueda de las empresas</w:t>
      </w:r>
      <w:r>
        <w:t xml:space="preserve">. En concreto, </w:t>
      </w:r>
      <w:r w:rsidR="0062778B">
        <w:t xml:space="preserve">en la semana de estudio número 5 </w:t>
      </w:r>
      <w:r>
        <w:t>realizaban</w:t>
      </w:r>
      <w:r w:rsidR="0062778B">
        <w:t xml:space="preserve"> los primeros acercamientos </w:t>
      </w:r>
      <w:r>
        <w:t>a</w:t>
      </w:r>
      <w:r w:rsidR="0062778B">
        <w:t xml:space="preserve"> los trabajadores de las diferentes organizaciones</w:t>
      </w:r>
      <w:r>
        <w:t>,</w:t>
      </w:r>
      <w:r w:rsidR="0062778B">
        <w:t xml:space="preserve"> y en la semana 9 entregaban los resultados finales</w:t>
      </w:r>
      <w:r>
        <w:t xml:space="preserve"> recabados. Paralelamente a este </w:t>
      </w:r>
      <w:r w:rsidR="0062778B">
        <w:t xml:space="preserve"> </w:t>
      </w:r>
      <w:r>
        <w:t xml:space="preserve">trabajo, </w:t>
      </w:r>
      <w:r w:rsidR="0062778B">
        <w:t>se realizó una encuesta de satisfacción</w:t>
      </w:r>
      <w:r>
        <w:t>,</w:t>
      </w:r>
      <w:r w:rsidR="0062778B">
        <w:t xml:space="preserve"> la</w:t>
      </w:r>
      <w:r>
        <w:t>s</w:t>
      </w:r>
      <w:r w:rsidR="0062778B">
        <w:t xml:space="preserve"> cuales </w:t>
      </w:r>
      <w:r>
        <w:t xml:space="preserve">fueron aplicadas </w:t>
      </w:r>
      <w:r w:rsidR="0062778B">
        <w:t>en las siguientes fechas</w:t>
      </w:r>
      <w:r>
        <w:t>:</w:t>
      </w:r>
      <w:r w:rsidR="0062778B">
        <w:t xml:space="preserve"> </w:t>
      </w:r>
      <w:r>
        <w:t xml:space="preserve">mayo de </w:t>
      </w:r>
      <w:r w:rsidR="0062778B">
        <w:t xml:space="preserve">2018, </w:t>
      </w:r>
      <w:r>
        <w:t xml:space="preserve">noviembre de </w:t>
      </w:r>
      <w:r w:rsidR="0062778B">
        <w:t xml:space="preserve">2018, </w:t>
      </w:r>
      <w:r>
        <w:t xml:space="preserve">mayo de </w:t>
      </w:r>
      <w:r w:rsidR="0062778B">
        <w:t>2019</w:t>
      </w:r>
      <w:r>
        <w:t xml:space="preserve"> y noviembre de </w:t>
      </w:r>
      <w:r w:rsidR="0062778B">
        <w:t xml:space="preserve"> 2019</w:t>
      </w:r>
      <w:r w:rsidR="00212696">
        <w:t xml:space="preserve"> (</w:t>
      </w:r>
      <w:r w:rsidR="003C5DC5">
        <w:t xml:space="preserve">las fechas de entrevistas se observan en la </w:t>
      </w:r>
      <w:r w:rsidR="00212696">
        <w:t>tabla 1)</w:t>
      </w:r>
      <w:r>
        <w:t xml:space="preserve">. Esto </w:t>
      </w:r>
      <w:r w:rsidR="0062778B">
        <w:t>permitió reunir información sobre las percepci</w:t>
      </w:r>
      <w:r w:rsidR="003F7307">
        <w:t>o</w:t>
      </w:r>
      <w:r w:rsidR="0062778B">
        <w:t xml:space="preserve">nes de los directivos y jefes directos, </w:t>
      </w:r>
      <w:r>
        <w:t xml:space="preserve">así como de </w:t>
      </w:r>
      <w:r w:rsidR="0062778B">
        <w:t xml:space="preserve">los </w:t>
      </w:r>
      <w:r>
        <w:t xml:space="preserve">propios </w:t>
      </w:r>
      <w:r w:rsidR="0062778B">
        <w:t xml:space="preserve">trabajadores </w:t>
      </w:r>
      <w:r>
        <w:t>sobre la</w:t>
      </w:r>
      <w:r w:rsidR="0062778B">
        <w:t xml:space="preserve"> vivencia en la realización de este experimento</w:t>
      </w:r>
      <w:r>
        <w:t xml:space="preserve">. Al final, </w:t>
      </w:r>
      <w:r w:rsidR="00D4656A">
        <w:t xml:space="preserve">cada grupo de estudiantes presentaba los principales hallazgos conseguidos en las empresas </w:t>
      </w:r>
      <w:r w:rsidR="0062778B">
        <w:t>por medio de un video</w:t>
      </w:r>
      <w:r>
        <w:t xml:space="preserve"> publicado en Youtube </w:t>
      </w:r>
      <w:r>
        <w:lastRenderedPageBreak/>
        <w:t>(</w:t>
      </w:r>
      <w:r w:rsidRPr="006B2402">
        <w:t>https://www.youtube.com/channel/UCmohWLfOm5uJ4D7Uy4q0Brg?view_as=subscriber</w:t>
      </w:r>
      <w:r>
        <w:t>).</w:t>
      </w:r>
      <w:r w:rsidR="00212696">
        <w:t xml:space="preserve"> </w:t>
      </w:r>
    </w:p>
    <w:p w14:paraId="4CA9EB66" w14:textId="08D92ADD" w:rsidR="0062778B" w:rsidRDefault="00AE4C2F" w:rsidP="006B2402">
      <w:pPr>
        <w:pStyle w:val="NormalWeb"/>
        <w:spacing w:before="0" w:beforeAutospacing="0" w:after="0" w:afterAutospacing="0" w:line="360" w:lineRule="auto"/>
        <w:ind w:firstLine="708"/>
        <w:jc w:val="both"/>
      </w:pPr>
      <w:r>
        <w:t>Vale acotar que este tipo de iniciativas son difíciles de concretar porque</w:t>
      </w:r>
      <w:r w:rsidR="0062778B">
        <w:t xml:space="preserve"> en muchos establecimientos exigían a los estudiantes una carta de autorización de la </w:t>
      </w:r>
      <w:r>
        <w:t>u</w:t>
      </w:r>
      <w:r w:rsidR="0062778B">
        <w:t>niversidad</w:t>
      </w:r>
      <w:r>
        <w:t>,</w:t>
      </w:r>
      <w:r w:rsidR="00FD5972">
        <w:t xml:space="preserve"> </w:t>
      </w:r>
      <w:r>
        <w:t xml:space="preserve">la cual no se pudo conseguir porque la actividad propuesta formaba parte de </w:t>
      </w:r>
      <w:r w:rsidR="0062778B">
        <w:t>un trabajo de aula</w:t>
      </w:r>
      <w:r>
        <w:t xml:space="preserve">. Asimismo, </w:t>
      </w:r>
      <w:r w:rsidR="0062778B">
        <w:t>algunas organizaciones permitieron realizar el estudio e implementar las teorías para presentarlas como actividad de aula</w:t>
      </w:r>
      <w:r>
        <w:t>,</w:t>
      </w:r>
      <w:r w:rsidR="0062778B">
        <w:t xml:space="preserve"> pero no autorizaron la divulgació</w:t>
      </w:r>
      <w:r>
        <w:t>n de los videos en el canal de Y</w:t>
      </w:r>
      <w:r w:rsidR="0062778B">
        <w:t>outube</w:t>
      </w:r>
      <w:r>
        <w:t xml:space="preserve"> ni en ningún medio, por lo que no forman parte de este documento</w:t>
      </w:r>
      <w:r w:rsidR="00430304">
        <w:t>.</w:t>
      </w:r>
    </w:p>
    <w:p w14:paraId="79741B97" w14:textId="77777777" w:rsidR="006B2402" w:rsidRDefault="006B2402" w:rsidP="006B2402">
      <w:pPr>
        <w:pStyle w:val="NormalWeb"/>
        <w:spacing w:before="0" w:beforeAutospacing="0" w:after="0" w:afterAutospacing="0" w:line="360" w:lineRule="auto"/>
        <w:ind w:firstLine="708"/>
        <w:jc w:val="both"/>
      </w:pPr>
    </w:p>
    <w:p w14:paraId="2DB88CE9" w14:textId="77777777" w:rsidR="00430304" w:rsidRPr="006B2402" w:rsidRDefault="006621EA" w:rsidP="006B2402">
      <w:pPr>
        <w:pStyle w:val="NormalWeb"/>
        <w:spacing w:before="0" w:beforeAutospacing="0" w:after="0" w:afterAutospacing="0" w:line="360" w:lineRule="auto"/>
        <w:jc w:val="center"/>
        <w:rPr>
          <w:bCs/>
          <w:szCs w:val="32"/>
        </w:rPr>
      </w:pPr>
      <w:r w:rsidRPr="006B2402">
        <w:rPr>
          <w:b/>
          <w:bCs/>
          <w:szCs w:val="32"/>
        </w:rPr>
        <w:t>Tabla</w:t>
      </w:r>
      <w:r w:rsidR="00430304" w:rsidRPr="006B2402">
        <w:rPr>
          <w:b/>
          <w:bCs/>
          <w:szCs w:val="32"/>
        </w:rPr>
        <w:t xml:space="preserve"> 1</w:t>
      </w:r>
      <w:r w:rsidR="00AE4C2F" w:rsidRPr="006B2402">
        <w:rPr>
          <w:b/>
          <w:bCs/>
          <w:szCs w:val="32"/>
        </w:rPr>
        <w:t>.</w:t>
      </w:r>
      <w:r w:rsidR="00430304" w:rsidRPr="006B2402">
        <w:rPr>
          <w:bCs/>
          <w:szCs w:val="32"/>
        </w:rPr>
        <w:t xml:space="preserve"> Relación de fechas de encuesta con estudiantes y empresas</w:t>
      </w:r>
    </w:p>
    <w:tbl>
      <w:tblPr>
        <w:tblW w:w="7480" w:type="dxa"/>
        <w:jc w:val="center"/>
        <w:tblCellMar>
          <w:left w:w="70" w:type="dxa"/>
          <w:right w:w="70" w:type="dxa"/>
        </w:tblCellMar>
        <w:tblLook w:val="04A0" w:firstRow="1" w:lastRow="0" w:firstColumn="1" w:lastColumn="0" w:noHBand="0" w:noVBand="1"/>
      </w:tblPr>
      <w:tblGrid>
        <w:gridCol w:w="2860"/>
        <w:gridCol w:w="1380"/>
        <w:gridCol w:w="1300"/>
        <w:gridCol w:w="2020"/>
      </w:tblGrid>
      <w:tr w:rsidR="00430304" w:rsidRPr="006B2402" w14:paraId="31EECD42" w14:textId="77777777" w:rsidTr="009123BC">
        <w:trPr>
          <w:trHeight w:val="998"/>
          <w:jc w:val="center"/>
        </w:trPr>
        <w:tc>
          <w:tcPr>
            <w:tcW w:w="2860" w:type="dxa"/>
            <w:tcBorders>
              <w:top w:val="single" w:sz="4" w:space="0" w:color="auto"/>
              <w:left w:val="single" w:sz="4" w:space="0" w:color="auto"/>
              <w:bottom w:val="nil"/>
              <w:right w:val="single" w:sz="4" w:space="0" w:color="auto"/>
            </w:tcBorders>
            <w:shd w:val="clear" w:color="auto" w:fill="D0CECE" w:themeFill="background2" w:themeFillShade="E6"/>
            <w:hideMark/>
          </w:tcPr>
          <w:p w14:paraId="1C028CDB" w14:textId="77777777" w:rsidR="00430304" w:rsidRPr="006B2402" w:rsidRDefault="00430304" w:rsidP="006B2402">
            <w:pPr>
              <w:spacing w:line="360" w:lineRule="auto"/>
              <w:jc w:val="center"/>
              <w:rPr>
                <w:color w:val="000000"/>
              </w:rPr>
            </w:pPr>
            <w:r w:rsidRPr="006B2402">
              <w:rPr>
                <w:color w:val="000000"/>
              </w:rPr>
              <w:t>Fecha de encuesta a estudiantes</w:t>
            </w:r>
          </w:p>
        </w:tc>
        <w:tc>
          <w:tcPr>
            <w:tcW w:w="1300" w:type="dxa"/>
            <w:tcBorders>
              <w:top w:val="single" w:sz="4" w:space="0" w:color="auto"/>
              <w:left w:val="single" w:sz="4" w:space="0" w:color="auto"/>
              <w:bottom w:val="nil"/>
              <w:right w:val="single" w:sz="4" w:space="0" w:color="auto"/>
            </w:tcBorders>
            <w:shd w:val="clear" w:color="auto" w:fill="D0CECE" w:themeFill="background2" w:themeFillShade="E6"/>
            <w:hideMark/>
          </w:tcPr>
          <w:p w14:paraId="28E2689B" w14:textId="77777777" w:rsidR="00430304" w:rsidRPr="006B2402" w:rsidRDefault="00430304" w:rsidP="006B2402">
            <w:pPr>
              <w:spacing w:line="360" w:lineRule="auto"/>
              <w:jc w:val="center"/>
              <w:rPr>
                <w:color w:val="000000"/>
              </w:rPr>
            </w:pPr>
            <w:r w:rsidRPr="006B2402">
              <w:rPr>
                <w:color w:val="000000"/>
              </w:rPr>
              <w:t>Estudiantes involucrados</w:t>
            </w:r>
          </w:p>
        </w:tc>
        <w:tc>
          <w:tcPr>
            <w:tcW w:w="1300" w:type="dxa"/>
            <w:tcBorders>
              <w:top w:val="single" w:sz="4" w:space="0" w:color="auto"/>
              <w:left w:val="single" w:sz="4" w:space="0" w:color="auto"/>
              <w:bottom w:val="nil"/>
              <w:right w:val="single" w:sz="4" w:space="0" w:color="auto"/>
            </w:tcBorders>
            <w:shd w:val="clear" w:color="auto" w:fill="D0CECE" w:themeFill="background2" w:themeFillShade="E6"/>
            <w:hideMark/>
          </w:tcPr>
          <w:p w14:paraId="10D3BAE2" w14:textId="77777777" w:rsidR="00430304" w:rsidRPr="006B2402" w:rsidRDefault="00430304" w:rsidP="006B2402">
            <w:pPr>
              <w:spacing w:line="360" w:lineRule="auto"/>
              <w:jc w:val="center"/>
              <w:rPr>
                <w:color w:val="000000"/>
              </w:rPr>
            </w:pPr>
            <w:r w:rsidRPr="006B2402">
              <w:rPr>
                <w:color w:val="000000"/>
              </w:rPr>
              <w:t>Empresas</w:t>
            </w:r>
          </w:p>
        </w:tc>
        <w:tc>
          <w:tcPr>
            <w:tcW w:w="2020" w:type="dxa"/>
            <w:tcBorders>
              <w:top w:val="single" w:sz="4" w:space="0" w:color="auto"/>
              <w:left w:val="single" w:sz="4" w:space="0" w:color="auto"/>
              <w:bottom w:val="nil"/>
              <w:right w:val="single" w:sz="4" w:space="0" w:color="auto"/>
            </w:tcBorders>
            <w:shd w:val="clear" w:color="auto" w:fill="D0CECE" w:themeFill="background2" w:themeFillShade="E6"/>
            <w:hideMark/>
          </w:tcPr>
          <w:p w14:paraId="25B528E6" w14:textId="77777777" w:rsidR="00430304" w:rsidRPr="006B2402" w:rsidRDefault="00430304" w:rsidP="006B2402">
            <w:pPr>
              <w:spacing w:line="360" w:lineRule="auto"/>
              <w:jc w:val="center"/>
              <w:rPr>
                <w:color w:val="000000"/>
              </w:rPr>
            </w:pPr>
            <w:r w:rsidRPr="006B2402">
              <w:rPr>
                <w:color w:val="000000"/>
              </w:rPr>
              <w:t xml:space="preserve">Empresas que no autorizaron </w:t>
            </w:r>
            <w:r w:rsidR="009123BC" w:rsidRPr="006B2402">
              <w:rPr>
                <w:color w:val="000000"/>
              </w:rPr>
              <w:t xml:space="preserve">la </w:t>
            </w:r>
            <w:r w:rsidRPr="006B2402">
              <w:rPr>
                <w:color w:val="000000"/>
              </w:rPr>
              <w:t>divulgación de resultados</w:t>
            </w:r>
          </w:p>
        </w:tc>
      </w:tr>
      <w:tr w:rsidR="00430304" w:rsidRPr="006B2402" w14:paraId="16110CAB" w14:textId="77777777" w:rsidTr="009123BC">
        <w:trPr>
          <w:trHeight w:val="260"/>
          <w:jc w:val="center"/>
        </w:trPr>
        <w:tc>
          <w:tcPr>
            <w:tcW w:w="2860" w:type="dxa"/>
            <w:tcBorders>
              <w:top w:val="nil"/>
              <w:left w:val="single" w:sz="4" w:space="0" w:color="auto"/>
              <w:bottom w:val="nil"/>
              <w:right w:val="single" w:sz="4" w:space="0" w:color="auto"/>
            </w:tcBorders>
            <w:shd w:val="clear" w:color="auto" w:fill="auto"/>
            <w:noWrap/>
            <w:hideMark/>
          </w:tcPr>
          <w:p w14:paraId="31451E51" w14:textId="77777777" w:rsidR="00430304" w:rsidRPr="006B2402" w:rsidRDefault="009123BC" w:rsidP="006B2402">
            <w:pPr>
              <w:spacing w:line="360" w:lineRule="auto"/>
              <w:rPr>
                <w:color w:val="000000"/>
              </w:rPr>
            </w:pPr>
            <w:r w:rsidRPr="006B2402">
              <w:rPr>
                <w:color w:val="000000"/>
              </w:rPr>
              <w:t>2018 m</w:t>
            </w:r>
            <w:r w:rsidR="00430304" w:rsidRPr="006B2402">
              <w:rPr>
                <w:color w:val="000000"/>
              </w:rPr>
              <w:t>ayo</w:t>
            </w:r>
          </w:p>
        </w:tc>
        <w:tc>
          <w:tcPr>
            <w:tcW w:w="1300" w:type="dxa"/>
            <w:tcBorders>
              <w:top w:val="nil"/>
              <w:left w:val="single" w:sz="4" w:space="0" w:color="auto"/>
              <w:bottom w:val="nil"/>
              <w:right w:val="single" w:sz="4" w:space="0" w:color="auto"/>
            </w:tcBorders>
            <w:shd w:val="clear" w:color="auto" w:fill="auto"/>
            <w:noWrap/>
            <w:hideMark/>
          </w:tcPr>
          <w:p w14:paraId="43A8CBE3" w14:textId="77777777" w:rsidR="00430304" w:rsidRPr="006B2402" w:rsidRDefault="00430304" w:rsidP="006B2402">
            <w:pPr>
              <w:spacing w:line="360" w:lineRule="auto"/>
              <w:jc w:val="center"/>
              <w:rPr>
                <w:color w:val="000000"/>
              </w:rPr>
            </w:pPr>
            <w:r w:rsidRPr="006B2402">
              <w:rPr>
                <w:color w:val="000000"/>
              </w:rPr>
              <w:t>49</w:t>
            </w:r>
          </w:p>
        </w:tc>
        <w:tc>
          <w:tcPr>
            <w:tcW w:w="1300" w:type="dxa"/>
            <w:tcBorders>
              <w:top w:val="nil"/>
              <w:left w:val="single" w:sz="4" w:space="0" w:color="auto"/>
              <w:bottom w:val="nil"/>
              <w:right w:val="single" w:sz="4" w:space="0" w:color="auto"/>
            </w:tcBorders>
            <w:shd w:val="clear" w:color="auto" w:fill="auto"/>
            <w:noWrap/>
            <w:hideMark/>
          </w:tcPr>
          <w:p w14:paraId="3DA2A1BA" w14:textId="77777777" w:rsidR="00430304" w:rsidRPr="006B2402" w:rsidRDefault="00430304" w:rsidP="006B2402">
            <w:pPr>
              <w:spacing w:line="360" w:lineRule="auto"/>
              <w:jc w:val="center"/>
              <w:rPr>
                <w:color w:val="000000"/>
              </w:rPr>
            </w:pPr>
            <w:r w:rsidRPr="006B2402">
              <w:rPr>
                <w:color w:val="000000"/>
              </w:rPr>
              <w:t>11</w:t>
            </w:r>
          </w:p>
        </w:tc>
        <w:tc>
          <w:tcPr>
            <w:tcW w:w="2020" w:type="dxa"/>
            <w:tcBorders>
              <w:top w:val="nil"/>
              <w:left w:val="single" w:sz="4" w:space="0" w:color="auto"/>
              <w:bottom w:val="nil"/>
              <w:right w:val="single" w:sz="4" w:space="0" w:color="auto"/>
            </w:tcBorders>
            <w:shd w:val="clear" w:color="auto" w:fill="auto"/>
            <w:noWrap/>
            <w:hideMark/>
          </w:tcPr>
          <w:p w14:paraId="23232361" w14:textId="77777777" w:rsidR="00430304" w:rsidRPr="006B2402" w:rsidRDefault="00430304" w:rsidP="006B2402">
            <w:pPr>
              <w:spacing w:line="360" w:lineRule="auto"/>
              <w:jc w:val="center"/>
              <w:rPr>
                <w:color w:val="000000"/>
              </w:rPr>
            </w:pPr>
            <w:r w:rsidRPr="006B2402">
              <w:rPr>
                <w:color w:val="000000"/>
              </w:rPr>
              <w:t>2</w:t>
            </w:r>
          </w:p>
        </w:tc>
      </w:tr>
      <w:tr w:rsidR="00430304" w:rsidRPr="006B2402" w14:paraId="086F0145" w14:textId="77777777" w:rsidTr="009123BC">
        <w:trPr>
          <w:trHeight w:val="260"/>
          <w:jc w:val="center"/>
        </w:trPr>
        <w:tc>
          <w:tcPr>
            <w:tcW w:w="2860" w:type="dxa"/>
            <w:tcBorders>
              <w:top w:val="nil"/>
              <w:left w:val="single" w:sz="4" w:space="0" w:color="auto"/>
              <w:bottom w:val="nil"/>
              <w:right w:val="single" w:sz="4" w:space="0" w:color="auto"/>
            </w:tcBorders>
            <w:shd w:val="clear" w:color="auto" w:fill="D0CECE" w:themeFill="background2" w:themeFillShade="E6"/>
            <w:noWrap/>
            <w:hideMark/>
          </w:tcPr>
          <w:p w14:paraId="271FBA17" w14:textId="77777777" w:rsidR="00430304" w:rsidRPr="006B2402" w:rsidRDefault="009123BC" w:rsidP="006B2402">
            <w:pPr>
              <w:spacing w:line="360" w:lineRule="auto"/>
              <w:rPr>
                <w:color w:val="000000"/>
              </w:rPr>
            </w:pPr>
            <w:r w:rsidRPr="006B2402">
              <w:rPr>
                <w:color w:val="000000"/>
              </w:rPr>
              <w:t>2018 n</w:t>
            </w:r>
            <w:r w:rsidR="00430304" w:rsidRPr="006B2402">
              <w:rPr>
                <w:color w:val="000000"/>
              </w:rPr>
              <w:t>oviembre</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0732C027" w14:textId="77777777" w:rsidR="00430304" w:rsidRPr="006B2402" w:rsidRDefault="00430304" w:rsidP="006B2402">
            <w:pPr>
              <w:spacing w:line="360" w:lineRule="auto"/>
              <w:jc w:val="center"/>
              <w:rPr>
                <w:color w:val="000000"/>
              </w:rPr>
            </w:pPr>
            <w:r w:rsidRPr="006B2402">
              <w:rPr>
                <w:color w:val="000000"/>
              </w:rPr>
              <w:t>53</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410249B2" w14:textId="77777777" w:rsidR="00430304" w:rsidRPr="006B2402" w:rsidRDefault="00430304" w:rsidP="006B2402">
            <w:pPr>
              <w:spacing w:line="360" w:lineRule="auto"/>
              <w:jc w:val="center"/>
              <w:rPr>
                <w:color w:val="000000"/>
              </w:rPr>
            </w:pPr>
            <w:r w:rsidRPr="006B2402">
              <w:rPr>
                <w:color w:val="000000"/>
              </w:rPr>
              <w:t>12</w:t>
            </w:r>
          </w:p>
        </w:tc>
        <w:tc>
          <w:tcPr>
            <w:tcW w:w="2020" w:type="dxa"/>
            <w:tcBorders>
              <w:top w:val="nil"/>
              <w:left w:val="single" w:sz="4" w:space="0" w:color="auto"/>
              <w:bottom w:val="nil"/>
              <w:right w:val="single" w:sz="4" w:space="0" w:color="auto"/>
            </w:tcBorders>
            <w:shd w:val="clear" w:color="auto" w:fill="D0CECE" w:themeFill="background2" w:themeFillShade="E6"/>
            <w:noWrap/>
            <w:hideMark/>
          </w:tcPr>
          <w:p w14:paraId="0FD20DFB" w14:textId="77777777" w:rsidR="00430304" w:rsidRPr="006B2402" w:rsidRDefault="00430304" w:rsidP="006B2402">
            <w:pPr>
              <w:spacing w:line="360" w:lineRule="auto"/>
              <w:jc w:val="center"/>
              <w:rPr>
                <w:color w:val="000000"/>
              </w:rPr>
            </w:pPr>
            <w:r w:rsidRPr="006B2402">
              <w:rPr>
                <w:color w:val="000000"/>
              </w:rPr>
              <w:t>4</w:t>
            </w:r>
          </w:p>
        </w:tc>
      </w:tr>
      <w:tr w:rsidR="00430304" w:rsidRPr="006B2402" w14:paraId="0460BCF2" w14:textId="77777777" w:rsidTr="009123BC">
        <w:trPr>
          <w:trHeight w:val="260"/>
          <w:jc w:val="center"/>
        </w:trPr>
        <w:tc>
          <w:tcPr>
            <w:tcW w:w="2860" w:type="dxa"/>
            <w:tcBorders>
              <w:top w:val="nil"/>
              <w:left w:val="single" w:sz="4" w:space="0" w:color="auto"/>
              <w:bottom w:val="nil"/>
              <w:right w:val="single" w:sz="4" w:space="0" w:color="auto"/>
            </w:tcBorders>
            <w:shd w:val="clear" w:color="auto" w:fill="auto"/>
            <w:noWrap/>
            <w:hideMark/>
          </w:tcPr>
          <w:p w14:paraId="2590788E" w14:textId="77777777" w:rsidR="00430304" w:rsidRPr="006B2402" w:rsidRDefault="009123BC" w:rsidP="006B2402">
            <w:pPr>
              <w:spacing w:line="360" w:lineRule="auto"/>
              <w:rPr>
                <w:color w:val="000000"/>
              </w:rPr>
            </w:pPr>
            <w:r w:rsidRPr="006B2402">
              <w:rPr>
                <w:color w:val="000000"/>
              </w:rPr>
              <w:t>2019 m</w:t>
            </w:r>
            <w:r w:rsidR="00430304" w:rsidRPr="006B2402">
              <w:rPr>
                <w:color w:val="000000"/>
              </w:rPr>
              <w:t>ayo</w:t>
            </w:r>
          </w:p>
        </w:tc>
        <w:tc>
          <w:tcPr>
            <w:tcW w:w="1300" w:type="dxa"/>
            <w:tcBorders>
              <w:top w:val="nil"/>
              <w:left w:val="single" w:sz="4" w:space="0" w:color="auto"/>
              <w:bottom w:val="nil"/>
              <w:right w:val="single" w:sz="4" w:space="0" w:color="auto"/>
            </w:tcBorders>
            <w:shd w:val="clear" w:color="auto" w:fill="auto"/>
            <w:noWrap/>
            <w:hideMark/>
          </w:tcPr>
          <w:p w14:paraId="326D93D0" w14:textId="77777777" w:rsidR="00430304" w:rsidRPr="006B2402" w:rsidRDefault="00430304" w:rsidP="006B2402">
            <w:pPr>
              <w:spacing w:line="360" w:lineRule="auto"/>
              <w:jc w:val="center"/>
              <w:rPr>
                <w:color w:val="000000"/>
              </w:rPr>
            </w:pPr>
            <w:r w:rsidRPr="006B2402">
              <w:rPr>
                <w:color w:val="000000"/>
              </w:rPr>
              <w:t>57</w:t>
            </w:r>
          </w:p>
        </w:tc>
        <w:tc>
          <w:tcPr>
            <w:tcW w:w="1300" w:type="dxa"/>
            <w:tcBorders>
              <w:top w:val="nil"/>
              <w:left w:val="single" w:sz="4" w:space="0" w:color="auto"/>
              <w:bottom w:val="nil"/>
              <w:right w:val="single" w:sz="4" w:space="0" w:color="auto"/>
            </w:tcBorders>
            <w:shd w:val="clear" w:color="auto" w:fill="auto"/>
            <w:noWrap/>
            <w:hideMark/>
          </w:tcPr>
          <w:p w14:paraId="30CC5D31" w14:textId="77777777" w:rsidR="00430304" w:rsidRPr="006B2402" w:rsidRDefault="00430304" w:rsidP="006B2402">
            <w:pPr>
              <w:spacing w:line="360" w:lineRule="auto"/>
              <w:jc w:val="center"/>
              <w:rPr>
                <w:color w:val="000000"/>
              </w:rPr>
            </w:pPr>
            <w:r w:rsidRPr="006B2402">
              <w:rPr>
                <w:color w:val="000000"/>
              </w:rPr>
              <w:t>11</w:t>
            </w:r>
          </w:p>
        </w:tc>
        <w:tc>
          <w:tcPr>
            <w:tcW w:w="2020" w:type="dxa"/>
            <w:tcBorders>
              <w:top w:val="nil"/>
              <w:left w:val="single" w:sz="4" w:space="0" w:color="auto"/>
              <w:bottom w:val="nil"/>
              <w:right w:val="single" w:sz="4" w:space="0" w:color="auto"/>
            </w:tcBorders>
            <w:shd w:val="clear" w:color="auto" w:fill="auto"/>
            <w:noWrap/>
            <w:hideMark/>
          </w:tcPr>
          <w:p w14:paraId="2B1FF758" w14:textId="77777777" w:rsidR="00430304" w:rsidRPr="006B2402" w:rsidRDefault="00430304" w:rsidP="006B2402">
            <w:pPr>
              <w:spacing w:line="360" w:lineRule="auto"/>
              <w:jc w:val="center"/>
              <w:rPr>
                <w:color w:val="000000"/>
              </w:rPr>
            </w:pPr>
            <w:r w:rsidRPr="006B2402">
              <w:rPr>
                <w:color w:val="000000"/>
              </w:rPr>
              <w:t>3</w:t>
            </w:r>
          </w:p>
        </w:tc>
      </w:tr>
      <w:tr w:rsidR="00430304" w:rsidRPr="006B2402" w14:paraId="1D3ABB78" w14:textId="77777777" w:rsidTr="009123BC">
        <w:trPr>
          <w:trHeight w:val="260"/>
          <w:jc w:val="center"/>
        </w:trPr>
        <w:tc>
          <w:tcPr>
            <w:tcW w:w="2860" w:type="dxa"/>
            <w:tcBorders>
              <w:top w:val="nil"/>
              <w:left w:val="single" w:sz="4" w:space="0" w:color="auto"/>
              <w:bottom w:val="nil"/>
              <w:right w:val="single" w:sz="4" w:space="0" w:color="auto"/>
            </w:tcBorders>
            <w:shd w:val="clear" w:color="auto" w:fill="D0CECE" w:themeFill="background2" w:themeFillShade="E6"/>
            <w:noWrap/>
            <w:hideMark/>
          </w:tcPr>
          <w:p w14:paraId="0E3D3874" w14:textId="77777777" w:rsidR="00430304" w:rsidRPr="006B2402" w:rsidRDefault="009123BC" w:rsidP="006B2402">
            <w:pPr>
              <w:spacing w:line="360" w:lineRule="auto"/>
              <w:rPr>
                <w:color w:val="000000"/>
              </w:rPr>
            </w:pPr>
            <w:r w:rsidRPr="006B2402">
              <w:rPr>
                <w:color w:val="000000"/>
              </w:rPr>
              <w:t>2019 n</w:t>
            </w:r>
            <w:r w:rsidR="00430304" w:rsidRPr="006B2402">
              <w:rPr>
                <w:color w:val="000000"/>
              </w:rPr>
              <w:t xml:space="preserve">oviembre </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5DAB77E1" w14:textId="77777777" w:rsidR="00430304" w:rsidRPr="006B2402" w:rsidRDefault="00430304" w:rsidP="006B2402">
            <w:pPr>
              <w:spacing w:line="360" w:lineRule="auto"/>
              <w:jc w:val="center"/>
              <w:rPr>
                <w:color w:val="000000"/>
              </w:rPr>
            </w:pPr>
            <w:r w:rsidRPr="006B2402">
              <w:rPr>
                <w:color w:val="000000"/>
              </w:rPr>
              <w:t>40</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1622E65B" w14:textId="77777777" w:rsidR="00430304" w:rsidRPr="006B2402" w:rsidRDefault="00430304" w:rsidP="006B2402">
            <w:pPr>
              <w:spacing w:line="360" w:lineRule="auto"/>
              <w:jc w:val="center"/>
              <w:rPr>
                <w:color w:val="000000"/>
              </w:rPr>
            </w:pPr>
            <w:r w:rsidRPr="006B2402">
              <w:rPr>
                <w:color w:val="000000"/>
              </w:rPr>
              <w:t>11</w:t>
            </w:r>
          </w:p>
        </w:tc>
        <w:tc>
          <w:tcPr>
            <w:tcW w:w="2020" w:type="dxa"/>
            <w:tcBorders>
              <w:top w:val="nil"/>
              <w:left w:val="single" w:sz="4" w:space="0" w:color="auto"/>
              <w:bottom w:val="nil"/>
              <w:right w:val="single" w:sz="4" w:space="0" w:color="auto"/>
            </w:tcBorders>
            <w:shd w:val="clear" w:color="auto" w:fill="D0CECE" w:themeFill="background2" w:themeFillShade="E6"/>
            <w:noWrap/>
            <w:hideMark/>
          </w:tcPr>
          <w:p w14:paraId="53EBEEF3" w14:textId="77777777" w:rsidR="00430304" w:rsidRPr="006B2402" w:rsidRDefault="00430304" w:rsidP="006B2402">
            <w:pPr>
              <w:spacing w:line="360" w:lineRule="auto"/>
              <w:jc w:val="center"/>
              <w:rPr>
                <w:color w:val="000000"/>
              </w:rPr>
            </w:pPr>
            <w:r w:rsidRPr="006B2402">
              <w:rPr>
                <w:color w:val="000000"/>
              </w:rPr>
              <w:t>2</w:t>
            </w:r>
          </w:p>
        </w:tc>
      </w:tr>
      <w:tr w:rsidR="00430304" w:rsidRPr="006B2402" w14:paraId="314368FC" w14:textId="77777777" w:rsidTr="009123BC">
        <w:trPr>
          <w:trHeight w:val="280"/>
          <w:jc w:val="center"/>
        </w:trPr>
        <w:tc>
          <w:tcPr>
            <w:tcW w:w="2860" w:type="dxa"/>
            <w:tcBorders>
              <w:top w:val="nil"/>
              <w:left w:val="single" w:sz="4" w:space="0" w:color="auto"/>
              <w:bottom w:val="single" w:sz="4" w:space="0" w:color="auto"/>
              <w:right w:val="single" w:sz="4" w:space="0" w:color="auto"/>
            </w:tcBorders>
            <w:shd w:val="clear" w:color="auto" w:fill="auto"/>
            <w:hideMark/>
          </w:tcPr>
          <w:p w14:paraId="7136A03D" w14:textId="77777777" w:rsidR="00430304" w:rsidRPr="006B2402" w:rsidRDefault="00430304" w:rsidP="006B2402">
            <w:pPr>
              <w:spacing w:line="360" w:lineRule="auto"/>
              <w:jc w:val="right"/>
              <w:rPr>
                <w:color w:val="000000"/>
              </w:rPr>
            </w:pPr>
            <w:r w:rsidRPr="006B2402">
              <w:rPr>
                <w:color w:val="000000"/>
              </w:rPr>
              <w:t>Total</w:t>
            </w:r>
          </w:p>
        </w:tc>
        <w:tc>
          <w:tcPr>
            <w:tcW w:w="1300" w:type="dxa"/>
            <w:tcBorders>
              <w:top w:val="nil"/>
              <w:left w:val="single" w:sz="4" w:space="0" w:color="auto"/>
              <w:bottom w:val="single" w:sz="4" w:space="0" w:color="auto"/>
              <w:right w:val="single" w:sz="4" w:space="0" w:color="auto"/>
            </w:tcBorders>
            <w:shd w:val="clear" w:color="auto" w:fill="auto"/>
            <w:hideMark/>
          </w:tcPr>
          <w:p w14:paraId="57AE4676" w14:textId="77777777" w:rsidR="00430304" w:rsidRPr="006B2402" w:rsidRDefault="00430304" w:rsidP="006B2402">
            <w:pPr>
              <w:spacing w:line="360" w:lineRule="auto"/>
              <w:jc w:val="center"/>
              <w:rPr>
                <w:color w:val="000000"/>
              </w:rPr>
            </w:pPr>
            <w:r w:rsidRPr="006B2402">
              <w:rPr>
                <w:color w:val="000000"/>
              </w:rPr>
              <w:t>199</w:t>
            </w:r>
          </w:p>
        </w:tc>
        <w:tc>
          <w:tcPr>
            <w:tcW w:w="1300" w:type="dxa"/>
            <w:tcBorders>
              <w:top w:val="nil"/>
              <w:left w:val="single" w:sz="4" w:space="0" w:color="auto"/>
              <w:bottom w:val="single" w:sz="4" w:space="0" w:color="auto"/>
              <w:right w:val="single" w:sz="4" w:space="0" w:color="auto"/>
            </w:tcBorders>
            <w:shd w:val="clear" w:color="auto" w:fill="auto"/>
            <w:hideMark/>
          </w:tcPr>
          <w:p w14:paraId="53D1F1E9" w14:textId="77777777" w:rsidR="00430304" w:rsidRPr="006B2402" w:rsidRDefault="00430304" w:rsidP="006B2402">
            <w:pPr>
              <w:spacing w:line="360" w:lineRule="auto"/>
              <w:jc w:val="center"/>
              <w:rPr>
                <w:color w:val="000000"/>
              </w:rPr>
            </w:pPr>
            <w:r w:rsidRPr="006B2402">
              <w:rPr>
                <w:color w:val="000000"/>
              </w:rPr>
              <w:t>45</w:t>
            </w:r>
          </w:p>
        </w:tc>
        <w:tc>
          <w:tcPr>
            <w:tcW w:w="2020" w:type="dxa"/>
            <w:tcBorders>
              <w:top w:val="nil"/>
              <w:left w:val="single" w:sz="4" w:space="0" w:color="auto"/>
              <w:bottom w:val="single" w:sz="4" w:space="0" w:color="auto"/>
              <w:right w:val="single" w:sz="4" w:space="0" w:color="auto"/>
            </w:tcBorders>
            <w:shd w:val="clear" w:color="auto" w:fill="auto"/>
            <w:hideMark/>
          </w:tcPr>
          <w:p w14:paraId="383A57B4" w14:textId="77777777" w:rsidR="00430304" w:rsidRPr="006B2402" w:rsidRDefault="00430304" w:rsidP="006B2402">
            <w:pPr>
              <w:spacing w:line="360" w:lineRule="auto"/>
              <w:jc w:val="center"/>
              <w:rPr>
                <w:color w:val="000000"/>
              </w:rPr>
            </w:pPr>
            <w:r w:rsidRPr="006B2402">
              <w:rPr>
                <w:color w:val="000000"/>
              </w:rPr>
              <w:t>11</w:t>
            </w:r>
          </w:p>
        </w:tc>
      </w:tr>
    </w:tbl>
    <w:p w14:paraId="021F682A" w14:textId="77777777" w:rsidR="0062778B" w:rsidRPr="006B2402" w:rsidRDefault="00430304" w:rsidP="006B2402">
      <w:pPr>
        <w:pStyle w:val="NormalWeb"/>
        <w:spacing w:before="0" w:beforeAutospacing="0" w:after="0" w:afterAutospacing="0" w:line="360" w:lineRule="auto"/>
        <w:jc w:val="center"/>
        <w:rPr>
          <w:szCs w:val="32"/>
        </w:rPr>
      </w:pPr>
      <w:r w:rsidRPr="006B2402">
        <w:rPr>
          <w:szCs w:val="32"/>
        </w:rPr>
        <w:t xml:space="preserve">Fuente: </w:t>
      </w:r>
      <w:r w:rsidR="009123BC" w:rsidRPr="006B2402">
        <w:rPr>
          <w:szCs w:val="32"/>
        </w:rPr>
        <w:t>Elaboración propia</w:t>
      </w:r>
    </w:p>
    <w:p w14:paraId="09EBB3DB" w14:textId="77777777" w:rsidR="009123BC" w:rsidRDefault="009123BC" w:rsidP="006B2402">
      <w:pPr>
        <w:pStyle w:val="NormalWeb"/>
        <w:spacing w:before="0" w:beforeAutospacing="0" w:after="0" w:afterAutospacing="0" w:line="360" w:lineRule="auto"/>
        <w:rPr>
          <w:b/>
          <w:bCs/>
          <w:sz w:val="28"/>
          <w:szCs w:val="28"/>
        </w:rPr>
      </w:pPr>
    </w:p>
    <w:p w14:paraId="325F8C90" w14:textId="4857DFE5" w:rsidR="00430304" w:rsidRPr="006B2402" w:rsidRDefault="009F49E9" w:rsidP="006B2402">
      <w:pPr>
        <w:pStyle w:val="NormalWeb"/>
        <w:spacing w:before="0" w:beforeAutospacing="0" w:after="0" w:afterAutospacing="0" w:line="360" w:lineRule="auto"/>
        <w:jc w:val="center"/>
        <w:rPr>
          <w:b/>
          <w:bCs/>
          <w:sz w:val="32"/>
          <w:szCs w:val="32"/>
        </w:rPr>
      </w:pPr>
      <w:r w:rsidRPr="006B2402">
        <w:rPr>
          <w:b/>
          <w:bCs/>
          <w:sz w:val="32"/>
          <w:szCs w:val="32"/>
        </w:rPr>
        <w:t>Resul</w:t>
      </w:r>
      <w:r w:rsidR="00C33E3B" w:rsidRPr="006B2402">
        <w:rPr>
          <w:b/>
          <w:bCs/>
          <w:sz w:val="32"/>
          <w:szCs w:val="32"/>
        </w:rPr>
        <w:t>t</w:t>
      </w:r>
      <w:r w:rsidRPr="006B2402">
        <w:rPr>
          <w:b/>
          <w:bCs/>
          <w:sz w:val="32"/>
          <w:szCs w:val="32"/>
        </w:rPr>
        <w:t>ados</w:t>
      </w:r>
    </w:p>
    <w:p w14:paraId="16A03D08" w14:textId="45F4E510" w:rsidR="00762FA6" w:rsidRDefault="00247C06" w:rsidP="006B2402">
      <w:pPr>
        <w:spacing w:line="360" w:lineRule="auto"/>
        <w:ind w:firstLine="708"/>
        <w:jc w:val="both"/>
        <w:rPr>
          <w:color w:val="0D0D0D"/>
        </w:rPr>
      </w:pPr>
      <w:r>
        <w:rPr>
          <w:color w:val="0D0D0D"/>
        </w:rPr>
        <w:t>El estudio</w:t>
      </w:r>
      <w:r w:rsidR="00F57CA6">
        <w:rPr>
          <w:color w:val="0D0D0D"/>
        </w:rPr>
        <w:t xml:space="preserve"> se </w:t>
      </w:r>
      <w:r>
        <w:rPr>
          <w:color w:val="0D0D0D"/>
        </w:rPr>
        <w:t>concretó</w:t>
      </w:r>
      <w:r w:rsidR="00F57CA6">
        <w:rPr>
          <w:color w:val="0D0D0D"/>
        </w:rPr>
        <w:t xml:space="preserve"> en el área de la administración y las organizaciones</w:t>
      </w:r>
      <w:r>
        <w:rPr>
          <w:color w:val="0D0D0D"/>
        </w:rPr>
        <w:t>,</w:t>
      </w:r>
      <w:r w:rsidR="00F57CA6">
        <w:rPr>
          <w:color w:val="0D0D0D"/>
        </w:rPr>
        <w:t xml:space="preserve"> en la línea de investigación de desarrollo organizacional y regional, lo que permitió analizar</w:t>
      </w:r>
      <w:r w:rsidR="0040153D" w:rsidRPr="0040153D">
        <w:rPr>
          <w:color w:val="0D0D0D"/>
        </w:rPr>
        <w:t xml:space="preserve"> las teorías de la motivación laboral</w:t>
      </w:r>
      <w:r>
        <w:rPr>
          <w:color w:val="0D0D0D"/>
        </w:rPr>
        <w:t xml:space="preserve"> y</w:t>
      </w:r>
      <w:r w:rsidR="0040153D" w:rsidRPr="0040153D">
        <w:rPr>
          <w:color w:val="0D0D0D"/>
        </w:rPr>
        <w:t xml:space="preserve"> satisfacción laboral</w:t>
      </w:r>
      <w:r>
        <w:rPr>
          <w:color w:val="0D0D0D"/>
        </w:rPr>
        <w:t>, así como</w:t>
      </w:r>
      <w:r w:rsidR="0040153D" w:rsidRPr="0040153D">
        <w:rPr>
          <w:color w:val="0D0D0D"/>
        </w:rPr>
        <w:t xml:space="preserve"> las teorías de clima organizacional</w:t>
      </w:r>
      <w:r>
        <w:rPr>
          <w:color w:val="0D0D0D"/>
        </w:rPr>
        <w:t>,</w:t>
      </w:r>
      <w:r w:rsidR="0040153D" w:rsidRPr="0040153D">
        <w:rPr>
          <w:color w:val="0D0D0D"/>
        </w:rPr>
        <w:t xml:space="preserve"> las cuales se relacionan en la siguiente tabla para su mayor comprensión y análisis.</w:t>
      </w:r>
    </w:p>
    <w:p w14:paraId="528E9D19" w14:textId="442DA465" w:rsidR="006B2402" w:rsidRDefault="006B2402" w:rsidP="006B2402">
      <w:pPr>
        <w:spacing w:line="360" w:lineRule="auto"/>
        <w:ind w:firstLine="708"/>
        <w:jc w:val="both"/>
      </w:pPr>
    </w:p>
    <w:p w14:paraId="26088824" w14:textId="305B9190" w:rsidR="006B2402" w:rsidRDefault="006B2402" w:rsidP="006B2402">
      <w:pPr>
        <w:spacing w:line="360" w:lineRule="auto"/>
        <w:ind w:firstLine="708"/>
        <w:jc w:val="both"/>
      </w:pPr>
    </w:p>
    <w:p w14:paraId="43EC1BE7" w14:textId="53F7378C" w:rsidR="006B2402" w:rsidRDefault="006B2402" w:rsidP="006B2402">
      <w:pPr>
        <w:spacing w:line="360" w:lineRule="auto"/>
        <w:ind w:firstLine="708"/>
        <w:jc w:val="both"/>
      </w:pPr>
    </w:p>
    <w:p w14:paraId="4E1ACC67" w14:textId="75205D63" w:rsidR="006B2402" w:rsidRDefault="006B2402" w:rsidP="006B2402">
      <w:pPr>
        <w:spacing w:line="360" w:lineRule="auto"/>
        <w:ind w:firstLine="708"/>
        <w:jc w:val="both"/>
      </w:pPr>
    </w:p>
    <w:p w14:paraId="75AB943A" w14:textId="52625940" w:rsidR="006B2402" w:rsidRDefault="006B2402" w:rsidP="006B2402">
      <w:pPr>
        <w:spacing w:line="360" w:lineRule="auto"/>
        <w:ind w:firstLine="708"/>
        <w:jc w:val="both"/>
      </w:pPr>
    </w:p>
    <w:p w14:paraId="2206C08C" w14:textId="78157B98" w:rsidR="006B2402" w:rsidRDefault="006B2402" w:rsidP="006B2402">
      <w:pPr>
        <w:spacing w:line="360" w:lineRule="auto"/>
        <w:ind w:firstLine="708"/>
        <w:jc w:val="both"/>
      </w:pPr>
    </w:p>
    <w:p w14:paraId="1C522680" w14:textId="77777777" w:rsidR="006621EA" w:rsidRPr="006B2402" w:rsidRDefault="006621EA" w:rsidP="006B2402">
      <w:pPr>
        <w:pStyle w:val="NormalWeb"/>
        <w:spacing w:before="0" w:beforeAutospacing="0" w:after="0" w:afterAutospacing="0" w:line="360" w:lineRule="auto"/>
        <w:jc w:val="center"/>
        <w:rPr>
          <w:bCs/>
          <w:szCs w:val="32"/>
        </w:rPr>
      </w:pPr>
      <w:r w:rsidRPr="006B2402">
        <w:rPr>
          <w:b/>
          <w:bCs/>
          <w:szCs w:val="32"/>
        </w:rPr>
        <w:lastRenderedPageBreak/>
        <w:t>Tabla 2</w:t>
      </w:r>
      <w:r w:rsidR="00247C06" w:rsidRPr="006B2402">
        <w:rPr>
          <w:b/>
          <w:bCs/>
          <w:szCs w:val="32"/>
        </w:rPr>
        <w:t>.</w:t>
      </w:r>
      <w:r w:rsidRPr="006B2402">
        <w:rPr>
          <w:bCs/>
          <w:szCs w:val="32"/>
        </w:rPr>
        <w:t xml:space="preserve"> Autores de las teorías de la motivación, satisfacción y clima organizacional</w:t>
      </w:r>
    </w:p>
    <w:tbl>
      <w:tblPr>
        <w:tblStyle w:val="Tablaconcuadrcula"/>
        <w:tblW w:w="0" w:type="auto"/>
        <w:tblLook w:val="04A0" w:firstRow="1" w:lastRow="0" w:firstColumn="1" w:lastColumn="0" w:noHBand="0" w:noVBand="1"/>
      </w:tblPr>
      <w:tblGrid>
        <w:gridCol w:w="2941"/>
        <w:gridCol w:w="2941"/>
        <w:gridCol w:w="2946"/>
      </w:tblGrid>
      <w:tr w:rsidR="00430304" w:rsidRPr="006B2402" w14:paraId="0D96D528" w14:textId="77777777" w:rsidTr="006621EA">
        <w:tc>
          <w:tcPr>
            <w:tcW w:w="3116" w:type="dxa"/>
            <w:tcBorders>
              <w:bottom w:val="nil"/>
            </w:tcBorders>
            <w:shd w:val="clear" w:color="auto" w:fill="E7E6E6" w:themeFill="background2"/>
          </w:tcPr>
          <w:p w14:paraId="169BBC61" w14:textId="77777777" w:rsidR="00430304" w:rsidRPr="006B2402" w:rsidRDefault="00430304" w:rsidP="006B2402">
            <w:pPr>
              <w:pStyle w:val="NormalWeb"/>
              <w:spacing w:line="360" w:lineRule="auto"/>
              <w:jc w:val="center"/>
            </w:pPr>
            <w:r w:rsidRPr="006B2402">
              <w:t>Teor</w:t>
            </w:r>
            <w:r w:rsidR="00156C1C" w:rsidRPr="006B2402">
              <w:t>í</w:t>
            </w:r>
            <w:r w:rsidRPr="006B2402">
              <w:t>as de la motivación</w:t>
            </w:r>
            <w:r w:rsidR="00C0369E" w:rsidRPr="006B2402">
              <w:t xml:space="preserve"> laboral</w:t>
            </w:r>
          </w:p>
        </w:tc>
        <w:tc>
          <w:tcPr>
            <w:tcW w:w="3117" w:type="dxa"/>
            <w:tcBorders>
              <w:bottom w:val="nil"/>
            </w:tcBorders>
            <w:shd w:val="clear" w:color="auto" w:fill="E7E6E6" w:themeFill="background2"/>
          </w:tcPr>
          <w:p w14:paraId="6F969616" w14:textId="77777777" w:rsidR="00430304" w:rsidRPr="006B2402" w:rsidRDefault="00430304" w:rsidP="006B2402">
            <w:pPr>
              <w:pStyle w:val="NormalWeb"/>
              <w:spacing w:line="360" w:lineRule="auto"/>
              <w:jc w:val="center"/>
            </w:pPr>
            <w:r w:rsidRPr="006B2402">
              <w:t>Teorías de la satisfacción laboral</w:t>
            </w:r>
          </w:p>
        </w:tc>
        <w:tc>
          <w:tcPr>
            <w:tcW w:w="3117" w:type="dxa"/>
            <w:tcBorders>
              <w:bottom w:val="nil"/>
            </w:tcBorders>
            <w:shd w:val="clear" w:color="auto" w:fill="E7E6E6" w:themeFill="background2"/>
          </w:tcPr>
          <w:p w14:paraId="7F08BF10" w14:textId="77777777" w:rsidR="00430304" w:rsidRPr="006B2402" w:rsidRDefault="00430304" w:rsidP="006B2402">
            <w:pPr>
              <w:pStyle w:val="NormalWeb"/>
              <w:spacing w:line="360" w:lineRule="auto"/>
              <w:jc w:val="center"/>
            </w:pPr>
            <w:r w:rsidRPr="006B2402">
              <w:t>Teorías de</w:t>
            </w:r>
            <w:r w:rsidR="00156C1C" w:rsidRPr="006B2402">
              <w:t>l</w:t>
            </w:r>
            <w:r w:rsidRPr="006B2402">
              <w:t xml:space="preserve"> clima organizacional</w:t>
            </w:r>
          </w:p>
        </w:tc>
      </w:tr>
      <w:tr w:rsidR="00430304" w:rsidRPr="006B2402" w14:paraId="1AE3A0F2" w14:textId="77777777" w:rsidTr="006621EA">
        <w:tc>
          <w:tcPr>
            <w:tcW w:w="3116" w:type="dxa"/>
            <w:tcBorders>
              <w:top w:val="nil"/>
              <w:bottom w:val="nil"/>
            </w:tcBorders>
            <w:shd w:val="clear" w:color="auto" w:fill="E7E6E6" w:themeFill="background2"/>
          </w:tcPr>
          <w:p w14:paraId="6E7C1B3F" w14:textId="77777777" w:rsidR="00430304" w:rsidRPr="006B2402" w:rsidRDefault="00430304" w:rsidP="006B2402">
            <w:pPr>
              <w:pStyle w:val="NormalWeb"/>
              <w:spacing w:line="360" w:lineRule="auto"/>
              <w:jc w:val="both"/>
              <w:rPr>
                <w:b/>
                <w:bCs/>
              </w:rPr>
            </w:pPr>
            <w:r w:rsidRPr="006B2402">
              <w:t xml:space="preserve">Planteamientos de motivación laboral de </w:t>
            </w:r>
            <w:r w:rsidRPr="006B2402">
              <w:rPr>
                <w:color w:val="000000"/>
                <w:lang w:val="es-ES_tradnl"/>
              </w:rPr>
              <w:t>Frederick Herzberg (1959)</w:t>
            </w:r>
            <w:r w:rsidR="00247C06" w:rsidRPr="006B2402">
              <w:rPr>
                <w:color w:val="000000"/>
                <w:lang w:val="es-ES_tradnl"/>
              </w:rPr>
              <w:t>.</w:t>
            </w:r>
          </w:p>
        </w:tc>
        <w:tc>
          <w:tcPr>
            <w:tcW w:w="3117" w:type="dxa"/>
            <w:tcBorders>
              <w:top w:val="nil"/>
              <w:bottom w:val="nil"/>
            </w:tcBorders>
            <w:shd w:val="clear" w:color="auto" w:fill="E7E6E6" w:themeFill="background2"/>
          </w:tcPr>
          <w:p w14:paraId="2A2E372D" w14:textId="77777777" w:rsidR="00430304" w:rsidRPr="006B2402" w:rsidRDefault="006621EA" w:rsidP="006B2402">
            <w:pPr>
              <w:pStyle w:val="NormalWeb"/>
              <w:spacing w:line="360" w:lineRule="auto"/>
              <w:jc w:val="both"/>
              <w:rPr>
                <w:b/>
                <w:bCs/>
              </w:rPr>
            </w:pPr>
            <w:r w:rsidRPr="006B2402">
              <w:rPr>
                <w:color w:val="000000"/>
                <w:lang w:val="es-ES_tradnl"/>
              </w:rPr>
              <w:t xml:space="preserve">Los planteamientos de </w:t>
            </w:r>
            <w:proofErr w:type="spellStart"/>
            <w:r w:rsidRPr="006B2402">
              <w:rPr>
                <w:color w:val="000000"/>
                <w:lang w:val="es-ES_tradnl"/>
              </w:rPr>
              <w:t>Munsterberg</w:t>
            </w:r>
            <w:proofErr w:type="spellEnd"/>
            <w:r w:rsidRPr="006B2402">
              <w:rPr>
                <w:color w:val="000000"/>
                <w:lang w:val="es-ES_tradnl"/>
              </w:rPr>
              <w:t xml:space="preserve"> (1913)</w:t>
            </w:r>
            <w:r w:rsidR="00247C06" w:rsidRPr="006B2402">
              <w:rPr>
                <w:color w:val="000000"/>
                <w:lang w:val="es-ES_tradnl"/>
              </w:rPr>
              <w:t>.</w:t>
            </w:r>
          </w:p>
        </w:tc>
        <w:tc>
          <w:tcPr>
            <w:tcW w:w="3117" w:type="dxa"/>
            <w:tcBorders>
              <w:top w:val="nil"/>
              <w:bottom w:val="nil"/>
            </w:tcBorders>
            <w:shd w:val="clear" w:color="auto" w:fill="E7E6E6" w:themeFill="background2"/>
          </w:tcPr>
          <w:p w14:paraId="4A07736B" w14:textId="77777777" w:rsidR="00430304" w:rsidRPr="006B2402" w:rsidRDefault="006621EA" w:rsidP="006B2402">
            <w:pPr>
              <w:pStyle w:val="NormalWeb"/>
              <w:spacing w:line="360" w:lineRule="auto"/>
              <w:jc w:val="both"/>
            </w:pPr>
            <w:r w:rsidRPr="006B2402">
              <w:t xml:space="preserve">Dimensiones del clima organizacional de </w:t>
            </w:r>
            <w:r w:rsidRPr="006B2402">
              <w:rPr>
                <w:color w:val="000000"/>
                <w:lang w:val="es-ES_tradnl"/>
              </w:rPr>
              <w:t>Goncalves (1997)</w:t>
            </w:r>
            <w:r w:rsidR="00247C06" w:rsidRPr="006B2402">
              <w:rPr>
                <w:color w:val="000000"/>
                <w:lang w:val="es-ES_tradnl"/>
              </w:rPr>
              <w:t>.</w:t>
            </w:r>
          </w:p>
        </w:tc>
      </w:tr>
      <w:tr w:rsidR="00430304" w:rsidRPr="006B2402" w14:paraId="47B7A81C" w14:textId="77777777" w:rsidTr="006621EA">
        <w:tc>
          <w:tcPr>
            <w:tcW w:w="3116" w:type="dxa"/>
            <w:tcBorders>
              <w:top w:val="nil"/>
              <w:bottom w:val="nil"/>
            </w:tcBorders>
          </w:tcPr>
          <w:p w14:paraId="29A22BEC" w14:textId="77777777" w:rsidR="00430304" w:rsidRPr="006B2402" w:rsidRDefault="00430304" w:rsidP="006B2402">
            <w:pPr>
              <w:pStyle w:val="NormalWeb"/>
              <w:spacing w:line="360" w:lineRule="auto"/>
              <w:jc w:val="both"/>
              <w:rPr>
                <w:b/>
                <w:bCs/>
              </w:rPr>
            </w:pPr>
            <w:r w:rsidRPr="006B2402">
              <w:rPr>
                <w:color w:val="000000"/>
                <w:lang w:val="es-ES_tradnl"/>
              </w:rPr>
              <w:t>Teoría sobre la pirámide de necesidades de Abraham Maslow (1934)</w:t>
            </w:r>
            <w:r w:rsidR="00247C06" w:rsidRPr="006B2402">
              <w:rPr>
                <w:color w:val="000000"/>
                <w:lang w:val="es-ES_tradnl"/>
              </w:rPr>
              <w:t>.</w:t>
            </w:r>
          </w:p>
        </w:tc>
        <w:tc>
          <w:tcPr>
            <w:tcW w:w="3117" w:type="dxa"/>
            <w:tcBorders>
              <w:top w:val="nil"/>
              <w:bottom w:val="nil"/>
            </w:tcBorders>
          </w:tcPr>
          <w:p w14:paraId="4D7BC590" w14:textId="77777777" w:rsidR="00430304" w:rsidRPr="006B2402" w:rsidRDefault="00247C06" w:rsidP="006B2402">
            <w:pPr>
              <w:pStyle w:val="NormalWeb"/>
              <w:spacing w:line="360" w:lineRule="auto"/>
              <w:jc w:val="both"/>
              <w:rPr>
                <w:b/>
                <w:bCs/>
              </w:rPr>
            </w:pPr>
            <w:r w:rsidRPr="006B2402">
              <w:rPr>
                <w:color w:val="000000"/>
                <w:lang w:val="es-ES_tradnl"/>
              </w:rPr>
              <w:t>Teoría de los dos factores m</w:t>
            </w:r>
            <w:r w:rsidR="006621EA" w:rsidRPr="006B2402">
              <w:rPr>
                <w:color w:val="000000"/>
                <w:lang w:val="es-ES_tradnl"/>
              </w:rPr>
              <w:t>otivación</w:t>
            </w:r>
            <w:r w:rsidRPr="006B2402">
              <w:rPr>
                <w:color w:val="000000"/>
                <w:lang w:val="es-ES_tradnl"/>
              </w:rPr>
              <w:t>-</w:t>
            </w:r>
            <w:r w:rsidR="006621EA" w:rsidRPr="006B2402">
              <w:rPr>
                <w:color w:val="000000"/>
                <w:lang w:val="es-ES_tradnl"/>
              </w:rPr>
              <w:t xml:space="preserve">higiene de Herzberg </w:t>
            </w:r>
            <w:proofErr w:type="spellStart"/>
            <w:r w:rsidR="006621EA" w:rsidRPr="006B2402">
              <w:rPr>
                <w:color w:val="000000"/>
                <w:lang w:val="es-ES_tradnl"/>
              </w:rPr>
              <w:t>Mausner</w:t>
            </w:r>
            <w:proofErr w:type="spellEnd"/>
            <w:r w:rsidR="006621EA" w:rsidRPr="006B2402">
              <w:rPr>
                <w:color w:val="000000"/>
                <w:lang w:val="es-ES_tradnl"/>
              </w:rPr>
              <w:t xml:space="preserve"> y </w:t>
            </w:r>
            <w:proofErr w:type="spellStart"/>
            <w:r w:rsidR="006621EA" w:rsidRPr="006B2402">
              <w:rPr>
                <w:color w:val="000000"/>
                <w:lang w:val="es-ES_tradnl"/>
              </w:rPr>
              <w:t>Synderman</w:t>
            </w:r>
            <w:proofErr w:type="spellEnd"/>
            <w:r w:rsidR="006621EA" w:rsidRPr="006B2402">
              <w:rPr>
                <w:color w:val="000000"/>
                <w:lang w:val="es-ES_tradnl"/>
              </w:rPr>
              <w:t xml:space="preserve"> (1959)</w:t>
            </w:r>
            <w:r w:rsidRPr="006B2402">
              <w:rPr>
                <w:color w:val="000000"/>
                <w:lang w:val="es-ES_tradnl"/>
              </w:rPr>
              <w:t>.</w:t>
            </w:r>
          </w:p>
        </w:tc>
        <w:tc>
          <w:tcPr>
            <w:tcW w:w="3117" w:type="dxa"/>
            <w:tcBorders>
              <w:top w:val="nil"/>
              <w:bottom w:val="nil"/>
            </w:tcBorders>
          </w:tcPr>
          <w:p w14:paraId="2057146F" w14:textId="77777777" w:rsidR="00430304" w:rsidRPr="006B2402" w:rsidRDefault="006621EA" w:rsidP="006B2402">
            <w:pPr>
              <w:pStyle w:val="NormalWeb"/>
              <w:spacing w:line="360" w:lineRule="auto"/>
              <w:jc w:val="both"/>
              <w:rPr>
                <w:b/>
                <w:bCs/>
              </w:rPr>
            </w:pPr>
            <w:r w:rsidRPr="006B2402">
              <w:rPr>
                <w:color w:val="000000"/>
                <w:lang w:val="es-ES_tradnl"/>
              </w:rPr>
              <w:t>Administración de los recursos humanos</w:t>
            </w:r>
            <w:r w:rsidR="00FD5972" w:rsidRPr="006B2402">
              <w:rPr>
                <w:color w:val="000000"/>
                <w:lang w:val="es-ES_tradnl"/>
              </w:rPr>
              <w:t xml:space="preserve"> </w:t>
            </w:r>
            <w:r w:rsidR="00247C06" w:rsidRPr="006B2402">
              <w:rPr>
                <w:color w:val="000000"/>
                <w:lang w:val="es-ES_tradnl"/>
              </w:rPr>
              <w:t>(</w:t>
            </w:r>
            <w:r w:rsidRPr="006B2402">
              <w:rPr>
                <w:color w:val="000000"/>
                <w:lang w:val="es-ES_tradnl"/>
              </w:rPr>
              <w:t>Chiavenato</w:t>
            </w:r>
            <w:r w:rsidR="00247C06" w:rsidRPr="006B2402">
              <w:rPr>
                <w:color w:val="000000"/>
                <w:lang w:val="es-ES_tradnl"/>
              </w:rPr>
              <w:t>,</w:t>
            </w:r>
            <w:r w:rsidRPr="006B2402">
              <w:rPr>
                <w:color w:val="000000"/>
                <w:lang w:val="es-ES_tradnl"/>
              </w:rPr>
              <w:t xml:space="preserve"> 2019)</w:t>
            </w:r>
            <w:r w:rsidR="00247C06" w:rsidRPr="006B2402">
              <w:rPr>
                <w:color w:val="000000"/>
                <w:lang w:val="es-ES_tradnl"/>
              </w:rPr>
              <w:t>.</w:t>
            </w:r>
          </w:p>
        </w:tc>
      </w:tr>
      <w:tr w:rsidR="00430304" w:rsidRPr="006B2402" w14:paraId="563B098A" w14:textId="77777777" w:rsidTr="006621EA">
        <w:tc>
          <w:tcPr>
            <w:tcW w:w="3116" w:type="dxa"/>
            <w:tcBorders>
              <w:top w:val="nil"/>
              <w:bottom w:val="nil"/>
            </w:tcBorders>
            <w:shd w:val="clear" w:color="auto" w:fill="E7E6E6" w:themeFill="background2"/>
          </w:tcPr>
          <w:p w14:paraId="6BB92671" w14:textId="77777777" w:rsidR="00430304" w:rsidRPr="006B2402" w:rsidRDefault="00430304" w:rsidP="006B2402">
            <w:pPr>
              <w:pStyle w:val="NormalWeb"/>
              <w:spacing w:line="360" w:lineRule="auto"/>
              <w:jc w:val="both"/>
              <w:rPr>
                <w:b/>
                <w:bCs/>
              </w:rPr>
            </w:pPr>
            <w:r w:rsidRPr="006B2402">
              <w:rPr>
                <w:color w:val="000000"/>
                <w:lang w:val="es-ES_tradnl"/>
              </w:rPr>
              <w:t>Teoría sobre las tres necesidades universales de McClelland (1989)</w:t>
            </w:r>
            <w:r w:rsidR="00247C06" w:rsidRPr="006B2402">
              <w:rPr>
                <w:color w:val="000000"/>
                <w:lang w:val="es-ES_tradnl"/>
              </w:rPr>
              <w:t>.</w:t>
            </w:r>
          </w:p>
        </w:tc>
        <w:tc>
          <w:tcPr>
            <w:tcW w:w="3117" w:type="dxa"/>
            <w:tcBorders>
              <w:top w:val="nil"/>
              <w:bottom w:val="nil"/>
            </w:tcBorders>
            <w:shd w:val="clear" w:color="auto" w:fill="E7E6E6" w:themeFill="background2"/>
          </w:tcPr>
          <w:p w14:paraId="3904A8F3" w14:textId="77777777" w:rsidR="00430304" w:rsidRPr="006B2402" w:rsidRDefault="006621EA" w:rsidP="006B2402">
            <w:pPr>
              <w:pStyle w:val="NormalWeb"/>
              <w:spacing w:line="360" w:lineRule="auto"/>
              <w:jc w:val="both"/>
              <w:rPr>
                <w:b/>
                <w:bCs/>
              </w:rPr>
            </w:pPr>
            <w:r w:rsidRPr="006B2402">
              <w:rPr>
                <w:color w:val="000000"/>
                <w:lang w:val="es-ES_tradnl"/>
              </w:rPr>
              <w:t>Teoría social cognitiva de Albert Bandura (1980)</w:t>
            </w:r>
            <w:r w:rsidR="00247C06" w:rsidRPr="006B2402">
              <w:rPr>
                <w:color w:val="000000"/>
                <w:lang w:val="es-ES_tradnl"/>
              </w:rPr>
              <w:t>.</w:t>
            </w:r>
          </w:p>
        </w:tc>
        <w:tc>
          <w:tcPr>
            <w:tcW w:w="3117" w:type="dxa"/>
            <w:tcBorders>
              <w:top w:val="nil"/>
              <w:bottom w:val="nil"/>
            </w:tcBorders>
            <w:shd w:val="clear" w:color="auto" w:fill="E7E6E6" w:themeFill="background2"/>
          </w:tcPr>
          <w:p w14:paraId="02D23B56" w14:textId="77777777" w:rsidR="00430304" w:rsidRPr="006B2402" w:rsidRDefault="006621EA" w:rsidP="006B2402">
            <w:pPr>
              <w:pStyle w:val="NormalWeb"/>
              <w:spacing w:line="360" w:lineRule="auto"/>
              <w:jc w:val="both"/>
              <w:rPr>
                <w:b/>
                <w:bCs/>
              </w:rPr>
            </w:pPr>
            <w:r w:rsidRPr="006B2402">
              <w:rPr>
                <w:color w:val="000000"/>
                <w:lang w:val="es-ES_tradnl"/>
              </w:rPr>
              <w:t xml:space="preserve">Administración de los recursos humanos </w:t>
            </w:r>
            <w:r w:rsidR="00247C06" w:rsidRPr="006B2402">
              <w:rPr>
                <w:color w:val="000000"/>
                <w:lang w:val="es-ES_tradnl"/>
              </w:rPr>
              <w:t>(</w:t>
            </w:r>
            <w:r w:rsidRPr="006B2402">
              <w:rPr>
                <w:color w:val="000000"/>
                <w:lang w:val="es-ES_tradnl"/>
              </w:rPr>
              <w:t>Chiavenato</w:t>
            </w:r>
            <w:r w:rsidR="00247C06" w:rsidRPr="006B2402">
              <w:rPr>
                <w:color w:val="000000"/>
                <w:lang w:val="es-ES_tradnl"/>
              </w:rPr>
              <w:t>,</w:t>
            </w:r>
            <w:r w:rsidRPr="006B2402">
              <w:rPr>
                <w:color w:val="000000"/>
                <w:lang w:val="es-ES_tradnl"/>
              </w:rPr>
              <w:t xml:space="preserve"> 1999)</w:t>
            </w:r>
            <w:r w:rsidR="00247C06" w:rsidRPr="006B2402">
              <w:rPr>
                <w:color w:val="000000"/>
                <w:lang w:val="es-ES_tradnl"/>
              </w:rPr>
              <w:t>.</w:t>
            </w:r>
          </w:p>
        </w:tc>
      </w:tr>
      <w:tr w:rsidR="00430304" w:rsidRPr="006B2402" w14:paraId="294CE652" w14:textId="77777777" w:rsidTr="006621EA">
        <w:tc>
          <w:tcPr>
            <w:tcW w:w="3116" w:type="dxa"/>
            <w:tcBorders>
              <w:top w:val="nil"/>
              <w:bottom w:val="nil"/>
            </w:tcBorders>
          </w:tcPr>
          <w:p w14:paraId="31E9CEEC" w14:textId="77777777" w:rsidR="00430304" w:rsidRPr="006B2402" w:rsidRDefault="00430304" w:rsidP="006B2402">
            <w:pPr>
              <w:pStyle w:val="NormalWeb"/>
              <w:spacing w:line="360" w:lineRule="auto"/>
              <w:jc w:val="both"/>
              <w:rPr>
                <w:color w:val="000000"/>
                <w:lang w:val="es-ES_tradnl"/>
              </w:rPr>
            </w:pPr>
            <w:r w:rsidRPr="006B2402">
              <w:rPr>
                <w:color w:val="000000"/>
                <w:lang w:val="es-ES_tradnl"/>
              </w:rPr>
              <w:t>Teoría de la equid</w:t>
            </w:r>
            <w:r w:rsidR="00247C06" w:rsidRPr="006B2402">
              <w:rPr>
                <w:color w:val="000000"/>
                <w:lang w:val="es-ES_tradnl"/>
              </w:rPr>
              <w:t xml:space="preserve">ad de John </w:t>
            </w:r>
            <w:proofErr w:type="spellStart"/>
            <w:r w:rsidR="00247C06" w:rsidRPr="006B2402">
              <w:rPr>
                <w:color w:val="000000"/>
                <w:lang w:val="es-ES_tradnl"/>
              </w:rPr>
              <w:t>Stancey</w:t>
            </w:r>
            <w:proofErr w:type="spellEnd"/>
            <w:r w:rsidR="00247C06" w:rsidRPr="006B2402">
              <w:rPr>
                <w:color w:val="000000"/>
                <w:lang w:val="es-ES_tradnl"/>
              </w:rPr>
              <w:t xml:space="preserve"> Adams (1963).</w:t>
            </w:r>
          </w:p>
        </w:tc>
        <w:tc>
          <w:tcPr>
            <w:tcW w:w="3117" w:type="dxa"/>
            <w:tcBorders>
              <w:top w:val="nil"/>
              <w:bottom w:val="nil"/>
            </w:tcBorders>
          </w:tcPr>
          <w:p w14:paraId="71B411C4" w14:textId="77777777" w:rsidR="00430304" w:rsidRPr="006B2402" w:rsidRDefault="006621EA" w:rsidP="006B2402">
            <w:pPr>
              <w:pStyle w:val="NormalWeb"/>
              <w:spacing w:line="360" w:lineRule="auto"/>
              <w:jc w:val="both"/>
              <w:rPr>
                <w:b/>
                <w:bCs/>
              </w:rPr>
            </w:pPr>
            <w:r w:rsidRPr="006B2402">
              <w:rPr>
                <w:color w:val="000000"/>
                <w:lang w:val="es-ES_tradnl"/>
              </w:rPr>
              <w:t xml:space="preserve">Las dimensiones de la satisfacción laboral de </w:t>
            </w:r>
            <w:proofErr w:type="spellStart"/>
            <w:r w:rsidRPr="006B2402">
              <w:rPr>
                <w:color w:val="000000"/>
                <w:lang w:val="es-ES_tradnl"/>
              </w:rPr>
              <w:t>Loke</w:t>
            </w:r>
            <w:proofErr w:type="spellEnd"/>
            <w:r w:rsidRPr="006B2402">
              <w:rPr>
                <w:color w:val="000000"/>
                <w:lang w:val="es-ES_tradnl"/>
              </w:rPr>
              <w:t xml:space="preserve"> (1976)</w:t>
            </w:r>
            <w:r w:rsidR="00247C06" w:rsidRPr="006B2402">
              <w:rPr>
                <w:color w:val="000000"/>
                <w:lang w:val="es-ES_tradnl"/>
              </w:rPr>
              <w:t>.</w:t>
            </w:r>
          </w:p>
        </w:tc>
        <w:tc>
          <w:tcPr>
            <w:tcW w:w="3117" w:type="dxa"/>
            <w:tcBorders>
              <w:top w:val="nil"/>
              <w:bottom w:val="nil"/>
            </w:tcBorders>
          </w:tcPr>
          <w:p w14:paraId="241A8AD5" w14:textId="77777777" w:rsidR="00430304" w:rsidRPr="006B2402" w:rsidRDefault="006621EA" w:rsidP="006B2402">
            <w:pPr>
              <w:pStyle w:val="NormalWeb"/>
              <w:spacing w:line="360" w:lineRule="auto"/>
              <w:jc w:val="both"/>
              <w:rPr>
                <w:b/>
                <w:bCs/>
              </w:rPr>
            </w:pPr>
            <w:r w:rsidRPr="006B2402">
              <w:rPr>
                <w:color w:val="000000"/>
                <w:lang w:val="es-ES_tradnl"/>
              </w:rPr>
              <w:t>Teoría del clima organizacional de Rensis Likert (1946)</w:t>
            </w:r>
            <w:r w:rsidR="00247C06" w:rsidRPr="006B2402">
              <w:rPr>
                <w:color w:val="000000"/>
                <w:lang w:val="es-ES_tradnl"/>
              </w:rPr>
              <w:t>.</w:t>
            </w:r>
          </w:p>
        </w:tc>
      </w:tr>
      <w:tr w:rsidR="00430304" w:rsidRPr="006B2402" w14:paraId="3C9A82FD" w14:textId="77777777" w:rsidTr="006621EA">
        <w:tc>
          <w:tcPr>
            <w:tcW w:w="3116" w:type="dxa"/>
            <w:tcBorders>
              <w:top w:val="nil"/>
              <w:bottom w:val="nil"/>
            </w:tcBorders>
            <w:shd w:val="clear" w:color="auto" w:fill="E7E6E6" w:themeFill="background2"/>
          </w:tcPr>
          <w:p w14:paraId="062CA292" w14:textId="77777777" w:rsidR="00430304" w:rsidRPr="006B2402" w:rsidRDefault="00430304" w:rsidP="006B2402">
            <w:pPr>
              <w:pStyle w:val="NormalWeb"/>
              <w:spacing w:line="360" w:lineRule="auto"/>
              <w:jc w:val="both"/>
              <w:rPr>
                <w:color w:val="000000"/>
                <w:lang w:val="es-ES_tradnl"/>
              </w:rPr>
            </w:pPr>
            <w:r w:rsidRPr="006B2402">
              <w:rPr>
                <w:color w:val="000000"/>
                <w:lang w:val="es-ES_tradnl"/>
              </w:rPr>
              <w:t>Teoría de los refuerzos de Frederick B</w:t>
            </w:r>
            <w:r w:rsidR="00247C06" w:rsidRPr="006B2402">
              <w:rPr>
                <w:color w:val="000000"/>
                <w:lang w:val="es-ES_tradnl"/>
              </w:rPr>
              <w:t>.</w:t>
            </w:r>
            <w:r w:rsidRPr="006B2402">
              <w:rPr>
                <w:color w:val="000000"/>
                <w:lang w:val="es-ES_tradnl"/>
              </w:rPr>
              <w:t xml:space="preserve"> Skinner (1948)</w:t>
            </w:r>
            <w:r w:rsidR="00247C06" w:rsidRPr="006B2402">
              <w:rPr>
                <w:color w:val="000000"/>
                <w:lang w:val="es-ES_tradnl"/>
              </w:rPr>
              <w:t>.</w:t>
            </w:r>
          </w:p>
        </w:tc>
        <w:tc>
          <w:tcPr>
            <w:tcW w:w="3117" w:type="dxa"/>
            <w:tcBorders>
              <w:top w:val="nil"/>
              <w:bottom w:val="nil"/>
            </w:tcBorders>
            <w:shd w:val="clear" w:color="auto" w:fill="E7E6E6" w:themeFill="background2"/>
          </w:tcPr>
          <w:p w14:paraId="79657927" w14:textId="77777777" w:rsidR="00430304" w:rsidRPr="006B2402" w:rsidRDefault="00430304" w:rsidP="006B2402">
            <w:pPr>
              <w:pStyle w:val="NormalWeb"/>
              <w:spacing w:line="360" w:lineRule="auto"/>
              <w:jc w:val="both"/>
              <w:rPr>
                <w:b/>
                <w:bCs/>
              </w:rPr>
            </w:pPr>
          </w:p>
        </w:tc>
        <w:tc>
          <w:tcPr>
            <w:tcW w:w="3117" w:type="dxa"/>
            <w:tcBorders>
              <w:top w:val="nil"/>
              <w:bottom w:val="nil"/>
            </w:tcBorders>
            <w:shd w:val="clear" w:color="auto" w:fill="E7E6E6" w:themeFill="background2"/>
          </w:tcPr>
          <w:p w14:paraId="44E5BD43" w14:textId="77777777" w:rsidR="00430304" w:rsidRPr="006B2402" w:rsidRDefault="006621EA" w:rsidP="006B2402">
            <w:pPr>
              <w:pStyle w:val="NormalWeb"/>
              <w:spacing w:line="360" w:lineRule="auto"/>
              <w:jc w:val="both"/>
              <w:rPr>
                <w:b/>
                <w:bCs/>
              </w:rPr>
            </w:pPr>
            <w:r w:rsidRPr="006B2402">
              <w:rPr>
                <w:color w:val="000000"/>
                <w:lang w:val="es-ES_tradnl"/>
              </w:rPr>
              <w:t>Modelos del desarrollo organizacional de Lawrence y Lorsch (1967)</w:t>
            </w:r>
            <w:r w:rsidR="00247C06" w:rsidRPr="006B2402">
              <w:rPr>
                <w:color w:val="000000"/>
                <w:lang w:val="es-ES_tradnl"/>
              </w:rPr>
              <w:t>.</w:t>
            </w:r>
          </w:p>
        </w:tc>
      </w:tr>
      <w:tr w:rsidR="00430304" w:rsidRPr="006B2402" w14:paraId="509CA912" w14:textId="77777777" w:rsidTr="006621EA">
        <w:tc>
          <w:tcPr>
            <w:tcW w:w="3116" w:type="dxa"/>
            <w:tcBorders>
              <w:top w:val="nil"/>
              <w:bottom w:val="nil"/>
            </w:tcBorders>
            <w:shd w:val="clear" w:color="auto" w:fill="E7E6E6" w:themeFill="background2"/>
          </w:tcPr>
          <w:p w14:paraId="0EA000F9" w14:textId="77777777" w:rsidR="00430304" w:rsidRPr="006B2402" w:rsidRDefault="00430304" w:rsidP="006B2402">
            <w:pPr>
              <w:pStyle w:val="NormalWeb"/>
              <w:spacing w:line="360" w:lineRule="auto"/>
              <w:jc w:val="both"/>
              <w:rPr>
                <w:color w:val="000000"/>
                <w:lang w:val="es-ES_tradnl"/>
              </w:rPr>
            </w:pPr>
            <w:r w:rsidRPr="006B2402">
              <w:rPr>
                <w:color w:val="000000"/>
                <w:lang w:val="es-ES_tradnl"/>
              </w:rPr>
              <w:t xml:space="preserve">Teoría X y </w:t>
            </w:r>
            <w:proofErr w:type="spellStart"/>
            <w:r w:rsidRPr="006B2402">
              <w:rPr>
                <w:color w:val="000000"/>
                <w:lang w:val="es-ES_tradnl"/>
              </w:rPr>
              <w:t>Y</w:t>
            </w:r>
            <w:proofErr w:type="spellEnd"/>
            <w:r w:rsidRPr="006B2402">
              <w:rPr>
                <w:color w:val="000000"/>
                <w:lang w:val="es-ES_tradnl"/>
              </w:rPr>
              <w:t xml:space="preserve"> de MacGregor (1966)</w:t>
            </w:r>
            <w:r w:rsidR="00247C06" w:rsidRPr="006B2402">
              <w:rPr>
                <w:color w:val="000000"/>
                <w:lang w:val="es-ES_tradnl"/>
              </w:rPr>
              <w:t>.</w:t>
            </w:r>
            <w:r w:rsidR="00FD5972" w:rsidRPr="006B2402">
              <w:rPr>
                <w:color w:val="000000"/>
                <w:lang w:val="es-ES_tradnl"/>
              </w:rPr>
              <w:t xml:space="preserve"> </w:t>
            </w:r>
          </w:p>
        </w:tc>
        <w:tc>
          <w:tcPr>
            <w:tcW w:w="3117" w:type="dxa"/>
            <w:tcBorders>
              <w:top w:val="nil"/>
              <w:bottom w:val="nil"/>
            </w:tcBorders>
            <w:shd w:val="clear" w:color="auto" w:fill="E7E6E6" w:themeFill="background2"/>
          </w:tcPr>
          <w:p w14:paraId="2B521ADD" w14:textId="77777777" w:rsidR="00430304" w:rsidRPr="006B2402" w:rsidRDefault="00430304" w:rsidP="006B2402">
            <w:pPr>
              <w:pStyle w:val="NormalWeb"/>
              <w:spacing w:line="360" w:lineRule="auto"/>
              <w:jc w:val="both"/>
              <w:rPr>
                <w:b/>
                <w:bCs/>
              </w:rPr>
            </w:pPr>
          </w:p>
        </w:tc>
        <w:tc>
          <w:tcPr>
            <w:tcW w:w="3117" w:type="dxa"/>
            <w:tcBorders>
              <w:top w:val="nil"/>
              <w:bottom w:val="nil"/>
            </w:tcBorders>
            <w:shd w:val="clear" w:color="auto" w:fill="E7E6E6" w:themeFill="background2"/>
          </w:tcPr>
          <w:p w14:paraId="07DD51ED" w14:textId="77777777" w:rsidR="00430304" w:rsidRPr="006B2402" w:rsidRDefault="00430304" w:rsidP="006B2402">
            <w:pPr>
              <w:pStyle w:val="NormalWeb"/>
              <w:spacing w:line="360" w:lineRule="auto"/>
              <w:jc w:val="both"/>
              <w:rPr>
                <w:b/>
                <w:bCs/>
              </w:rPr>
            </w:pPr>
          </w:p>
        </w:tc>
      </w:tr>
      <w:tr w:rsidR="00430304" w:rsidRPr="006B2402" w14:paraId="280049DA" w14:textId="77777777" w:rsidTr="006621EA">
        <w:tc>
          <w:tcPr>
            <w:tcW w:w="3116" w:type="dxa"/>
            <w:tcBorders>
              <w:top w:val="nil"/>
              <w:bottom w:val="nil"/>
            </w:tcBorders>
            <w:shd w:val="clear" w:color="auto" w:fill="E7E6E6" w:themeFill="background2"/>
          </w:tcPr>
          <w:p w14:paraId="250EE551" w14:textId="77777777" w:rsidR="00430304" w:rsidRPr="006B2402" w:rsidRDefault="006621EA" w:rsidP="006B2402">
            <w:pPr>
              <w:pStyle w:val="NormalWeb"/>
              <w:spacing w:line="360" w:lineRule="auto"/>
              <w:jc w:val="both"/>
              <w:rPr>
                <w:color w:val="000000"/>
                <w:lang w:val="es-ES_tradnl"/>
              </w:rPr>
            </w:pPr>
            <w:r w:rsidRPr="006B2402">
              <w:rPr>
                <w:color w:val="000000"/>
                <w:lang w:val="es-ES_tradnl"/>
              </w:rPr>
              <w:t>T</w:t>
            </w:r>
            <w:r w:rsidR="00430304" w:rsidRPr="006B2402">
              <w:rPr>
                <w:color w:val="000000"/>
                <w:lang w:val="es-ES_tradnl"/>
              </w:rPr>
              <w:t xml:space="preserve">eoría de las expectativas de Víctor </w:t>
            </w:r>
            <w:proofErr w:type="spellStart"/>
            <w:r w:rsidR="00430304" w:rsidRPr="006B2402">
              <w:rPr>
                <w:color w:val="000000"/>
                <w:lang w:val="es-ES_tradnl"/>
              </w:rPr>
              <w:t>Vroom</w:t>
            </w:r>
            <w:proofErr w:type="spellEnd"/>
            <w:r w:rsidR="00430304" w:rsidRPr="006B2402">
              <w:rPr>
                <w:color w:val="000000"/>
                <w:lang w:val="es-ES_tradnl"/>
              </w:rPr>
              <w:t xml:space="preserve"> (1964)</w:t>
            </w:r>
            <w:r w:rsidR="00247C06" w:rsidRPr="006B2402">
              <w:rPr>
                <w:color w:val="000000"/>
                <w:lang w:val="es-ES_tradnl"/>
              </w:rPr>
              <w:t>.</w:t>
            </w:r>
          </w:p>
        </w:tc>
        <w:tc>
          <w:tcPr>
            <w:tcW w:w="3117" w:type="dxa"/>
            <w:tcBorders>
              <w:top w:val="nil"/>
              <w:bottom w:val="nil"/>
            </w:tcBorders>
            <w:shd w:val="clear" w:color="auto" w:fill="E7E6E6" w:themeFill="background2"/>
          </w:tcPr>
          <w:p w14:paraId="47801CBB" w14:textId="77777777" w:rsidR="00430304" w:rsidRPr="006B2402" w:rsidRDefault="00430304" w:rsidP="006B2402">
            <w:pPr>
              <w:pStyle w:val="NormalWeb"/>
              <w:spacing w:line="360" w:lineRule="auto"/>
              <w:jc w:val="both"/>
              <w:rPr>
                <w:b/>
                <w:bCs/>
              </w:rPr>
            </w:pPr>
          </w:p>
        </w:tc>
        <w:tc>
          <w:tcPr>
            <w:tcW w:w="3117" w:type="dxa"/>
            <w:tcBorders>
              <w:top w:val="nil"/>
              <w:bottom w:val="nil"/>
            </w:tcBorders>
            <w:shd w:val="clear" w:color="auto" w:fill="E7E6E6" w:themeFill="background2"/>
          </w:tcPr>
          <w:p w14:paraId="18DB16A4" w14:textId="77777777" w:rsidR="00430304" w:rsidRPr="006B2402" w:rsidRDefault="00430304" w:rsidP="006B2402">
            <w:pPr>
              <w:pStyle w:val="NormalWeb"/>
              <w:spacing w:line="360" w:lineRule="auto"/>
              <w:jc w:val="both"/>
              <w:rPr>
                <w:b/>
                <w:bCs/>
              </w:rPr>
            </w:pPr>
          </w:p>
        </w:tc>
      </w:tr>
      <w:tr w:rsidR="00430304" w:rsidRPr="006B2402" w14:paraId="054B28BF" w14:textId="77777777" w:rsidTr="006621EA">
        <w:tc>
          <w:tcPr>
            <w:tcW w:w="3116" w:type="dxa"/>
            <w:tcBorders>
              <w:top w:val="nil"/>
            </w:tcBorders>
          </w:tcPr>
          <w:p w14:paraId="2E1DF37B" w14:textId="77777777" w:rsidR="00430304" w:rsidRPr="006B2402" w:rsidRDefault="00430304" w:rsidP="006B2402">
            <w:pPr>
              <w:pStyle w:val="NormalWeb"/>
              <w:spacing w:line="360" w:lineRule="auto"/>
              <w:jc w:val="both"/>
              <w:rPr>
                <w:color w:val="000000"/>
                <w:lang w:val="es-ES_tradnl"/>
              </w:rPr>
            </w:pPr>
            <w:r w:rsidRPr="006B2402">
              <w:rPr>
                <w:color w:val="000000"/>
                <w:lang w:val="es-ES_tradnl"/>
              </w:rPr>
              <w:t xml:space="preserve">Teoría de las relaciones humanas de George </w:t>
            </w:r>
            <w:proofErr w:type="spellStart"/>
            <w:r w:rsidRPr="006B2402">
              <w:rPr>
                <w:color w:val="000000"/>
                <w:lang w:val="es-ES_tradnl"/>
              </w:rPr>
              <w:t>Eltón</w:t>
            </w:r>
            <w:proofErr w:type="spellEnd"/>
            <w:r w:rsidRPr="006B2402">
              <w:rPr>
                <w:color w:val="000000"/>
                <w:lang w:val="es-ES_tradnl"/>
              </w:rPr>
              <w:t xml:space="preserve"> Mayo (1930)</w:t>
            </w:r>
            <w:r w:rsidR="00247C06" w:rsidRPr="006B2402">
              <w:rPr>
                <w:color w:val="000000"/>
                <w:lang w:val="es-ES_tradnl"/>
              </w:rPr>
              <w:t>.</w:t>
            </w:r>
          </w:p>
        </w:tc>
        <w:tc>
          <w:tcPr>
            <w:tcW w:w="3117" w:type="dxa"/>
            <w:tcBorders>
              <w:top w:val="nil"/>
            </w:tcBorders>
          </w:tcPr>
          <w:p w14:paraId="4E1293DE" w14:textId="77777777" w:rsidR="00430304" w:rsidRPr="006B2402" w:rsidRDefault="00430304" w:rsidP="006B2402">
            <w:pPr>
              <w:pStyle w:val="NormalWeb"/>
              <w:spacing w:line="360" w:lineRule="auto"/>
              <w:jc w:val="both"/>
              <w:rPr>
                <w:b/>
                <w:bCs/>
                <w:lang w:val="es-ES_tradnl"/>
              </w:rPr>
            </w:pPr>
          </w:p>
        </w:tc>
        <w:tc>
          <w:tcPr>
            <w:tcW w:w="3117" w:type="dxa"/>
            <w:tcBorders>
              <w:top w:val="nil"/>
            </w:tcBorders>
          </w:tcPr>
          <w:p w14:paraId="39BF91DA" w14:textId="77777777" w:rsidR="00430304" w:rsidRPr="006B2402" w:rsidRDefault="00430304" w:rsidP="006B2402">
            <w:pPr>
              <w:pStyle w:val="NormalWeb"/>
              <w:spacing w:line="360" w:lineRule="auto"/>
              <w:jc w:val="both"/>
              <w:rPr>
                <w:b/>
                <w:bCs/>
              </w:rPr>
            </w:pPr>
          </w:p>
        </w:tc>
      </w:tr>
    </w:tbl>
    <w:p w14:paraId="2F66E4FB" w14:textId="77777777" w:rsidR="00247C06" w:rsidRPr="006B2402" w:rsidRDefault="00247C06" w:rsidP="006B2402">
      <w:pPr>
        <w:pStyle w:val="NormalWeb"/>
        <w:spacing w:before="0" w:beforeAutospacing="0" w:after="0" w:afterAutospacing="0" w:line="360" w:lineRule="auto"/>
        <w:jc w:val="center"/>
        <w:rPr>
          <w:szCs w:val="32"/>
        </w:rPr>
      </w:pPr>
      <w:r w:rsidRPr="006B2402">
        <w:rPr>
          <w:szCs w:val="32"/>
        </w:rPr>
        <w:t>Fuente: Elaboración propia</w:t>
      </w:r>
    </w:p>
    <w:p w14:paraId="196B3080" w14:textId="77777777" w:rsidR="009A013D" w:rsidRDefault="00247C06" w:rsidP="006B2402">
      <w:pPr>
        <w:pStyle w:val="NormalWeb"/>
        <w:spacing w:before="0" w:beforeAutospacing="0" w:after="0" w:afterAutospacing="0" w:line="360" w:lineRule="auto"/>
        <w:ind w:firstLine="708"/>
        <w:jc w:val="both"/>
      </w:pPr>
      <w:r>
        <w:t xml:space="preserve">Ahora bien, como se muestra en </w:t>
      </w:r>
      <w:r w:rsidR="004F7079">
        <w:t>la tabla 3, l</w:t>
      </w:r>
      <w:r w:rsidR="009F49E9" w:rsidRPr="00AF5DF5">
        <w:t xml:space="preserve">as </w:t>
      </w:r>
      <w:r>
        <w:t>m</w:t>
      </w:r>
      <w:r w:rsidR="006159C2" w:rsidRPr="006159C2">
        <w:t>ipy</w:t>
      </w:r>
      <w:r w:rsidR="00C0369E">
        <w:t>m</w:t>
      </w:r>
      <w:r w:rsidR="006159C2" w:rsidRPr="006159C2">
        <w:t xml:space="preserve">es </w:t>
      </w:r>
      <w:r w:rsidR="00762FA6" w:rsidRPr="006159C2">
        <w:t xml:space="preserve">que desempeñan actividades de </w:t>
      </w:r>
      <w:r w:rsidR="003D4397" w:rsidRPr="006159C2">
        <w:t xml:space="preserve">servicio al cliente </w:t>
      </w:r>
      <w:r>
        <w:t>(</w:t>
      </w:r>
      <w:r w:rsidR="00762FA6" w:rsidRPr="006159C2">
        <w:t>como</w:t>
      </w:r>
      <w:r w:rsidR="003D4397" w:rsidRPr="006159C2">
        <w:t xml:space="preserve"> </w:t>
      </w:r>
      <w:r w:rsidR="009F49E9" w:rsidRPr="006159C2">
        <w:t xml:space="preserve">restaurantes, cafeterías y </w:t>
      </w:r>
      <w:r w:rsidR="003D4397" w:rsidRPr="006159C2">
        <w:t xml:space="preserve">venta </w:t>
      </w:r>
      <w:r w:rsidR="009F49E9" w:rsidRPr="006159C2">
        <w:t>de alimentos</w:t>
      </w:r>
      <w:r>
        <w:t>)</w:t>
      </w:r>
      <w:r w:rsidR="00762FA6" w:rsidRPr="006159C2">
        <w:t xml:space="preserve"> </w:t>
      </w:r>
      <w:r>
        <w:t>constituyeron</w:t>
      </w:r>
      <w:r w:rsidR="00762FA6" w:rsidRPr="006159C2">
        <w:t xml:space="preserve"> </w:t>
      </w:r>
      <w:r w:rsidR="009F49E9" w:rsidRPr="006159C2">
        <w:t>40</w:t>
      </w:r>
      <w:r>
        <w:t xml:space="preserve"> </w:t>
      </w:r>
      <w:r w:rsidR="009F49E9" w:rsidRPr="006159C2">
        <w:t>% de la población</w:t>
      </w:r>
      <w:r w:rsidR="00762FA6" w:rsidRPr="006159C2">
        <w:t xml:space="preserve"> </w:t>
      </w:r>
      <w:r>
        <w:t xml:space="preserve">estudiada (es decir, </w:t>
      </w:r>
      <w:r w:rsidR="00762FA6" w:rsidRPr="006159C2">
        <w:t>18 establecimientos</w:t>
      </w:r>
      <w:r>
        <w:t>), las cuales tenía</w:t>
      </w:r>
      <w:r w:rsidR="009F49E9" w:rsidRPr="006159C2">
        <w:t xml:space="preserve"> un promedio de 3 a 12 trabajadores</w:t>
      </w:r>
      <w:r>
        <w:t>.</w:t>
      </w:r>
      <w:r w:rsidR="006159C2" w:rsidRPr="006159C2">
        <w:t xml:space="preserve"> </w:t>
      </w:r>
      <w:r>
        <w:t xml:space="preserve">Asimismo, en cuanto a </w:t>
      </w:r>
      <w:r w:rsidR="006159C2" w:rsidRPr="006159C2">
        <w:t>las entrevistas con los jefes directos</w:t>
      </w:r>
      <w:r>
        <w:t>,</w:t>
      </w:r>
      <w:r w:rsidR="00FF7745">
        <w:t xml:space="preserve"> </w:t>
      </w:r>
      <w:r w:rsidR="006159C2" w:rsidRPr="006159C2">
        <w:t xml:space="preserve">manifestaron </w:t>
      </w:r>
      <w:r w:rsidR="00571C4C">
        <w:t xml:space="preserve">que los problemas generados </w:t>
      </w:r>
      <w:r>
        <w:t>en el</w:t>
      </w:r>
      <w:r w:rsidR="00571C4C">
        <w:t xml:space="preserve"> interior de la organización </w:t>
      </w:r>
      <w:r>
        <w:t xml:space="preserve">pueden ser generados por </w:t>
      </w:r>
      <w:r w:rsidR="00814B93" w:rsidRPr="006159C2">
        <w:t>sobrecarga laboral, poco empoderamiento con la organización y mucha rotación de personal</w:t>
      </w:r>
      <w:r w:rsidR="00DA199D" w:rsidRPr="006159C2">
        <w:t xml:space="preserve"> </w:t>
      </w:r>
      <w:r w:rsidR="00DA199D" w:rsidRPr="006159C2">
        <w:lastRenderedPageBreak/>
        <w:t>(por su propia voluntad)</w:t>
      </w:r>
      <w:r w:rsidR="009A013D">
        <w:t>.</w:t>
      </w:r>
      <w:r w:rsidR="006159C2" w:rsidRPr="006159C2">
        <w:t xml:space="preserve"> </w:t>
      </w:r>
      <w:r w:rsidR="009A013D">
        <w:t xml:space="preserve">Sobre este aspecto, vale acotar que </w:t>
      </w:r>
      <w:r w:rsidR="00814B93" w:rsidRPr="00AF5DF5">
        <w:t xml:space="preserve">las condiciones laborales afectan directa e indirectamente </w:t>
      </w:r>
      <w:r w:rsidR="009A013D">
        <w:t xml:space="preserve">en </w:t>
      </w:r>
      <w:r w:rsidR="00814B93" w:rsidRPr="00AF5DF5">
        <w:t xml:space="preserve">el aspecto psicosocial del trabajador, </w:t>
      </w:r>
      <w:r w:rsidR="009A013D">
        <w:t xml:space="preserve">lo que </w:t>
      </w:r>
      <w:r w:rsidR="007D64A2">
        <w:t>incrementa el ausentismo laboral</w:t>
      </w:r>
      <w:r w:rsidR="009A013D">
        <w:t>,</w:t>
      </w:r>
      <w:r w:rsidR="007D64A2">
        <w:t xml:space="preserve"> </w:t>
      </w:r>
      <w:r w:rsidR="009A013D">
        <w:t xml:space="preserve">aumenta </w:t>
      </w:r>
      <w:r w:rsidR="007D64A2">
        <w:t xml:space="preserve">los costos empresariales </w:t>
      </w:r>
      <w:r w:rsidR="009A013D">
        <w:t xml:space="preserve">y ocasiona el </w:t>
      </w:r>
      <w:r w:rsidR="007D64A2">
        <w:t>desgaste del recurso humano (</w:t>
      </w:r>
      <w:r w:rsidR="009A013D" w:rsidRPr="006159C2">
        <w:t>Jiménez, Rivera y Gaibao</w:t>
      </w:r>
      <w:r w:rsidR="009A013D">
        <w:t>,</w:t>
      </w:r>
      <w:r w:rsidR="009A013D" w:rsidRPr="006159C2">
        <w:t xml:space="preserve"> 2019</w:t>
      </w:r>
      <w:r w:rsidR="009A013D">
        <w:t>;</w:t>
      </w:r>
      <w:r w:rsidR="009A013D" w:rsidRPr="006159C2">
        <w:t xml:space="preserve"> </w:t>
      </w:r>
      <w:r w:rsidR="007D64A2">
        <w:t>Tatamuez, Domínguez, Matabanchoy, 2018)</w:t>
      </w:r>
      <w:r w:rsidR="002663A9">
        <w:t>.</w:t>
      </w:r>
    </w:p>
    <w:p w14:paraId="403064A2" w14:textId="77777777" w:rsidR="00324B8E" w:rsidRDefault="009A013D" w:rsidP="006B2402">
      <w:pPr>
        <w:pStyle w:val="NormalWeb"/>
        <w:spacing w:before="0" w:beforeAutospacing="0" w:after="0" w:afterAutospacing="0" w:line="360" w:lineRule="auto"/>
        <w:ind w:firstLine="708"/>
        <w:jc w:val="both"/>
        <w:rPr>
          <w:color w:val="000000"/>
          <w:lang w:val="es-ES_tradnl"/>
        </w:rPr>
      </w:pPr>
      <w:r>
        <w:t xml:space="preserve">Por otra parte, </w:t>
      </w:r>
      <w:r w:rsidR="006159C2">
        <w:t>28</w:t>
      </w:r>
      <w:r>
        <w:t>.</w:t>
      </w:r>
      <w:r w:rsidR="006159C2">
        <w:t>89</w:t>
      </w:r>
      <w:r>
        <w:t xml:space="preserve"> </w:t>
      </w:r>
      <w:r w:rsidR="006159C2">
        <w:t>%</w:t>
      </w:r>
      <w:r w:rsidR="00C33E3B" w:rsidRPr="00AF5DF5">
        <w:t xml:space="preserve"> </w:t>
      </w:r>
      <w:r>
        <w:t>de las m</w:t>
      </w:r>
      <w:r w:rsidR="00814B93" w:rsidRPr="00AF5DF5">
        <w:t xml:space="preserve">ipymes </w:t>
      </w:r>
      <w:r>
        <w:t>elegidas (</w:t>
      </w:r>
      <w:r w:rsidRPr="005C0D95">
        <w:t>13 empresas</w:t>
      </w:r>
      <w:r>
        <w:t xml:space="preserve">) estaban </w:t>
      </w:r>
      <w:r w:rsidR="006159C2" w:rsidRPr="005C0D95">
        <w:t>representadas en</w:t>
      </w:r>
      <w:r w:rsidR="002F582D" w:rsidRPr="005C0D95">
        <w:t xml:space="preserve"> industrias, </w:t>
      </w:r>
      <w:r w:rsidR="00814B93" w:rsidRPr="005C0D95">
        <w:t>fábricas</w:t>
      </w:r>
      <w:r w:rsidR="002F582D" w:rsidRPr="005C0D95">
        <w:t xml:space="preserve"> y</w:t>
      </w:r>
      <w:r w:rsidR="00814B93" w:rsidRPr="005C0D95">
        <w:t xml:space="preserve"> </w:t>
      </w:r>
      <w:r w:rsidR="002F582D" w:rsidRPr="005C0D95">
        <w:t>talleres</w:t>
      </w:r>
      <w:r w:rsidR="00814B93" w:rsidRPr="005C0D95">
        <w:t xml:space="preserve"> </w:t>
      </w:r>
      <w:r>
        <w:t xml:space="preserve">que tenían </w:t>
      </w:r>
      <w:r w:rsidR="00814B93" w:rsidRPr="005C0D95">
        <w:t xml:space="preserve">un promedio </w:t>
      </w:r>
      <w:r>
        <w:t xml:space="preserve">de </w:t>
      </w:r>
      <w:r w:rsidR="005C0D95">
        <w:t>entre</w:t>
      </w:r>
      <w:r w:rsidR="00814B93" w:rsidRPr="005C0D95">
        <w:t xml:space="preserve"> 5 </w:t>
      </w:r>
      <w:r>
        <w:t>y</w:t>
      </w:r>
      <w:r w:rsidR="00080852" w:rsidRPr="005C0D95">
        <w:t xml:space="preserve"> </w:t>
      </w:r>
      <w:r w:rsidR="00814B93" w:rsidRPr="005C0D95">
        <w:t>45</w:t>
      </w:r>
      <w:r w:rsidR="00814B93" w:rsidRPr="00AF5DF5">
        <w:t xml:space="preserve"> trabajadores</w:t>
      </w:r>
      <w:r>
        <w:t>.</w:t>
      </w:r>
      <w:r w:rsidR="00814B93" w:rsidRPr="00AF5DF5">
        <w:t xml:space="preserve"> </w:t>
      </w:r>
      <w:r>
        <w:t>L</w:t>
      </w:r>
      <w:r w:rsidR="003D4397" w:rsidRPr="00AF5DF5">
        <w:t>os</w:t>
      </w:r>
      <w:r w:rsidR="00B12898" w:rsidRPr="00AF5DF5">
        <w:t xml:space="preserve"> problemas</w:t>
      </w:r>
      <w:r w:rsidR="00DA199D" w:rsidRPr="00AF5DF5">
        <w:t xml:space="preserve"> detectados por </w:t>
      </w:r>
      <w:r w:rsidR="00571C4C">
        <w:t>lo</w:t>
      </w:r>
      <w:r w:rsidR="00DA199D" w:rsidRPr="00AF5DF5">
        <w:t>s jefes</w:t>
      </w:r>
      <w:r w:rsidR="006159C2">
        <w:t xml:space="preserve"> </w:t>
      </w:r>
      <w:r w:rsidR="00571C4C">
        <w:t xml:space="preserve">directos </w:t>
      </w:r>
      <w:r>
        <w:t xml:space="preserve">de estas organizaciones fueron </w:t>
      </w:r>
      <w:r w:rsidR="00B12898" w:rsidRPr="00AF5DF5">
        <w:t>baj</w:t>
      </w:r>
      <w:r w:rsidR="00F044E7" w:rsidRPr="00AF5DF5">
        <w:t xml:space="preserve">o </w:t>
      </w:r>
      <w:r w:rsidR="00B12898" w:rsidRPr="00AF5DF5">
        <w:t>rendimiento</w:t>
      </w:r>
      <w:r w:rsidR="00F044E7" w:rsidRPr="00AF5DF5">
        <w:t xml:space="preserve"> y</w:t>
      </w:r>
      <w:r w:rsidR="000E23C5" w:rsidRPr="00AF5DF5">
        <w:t xml:space="preserve"> </w:t>
      </w:r>
      <w:r w:rsidR="00571C4C">
        <w:t>baja</w:t>
      </w:r>
      <w:r w:rsidR="005C0D95">
        <w:t xml:space="preserve"> </w:t>
      </w:r>
      <w:r w:rsidR="00B12898" w:rsidRPr="00AF5DF5">
        <w:t>calidad</w:t>
      </w:r>
      <w:r w:rsidR="005C0D95">
        <w:t xml:space="preserve"> de los productos</w:t>
      </w:r>
      <w:r w:rsidR="00F044E7" w:rsidRPr="00AF5DF5">
        <w:t xml:space="preserve"> </w:t>
      </w:r>
      <w:r w:rsidR="000E23C5" w:rsidRPr="00AF5DF5">
        <w:t>por par</w:t>
      </w:r>
      <w:r w:rsidR="006252B4" w:rsidRPr="00AF5DF5">
        <w:t>t</w:t>
      </w:r>
      <w:r w:rsidR="000E23C5" w:rsidRPr="00AF5DF5">
        <w:t xml:space="preserve">e </w:t>
      </w:r>
      <w:r w:rsidR="00F044E7" w:rsidRPr="00AF5DF5">
        <w:t>de algunos colaboradores</w:t>
      </w:r>
      <w:r>
        <w:t xml:space="preserve">. Las posibles causas de esta situación podrían encontrarse en las </w:t>
      </w:r>
      <w:r w:rsidR="00571C4C">
        <w:t>largas jornadas de trabajo de pie</w:t>
      </w:r>
      <w:r w:rsidR="00FD5972">
        <w:t xml:space="preserve"> </w:t>
      </w:r>
      <w:r w:rsidR="00571C4C">
        <w:t>y la poca comunicación con los compañeros</w:t>
      </w:r>
      <w:r>
        <w:t>.</w:t>
      </w:r>
      <w:r w:rsidR="00B12898" w:rsidRPr="00AF5DF5">
        <w:t xml:space="preserve"> </w:t>
      </w:r>
      <w:r>
        <w:t>D</w:t>
      </w:r>
      <w:r w:rsidR="00B12898" w:rsidRPr="00AF5DF5">
        <w:t xml:space="preserve">e acuerdo </w:t>
      </w:r>
      <w:r>
        <w:t>con</w:t>
      </w:r>
      <w:r w:rsidR="00B12898" w:rsidRPr="00AF5DF5">
        <w:t xml:space="preserve"> Marchena, Salazar y Vidal (2019)</w:t>
      </w:r>
      <w:r>
        <w:t>,</w:t>
      </w:r>
      <w:r w:rsidR="00B12898" w:rsidRPr="00AF5DF5">
        <w:t xml:space="preserve"> las empresas con mayor n</w:t>
      </w:r>
      <w:r w:rsidR="00B55E0D" w:rsidRPr="00AF5DF5">
        <w:t>ú</w:t>
      </w:r>
      <w:r w:rsidR="00B12898" w:rsidRPr="00AF5DF5">
        <w:t>mero de personal presenta</w:t>
      </w:r>
      <w:r w:rsidR="00B55E0D" w:rsidRPr="00AF5DF5">
        <w:t>n</w:t>
      </w:r>
      <w:r w:rsidR="00B12898" w:rsidRPr="00AF5DF5">
        <w:t xml:space="preserve"> mala comunicación</w:t>
      </w:r>
      <w:r w:rsidR="00F044E7" w:rsidRPr="00AF5DF5">
        <w:t xml:space="preserve"> </w:t>
      </w:r>
      <w:r w:rsidR="00B12898" w:rsidRPr="00AF5DF5">
        <w:t xml:space="preserve">entre </w:t>
      </w:r>
      <w:r w:rsidR="00F044E7" w:rsidRPr="00AF5DF5">
        <w:t>trabajado</w:t>
      </w:r>
      <w:r w:rsidR="00B12898" w:rsidRPr="00AF5DF5">
        <w:t>res y directivos</w:t>
      </w:r>
      <w:r>
        <w:t xml:space="preserve">, lo que genera un </w:t>
      </w:r>
      <w:r w:rsidR="00B12898" w:rsidRPr="00AF5DF5">
        <w:t>bajo rendimiento</w:t>
      </w:r>
      <w:r>
        <w:t xml:space="preserve"> general</w:t>
      </w:r>
      <w:r w:rsidR="00374C53" w:rsidRPr="00AF5DF5">
        <w:t>, mientras que</w:t>
      </w:r>
      <w:r w:rsidR="00950C1C">
        <w:t xml:space="preserve"> </w:t>
      </w:r>
      <w:r w:rsidR="00950C1C" w:rsidRPr="00AF5DF5">
        <w:rPr>
          <w:color w:val="000000"/>
          <w:lang w:val="es-ES_tradnl"/>
        </w:rPr>
        <w:t>Lawrence y Lorsch</w:t>
      </w:r>
      <w:r w:rsidR="002A0E01">
        <w:rPr>
          <w:color w:val="000000"/>
          <w:lang w:val="es-ES_tradnl"/>
        </w:rPr>
        <w:t xml:space="preserve"> </w:t>
      </w:r>
      <w:r>
        <w:rPr>
          <w:color w:val="000000"/>
          <w:lang w:val="es-ES_tradnl"/>
        </w:rPr>
        <w:t xml:space="preserve">(citados por </w:t>
      </w:r>
      <w:r w:rsidRPr="00AF5DF5">
        <w:rPr>
          <w:color w:val="000000"/>
          <w:lang w:val="es-ES_tradnl"/>
        </w:rPr>
        <w:t>Mintzberg</w:t>
      </w:r>
      <w:r>
        <w:rPr>
          <w:color w:val="000000"/>
          <w:lang w:val="es-ES_tradnl"/>
        </w:rPr>
        <w:t xml:space="preserve">, </w:t>
      </w:r>
      <w:r w:rsidRPr="00AF5DF5">
        <w:rPr>
          <w:color w:val="000000"/>
          <w:lang w:val="es-ES_tradnl"/>
        </w:rPr>
        <w:t>2012</w:t>
      </w:r>
      <w:r>
        <w:rPr>
          <w:color w:val="000000"/>
          <w:lang w:val="es-ES_tradnl"/>
        </w:rPr>
        <w:t xml:space="preserve">) </w:t>
      </w:r>
      <w:r w:rsidR="00374C53" w:rsidRPr="00AF5DF5">
        <w:rPr>
          <w:color w:val="000000"/>
          <w:lang w:val="es-ES_tradnl"/>
        </w:rPr>
        <w:t>indica</w:t>
      </w:r>
      <w:r w:rsidR="00950C1C">
        <w:rPr>
          <w:color w:val="000000"/>
          <w:lang w:val="es-ES_tradnl"/>
        </w:rPr>
        <w:t>n</w:t>
      </w:r>
      <w:r w:rsidR="00374C53" w:rsidRPr="00AF5DF5">
        <w:rPr>
          <w:color w:val="000000"/>
          <w:lang w:val="es-ES_tradnl"/>
        </w:rPr>
        <w:t xml:space="preserve"> que las condiciones del entorno de la organización afecta</w:t>
      </w:r>
      <w:r>
        <w:rPr>
          <w:color w:val="000000"/>
          <w:lang w:val="es-ES_tradnl"/>
        </w:rPr>
        <w:t>n</w:t>
      </w:r>
      <w:r w:rsidR="00374C53" w:rsidRPr="00AF5DF5">
        <w:rPr>
          <w:color w:val="000000"/>
          <w:lang w:val="es-ES_tradnl"/>
        </w:rPr>
        <w:t xml:space="preserve"> directamente </w:t>
      </w:r>
      <w:r>
        <w:rPr>
          <w:color w:val="000000"/>
          <w:lang w:val="es-ES_tradnl"/>
        </w:rPr>
        <w:t xml:space="preserve">en </w:t>
      </w:r>
      <w:r w:rsidR="00374C53" w:rsidRPr="00AF5DF5">
        <w:rPr>
          <w:color w:val="000000"/>
          <w:lang w:val="es-ES_tradnl"/>
        </w:rPr>
        <w:t>el comportamiento de los trabajadores</w:t>
      </w:r>
      <w:r>
        <w:rPr>
          <w:color w:val="000000"/>
          <w:lang w:val="es-ES_tradnl"/>
        </w:rPr>
        <w:t>.</w:t>
      </w:r>
    </w:p>
    <w:p w14:paraId="1B91754B" w14:textId="77777777" w:rsidR="00324B8E" w:rsidRDefault="00324B8E" w:rsidP="006B2402">
      <w:pPr>
        <w:pStyle w:val="NormalWeb"/>
        <w:spacing w:before="0" w:beforeAutospacing="0" w:after="0" w:afterAutospacing="0" w:line="360" w:lineRule="auto"/>
        <w:ind w:firstLine="708"/>
        <w:jc w:val="both"/>
      </w:pPr>
      <w:r>
        <w:rPr>
          <w:color w:val="000000"/>
          <w:lang w:val="es-ES_tradnl"/>
        </w:rPr>
        <w:t xml:space="preserve">Asimismo, se puede indicar que </w:t>
      </w:r>
      <w:r w:rsidR="00B12898" w:rsidRPr="00E94E8E">
        <w:t>13.33</w:t>
      </w:r>
      <w:r>
        <w:t xml:space="preserve"> </w:t>
      </w:r>
      <w:r w:rsidR="00B12898" w:rsidRPr="00E94E8E">
        <w:t>%</w:t>
      </w:r>
      <w:r w:rsidR="00173D31" w:rsidRPr="00E94E8E">
        <w:t xml:space="preserve"> de empresas </w:t>
      </w:r>
      <w:r>
        <w:t>analizadas (</w:t>
      </w:r>
      <w:r w:rsidR="005C0D95" w:rsidRPr="00E94E8E">
        <w:t>6 establecimien</w:t>
      </w:r>
      <w:r w:rsidR="00571C4C" w:rsidRPr="00E94E8E">
        <w:t>t</w:t>
      </w:r>
      <w:r w:rsidR="005C0D95" w:rsidRPr="00E94E8E">
        <w:t>os</w:t>
      </w:r>
      <w:r>
        <w:t>)</w:t>
      </w:r>
      <w:r w:rsidR="005C0D95" w:rsidRPr="00E94E8E">
        <w:t xml:space="preserve"> </w:t>
      </w:r>
      <w:r>
        <w:t xml:space="preserve">estaban constituidas por </w:t>
      </w:r>
      <w:r w:rsidR="00173D31" w:rsidRPr="00E94E8E">
        <w:t>supermercados, ferreter</w:t>
      </w:r>
      <w:r w:rsidR="006252B4" w:rsidRPr="00E94E8E">
        <w:t>í</w:t>
      </w:r>
      <w:r w:rsidR="00173D31" w:rsidRPr="00E94E8E">
        <w:t>as</w:t>
      </w:r>
      <w:r w:rsidR="00F6154A" w:rsidRPr="00E94E8E">
        <w:t xml:space="preserve">, almacenes variados </w:t>
      </w:r>
      <w:r w:rsidR="00173D31" w:rsidRPr="00E94E8E">
        <w:t xml:space="preserve">y casinos </w:t>
      </w:r>
      <w:r>
        <w:t xml:space="preserve">que tenían </w:t>
      </w:r>
      <w:r w:rsidR="000E23C5" w:rsidRPr="00AF5DF5">
        <w:t xml:space="preserve">un promedio </w:t>
      </w:r>
      <w:r w:rsidR="00080852" w:rsidRPr="00AF5DF5">
        <w:t>de</w:t>
      </w:r>
      <w:r w:rsidR="00173D31" w:rsidRPr="00AF5DF5">
        <w:t xml:space="preserve"> 4 </w:t>
      </w:r>
      <w:r w:rsidR="00080852" w:rsidRPr="00AF5DF5">
        <w:t>a</w:t>
      </w:r>
      <w:r w:rsidR="00173D31" w:rsidRPr="00AF5DF5">
        <w:t xml:space="preserve"> 10 trabajadores</w:t>
      </w:r>
      <w:r>
        <w:t>.</w:t>
      </w:r>
      <w:r w:rsidR="00173D31" w:rsidRPr="00AF5DF5">
        <w:t xml:space="preserve"> </w:t>
      </w:r>
      <w:r>
        <w:t>L</w:t>
      </w:r>
      <w:r w:rsidR="00BF2490" w:rsidRPr="00AF5DF5">
        <w:t>os problemas más si</w:t>
      </w:r>
      <w:r w:rsidR="006252B4" w:rsidRPr="00AF5DF5">
        <w:t>g</w:t>
      </w:r>
      <w:r w:rsidR="00BF2490" w:rsidRPr="00AF5DF5">
        <w:t>nificativos detectados por los jefes directos</w:t>
      </w:r>
      <w:r w:rsidR="00FD5972">
        <w:t xml:space="preserve"> </w:t>
      </w:r>
      <w:r>
        <w:t xml:space="preserve">tuvieron que ver con </w:t>
      </w:r>
      <w:r w:rsidR="00173D31" w:rsidRPr="00AF5DF5">
        <w:t>la</w:t>
      </w:r>
      <w:r w:rsidR="00BF2490" w:rsidRPr="00AF5DF5">
        <w:t>rgas jornadas de trabajo</w:t>
      </w:r>
      <w:r w:rsidR="00173D31" w:rsidRPr="00AF5DF5">
        <w:t>, m</w:t>
      </w:r>
      <w:r w:rsidR="003D4397" w:rsidRPr="00AF5DF5">
        <w:t>í</w:t>
      </w:r>
      <w:r w:rsidR="00173D31" w:rsidRPr="00AF5DF5">
        <w:t>nimos tiempos de descanso y poco compañeris</w:t>
      </w:r>
      <w:r w:rsidR="006252B4" w:rsidRPr="00AF5DF5">
        <w:t>m</w:t>
      </w:r>
      <w:r w:rsidR="00173D31" w:rsidRPr="00AF5DF5">
        <w:t>o entre colaboradores</w:t>
      </w:r>
      <w:r w:rsidR="00AA7805" w:rsidRPr="00AF5DF5">
        <w:t>.</w:t>
      </w:r>
      <w:r w:rsidR="00185353">
        <w:t xml:space="preserve"> </w:t>
      </w:r>
      <w:r>
        <w:t xml:space="preserve">Al respecto, </w:t>
      </w:r>
      <w:r w:rsidR="00185353">
        <w:t>Campos (</w:t>
      </w:r>
      <w:r w:rsidR="006A0325">
        <w:t xml:space="preserve">30 de junio de </w:t>
      </w:r>
      <w:r w:rsidR="00185353">
        <w:t>2019) afirma que las personas que se enfrentan a largas jornadas de trabajo tienen mayor riesgo de sufrir un accidente ce</w:t>
      </w:r>
      <w:r>
        <w:t xml:space="preserve">rebrovascular. De hecho, </w:t>
      </w:r>
      <w:r w:rsidR="00185353">
        <w:t>los turnos irregulares, el trabajo nocturno y la tensión laboral pueden ser responsables de condiciones poco saludables</w:t>
      </w:r>
      <w:r w:rsidR="004F7079">
        <w:t xml:space="preserve"> </w:t>
      </w:r>
      <w:r>
        <w:t xml:space="preserve">a largo plazo </w:t>
      </w:r>
      <w:r w:rsidR="004F7079">
        <w:t>(</w:t>
      </w:r>
      <w:r>
        <w:t>t</w:t>
      </w:r>
      <w:r w:rsidR="004F7079">
        <w:t>abla 3)</w:t>
      </w:r>
      <w:r w:rsidR="002663A9">
        <w:t>.</w:t>
      </w:r>
    </w:p>
    <w:p w14:paraId="364D7AF0" w14:textId="77777777" w:rsidR="00324B8E" w:rsidRDefault="00324B8E" w:rsidP="006B2402">
      <w:pPr>
        <w:pStyle w:val="NormalWeb"/>
        <w:spacing w:before="0" w:beforeAutospacing="0" w:after="0" w:afterAutospacing="0" w:line="360" w:lineRule="auto"/>
        <w:ind w:firstLine="708"/>
        <w:jc w:val="both"/>
      </w:pPr>
      <w:r>
        <w:t xml:space="preserve">Igualmente, </w:t>
      </w:r>
      <w:r w:rsidR="00571C4C" w:rsidRPr="00E94E8E">
        <w:t>11</w:t>
      </w:r>
      <w:r>
        <w:t>.</w:t>
      </w:r>
      <w:r w:rsidR="00571C4C" w:rsidRPr="00E94E8E">
        <w:t>11</w:t>
      </w:r>
      <w:r>
        <w:t xml:space="preserve"> </w:t>
      </w:r>
      <w:r w:rsidR="00AA7805" w:rsidRPr="00E94E8E">
        <w:t xml:space="preserve">% </w:t>
      </w:r>
      <w:r>
        <w:t xml:space="preserve">de las </w:t>
      </w:r>
      <w:r w:rsidR="00AA7805" w:rsidRPr="00E94E8E">
        <w:t xml:space="preserve">empresas </w:t>
      </w:r>
      <w:r>
        <w:t xml:space="preserve">(5 organizaciones) estuvieron conformadas por </w:t>
      </w:r>
      <w:r w:rsidR="00AA7805" w:rsidRPr="00E94E8E">
        <w:t>farmacias, peluquerías</w:t>
      </w:r>
      <w:r w:rsidR="00BF2490" w:rsidRPr="00E94E8E">
        <w:t>,</w:t>
      </w:r>
      <w:r w:rsidR="00FD5972">
        <w:t xml:space="preserve"> </w:t>
      </w:r>
      <w:r w:rsidR="00AA7805" w:rsidRPr="00E94E8E">
        <w:t>parqu</w:t>
      </w:r>
      <w:r w:rsidR="00C33E3B" w:rsidRPr="00E94E8E">
        <w:t>e</w:t>
      </w:r>
      <w:r w:rsidR="00AA7805" w:rsidRPr="00E94E8E">
        <w:t>aderos</w:t>
      </w:r>
      <w:r w:rsidR="000E23C5" w:rsidRPr="00E94E8E">
        <w:t xml:space="preserve"> y</w:t>
      </w:r>
      <w:r w:rsidR="00AA7805" w:rsidRPr="00AF5DF5">
        <w:t xml:space="preserve"> ventas de intangibles,</w:t>
      </w:r>
      <w:r>
        <w:t xml:space="preserve"> la</w:t>
      </w:r>
      <w:r w:rsidR="00BF2490" w:rsidRPr="00AF5DF5">
        <w:t xml:space="preserve">s cuales </w:t>
      </w:r>
      <w:r>
        <w:t>contaban</w:t>
      </w:r>
      <w:r w:rsidR="00AA7805" w:rsidRPr="00AF5DF5">
        <w:t xml:space="preserve"> </w:t>
      </w:r>
      <w:r w:rsidR="000E23C5" w:rsidRPr="00AF5DF5">
        <w:t xml:space="preserve">con un promedio </w:t>
      </w:r>
      <w:r w:rsidR="00080852" w:rsidRPr="00AF5DF5">
        <w:t>d</w:t>
      </w:r>
      <w:r w:rsidR="000E23C5" w:rsidRPr="00AF5DF5">
        <w:t>e</w:t>
      </w:r>
      <w:r w:rsidR="00AA7805" w:rsidRPr="00AF5DF5">
        <w:t xml:space="preserve"> 3 a 6 trabajadore</w:t>
      </w:r>
      <w:r w:rsidR="00BF2490" w:rsidRPr="00AF5DF5">
        <w:t>s</w:t>
      </w:r>
      <w:r>
        <w:t>.</w:t>
      </w:r>
      <w:r w:rsidR="00E94E8E" w:rsidRPr="00AF5DF5">
        <w:t xml:space="preserve"> </w:t>
      </w:r>
      <w:r>
        <w:t>L</w:t>
      </w:r>
      <w:r w:rsidR="00E94E8E" w:rsidRPr="00AF5DF5">
        <w:t>os problemas más significativos detectados por los jefes directos</w:t>
      </w:r>
      <w:r w:rsidR="00FD5972">
        <w:t xml:space="preserve"> </w:t>
      </w:r>
      <w:r w:rsidR="00E94E8E">
        <w:t xml:space="preserve">que afectan </w:t>
      </w:r>
      <w:r>
        <w:t xml:space="preserve">a </w:t>
      </w:r>
      <w:r w:rsidR="00E94E8E">
        <w:t xml:space="preserve">la producción </w:t>
      </w:r>
      <w:r>
        <w:t>fueron</w:t>
      </w:r>
      <w:r w:rsidR="00E94E8E">
        <w:t xml:space="preserve"> las </w:t>
      </w:r>
      <w:r w:rsidR="00BF2490" w:rsidRPr="00AF5DF5">
        <w:t>largas jornadas de trabajo</w:t>
      </w:r>
      <w:r>
        <w:t xml:space="preserve"> y</w:t>
      </w:r>
      <w:r w:rsidR="00571C4C">
        <w:t xml:space="preserve"> los descansos</w:t>
      </w:r>
      <w:r>
        <w:t>, que</w:t>
      </w:r>
      <w:r w:rsidR="00571C4C">
        <w:t xml:space="preserve"> se realizan</w:t>
      </w:r>
      <w:r w:rsidR="00E94E8E">
        <w:t xml:space="preserve"> cada 15 días</w:t>
      </w:r>
      <w:r w:rsidR="00AA7805" w:rsidRPr="00E94E8E">
        <w:t>.</w:t>
      </w:r>
      <w:r w:rsidR="00B57564">
        <w:t xml:space="preserve"> </w:t>
      </w:r>
    </w:p>
    <w:p w14:paraId="557227F9" w14:textId="77777777" w:rsidR="008E2C82" w:rsidRDefault="00324B8E" w:rsidP="006B2402">
      <w:pPr>
        <w:pStyle w:val="NormalWeb"/>
        <w:spacing w:before="0" w:beforeAutospacing="0" w:after="0" w:afterAutospacing="0" w:line="360" w:lineRule="auto"/>
        <w:ind w:firstLine="708"/>
        <w:jc w:val="both"/>
        <w:rPr>
          <w:color w:val="000000" w:themeColor="text1"/>
          <w:shd w:val="clear" w:color="auto" w:fill="FDFDFD"/>
        </w:rPr>
      </w:pPr>
      <w:r>
        <w:t xml:space="preserve">Por otra parte, </w:t>
      </w:r>
      <w:r w:rsidR="00AA7805" w:rsidRPr="00E94E8E">
        <w:rPr>
          <w:color w:val="000000" w:themeColor="text1"/>
        </w:rPr>
        <w:t>4.44</w:t>
      </w:r>
      <w:r>
        <w:rPr>
          <w:color w:val="000000" w:themeColor="text1"/>
        </w:rPr>
        <w:t xml:space="preserve"> </w:t>
      </w:r>
      <w:r w:rsidR="00AA7805" w:rsidRPr="00E94E8E">
        <w:rPr>
          <w:color w:val="000000" w:themeColor="text1"/>
        </w:rPr>
        <w:t xml:space="preserve">% </w:t>
      </w:r>
      <w:r>
        <w:rPr>
          <w:color w:val="000000" w:themeColor="text1"/>
        </w:rPr>
        <w:t>de las empresas (</w:t>
      </w:r>
      <w:r w:rsidR="00E94E8E" w:rsidRPr="00E94E8E">
        <w:rPr>
          <w:color w:val="000000" w:themeColor="text1"/>
        </w:rPr>
        <w:t xml:space="preserve">2 </w:t>
      </w:r>
      <w:r>
        <w:rPr>
          <w:color w:val="000000" w:themeColor="text1"/>
        </w:rPr>
        <w:t>mypimes)</w:t>
      </w:r>
      <w:r w:rsidR="00AA7805" w:rsidRPr="00E94E8E">
        <w:rPr>
          <w:color w:val="000000" w:themeColor="text1"/>
        </w:rPr>
        <w:t xml:space="preserve"> </w:t>
      </w:r>
      <w:r>
        <w:rPr>
          <w:color w:val="000000" w:themeColor="text1"/>
        </w:rPr>
        <w:t xml:space="preserve">contaban </w:t>
      </w:r>
      <w:r w:rsidR="00AA7805" w:rsidRPr="00E94E8E">
        <w:rPr>
          <w:color w:val="000000" w:themeColor="text1"/>
        </w:rPr>
        <w:t xml:space="preserve">con </w:t>
      </w:r>
      <w:r w:rsidR="000E23C5" w:rsidRPr="00E94E8E">
        <w:rPr>
          <w:color w:val="000000" w:themeColor="text1"/>
        </w:rPr>
        <w:t xml:space="preserve">un promedio </w:t>
      </w:r>
      <w:r w:rsidR="00080852" w:rsidRPr="00E94E8E">
        <w:rPr>
          <w:color w:val="000000" w:themeColor="text1"/>
        </w:rPr>
        <w:t>d</w:t>
      </w:r>
      <w:r w:rsidR="000E23C5" w:rsidRPr="00E94E8E">
        <w:rPr>
          <w:color w:val="000000" w:themeColor="text1"/>
        </w:rPr>
        <w:t xml:space="preserve">e </w:t>
      </w:r>
      <w:r w:rsidR="00AA7805" w:rsidRPr="00E94E8E">
        <w:rPr>
          <w:color w:val="000000" w:themeColor="text1"/>
        </w:rPr>
        <w:t>7 a 20 trabajadores</w:t>
      </w:r>
      <w:r>
        <w:rPr>
          <w:color w:val="000000" w:themeColor="text1"/>
        </w:rPr>
        <w:t>.</w:t>
      </w:r>
      <w:r w:rsidR="00E94E8E" w:rsidRPr="00AF5DF5">
        <w:t xml:space="preserve"> </w:t>
      </w:r>
      <w:r>
        <w:t>L</w:t>
      </w:r>
      <w:r w:rsidR="00E94E8E" w:rsidRPr="00AF5DF5">
        <w:t>os problemas más significativos detectados por los jefes directos</w:t>
      </w:r>
      <w:r w:rsidR="00FD5972">
        <w:t xml:space="preserve"> </w:t>
      </w:r>
      <w:r>
        <w:t xml:space="preserve">tenían que ver con </w:t>
      </w:r>
      <w:r w:rsidR="00E94E8E">
        <w:rPr>
          <w:color w:val="000000" w:themeColor="text1"/>
        </w:rPr>
        <w:t xml:space="preserve">el </w:t>
      </w:r>
      <w:r w:rsidR="00BF2490" w:rsidRPr="00873A1B">
        <w:rPr>
          <w:color w:val="000000" w:themeColor="text1"/>
        </w:rPr>
        <w:t>estrés</w:t>
      </w:r>
      <w:r w:rsidR="00080852" w:rsidRPr="00873A1B">
        <w:rPr>
          <w:color w:val="000000" w:themeColor="text1"/>
        </w:rPr>
        <w:t xml:space="preserve"> y </w:t>
      </w:r>
      <w:r>
        <w:rPr>
          <w:color w:val="000000" w:themeColor="text1"/>
        </w:rPr>
        <w:t xml:space="preserve">el </w:t>
      </w:r>
      <w:r w:rsidR="00BF2490" w:rsidRPr="00873A1B">
        <w:rPr>
          <w:color w:val="000000" w:themeColor="text1"/>
        </w:rPr>
        <w:t>cansancio físico</w:t>
      </w:r>
      <w:r w:rsidR="00080852" w:rsidRPr="00873A1B">
        <w:rPr>
          <w:color w:val="000000" w:themeColor="text1"/>
        </w:rPr>
        <w:t xml:space="preserve">, </w:t>
      </w:r>
      <w:r w:rsidR="00AA7805" w:rsidRPr="00873A1B">
        <w:rPr>
          <w:color w:val="000000" w:themeColor="text1"/>
        </w:rPr>
        <w:t xml:space="preserve">aunque </w:t>
      </w:r>
      <w:r>
        <w:rPr>
          <w:color w:val="000000" w:themeColor="text1"/>
        </w:rPr>
        <w:t xml:space="preserve">también señalaron que </w:t>
      </w:r>
      <w:r w:rsidR="00AA7805" w:rsidRPr="00873A1B">
        <w:rPr>
          <w:color w:val="000000" w:themeColor="text1"/>
        </w:rPr>
        <w:t>exist</w:t>
      </w:r>
      <w:r w:rsidR="00BF2490" w:rsidRPr="00873A1B">
        <w:rPr>
          <w:color w:val="000000" w:themeColor="text1"/>
        </w:rPr>
        <w:t xml:space="preserve">e </w:t>
      </w:r>
      <w:r w:rsidR="00AA7805" w:rsidRPr="00873A1B">
        <w:rPr>
          <w:color w:val="000000" w:themeColor="text1"/>
        </w:rPr>
        <w:t>compañerismo</w:t>
      </w:r>
      <w:r>
        <w:rPr>
          <w:color w:val="000000" w:themeColor="text1"/>
        </w:rPr>
        <w:t xml:space="preserve"> en medio</w:t>
      </w:r>
      <w:r w:rsidR="00AA7805" w:rsidRPr="00873A1B">
        <w:rPr>
          <w:color w:val="000000" w:themeColor="text1"/>
        </w:rPr>
        <w:t xml:space="preserve"> </w:t>
      </w:r>
      <w:r w:rsidR="008E2C82">
        <w:rPr>
          <w:color w:val="000000" w:themeColor="text1"/>
        </w:rPr>
        <w:t>de</w:t>
      </w:r>
      <w:r w:rsidR="00AA7805" w:rsidRPr="00873A1B">
        <w:rPr>
          <w:color w:val="000000" w:themeColor="text1"/>
        </w:rPr>
        <w:t xml:space="preserve"> </w:t>
      </w:r>
      <w:r w:rsidR="008E2C82">
        <w:rPr>
          <w:color w:val="000000" w:themeColor="text1"/>
        </w:rPr>
        <w:t xml:space="preserve">un </w:t>
      </w:r>
      <w:r w:rsidR="00AA7805" w:rsidRPr="00873A1B">
        <w:rPr>
          <w:color w:val="000000" w:themeColor="text1"/>
        </w:rPr>
        <w:t>ambiente</w:t>
      </w:r>
      <w:r w:rsidR="000E23C5" w:rsidRPr="00873A1B">
        <w:rPr>
          <w:color w:val="000000" w:themeColor="text1"/>
        </w:rPr>
        <w:t xml:space="preserve"> laboral</w:t>
      </w:r>
      <w:r w:rsidR="00AA7805" w:rsidRPr="00873A1B">
        <w:rPr>
          <w:color w:val="000000" w:themeColor="text1"/>
        </w:rPr>
        <w:t xml:space="preserve"> </w:t>
      </w:r>
      <w:r w:rsidR="000E23C5" w:rsidRPr="00873A1B">
        <w:rPr>
          <w:color w:val="000000" w:themeColor="text1"/>
        </w:rPr>
        <w:t>altamente</w:t>
      </w:r>
      <w:r w:rsidR="00AA7805" w:rsidRPr="00873A1B">
        <w:rPr>
          <w:color w:val="000000" w:themeColor="text1"/>
        </w:rPr>
        <w:t xml:space="preserve"> competitivo</w:t>
      </w:r>
      <w:r w:rsidR="008E2C82">
        <w:rPr>
          <w:color w:val="000000" w:themeColor="text1"/>
        </w:rPr>
        <w:t>.</w:t>
      </w:r>
      <w:r w:rsidR="00B57564" w:rsidRPr="00B57564">
        <w:rPr>
          <w:color w:val="000000" w:themeColor="text1"/>
          <w:shd w:val="clear" w:color="auto" w:fill="FDFDFD"/>
        </w:rPr>
        <w:t xml:space="preserve"> </w:t>
      </w:r>
      <w:r w:rsidR="008E2C82">
        <w:rPr>
          <w:color w:val="000000" w:themeColor="text1"/>
          <w:shd w:val="clear" w:color="auto" w:fill="FDFDFD"/>
        </w:rPr>
        <w:t xml:space="preserve">Al respecto, </w:t>
      </w:r>
      <w:r w:rsidR="00B57564" w:rsidRPr="00E94E8E">
        <w:rPr>
          <w:color w:val="000000" w:themeColor="text1"/>
          <w:shd w:val="clear" w:color="auto" w:fill="FDFDFD"/>
        </w:rPr>
        <w:t xml:space="preserve">Jeffrey Pfeffer </w:t>
      </w:r>
      <w:r w:rsidR="008E2C82">
        <w:rPr>
          <w:color w:val="000000" w:themeColor="text1"/>
          <w:shd w:val="clear" w:color="auto" w:fill="FDFDFD"/>
        </w:rPr>
        <w:t>—</w:t>
      </w:r>
      <w:r w:rsidR="00B57564" w:rsidRPr="00E94E8E">
        <w:rPr>
          <w:color w:val="000000" w:themeColor="text1"/>
          <w:shd w:val="clear" w:color="auto" w:fill="FDFDFD"/>
        </w:rPr>
        <w:t>profesor de la Universidad de Stanford</w:t>
      </w:r>
      <w:r w:rsidR="008E2C82">
        <w:rPr>
          <w:color w:val="000000" w:themeColor="text1"/>
          <w:shd w:val="clear" w:color="auto" w:fill="FDFDFD"/>
        </w:rPr>
        <w:t>—</w:t>
      </w:r>
      <w:r w:rsidR="00B57564">
        <w:rPr>
          <w:i/>
          <w:iCs/>
          <w:color w:val="000000" w:themeColor="text1"/>
          <w:shd w:val="clear" w:color="auto" w:fill="FDFDFD"/>
        </w:rPr>
        <w:t xml:space="preserve"> </w:t>
      </w:r>
      <w:r w:rsidR="00B57564" w:rsidRPr="00320FD6">
        <w:rPr>
          <w:color w:val="000000" w:themeColor="text1"/>
          <w:shd w:val="clear" w:color="auto" w:fill="FDFDFD"/>
        </w:rPr>
        <w:t xml:space="preserve">afirma que el exceso de trabajo está </w:t>
      </w:r>
      <w:r w:rsidR="00B57564" w:rsidRPr="00320FD6">
        <w:rPr>
          <w:color w:val="000000" w:themeColor="text1"/>
          <w:shd w:val="clear" w:color="auto" w:fill="FDFDFD"/>
        </w:rPr>
        <w:lastRenderedPageBreak/>
        <w:t>matando a las personas</w:t>
      </w:r>
      <w:r w:rsidR="008E2C82">
        <w:rPr>
          <w:color w:val="000000" w:themeColor="text1"/>
          <w:shd w:val="clear" w:color="auto" w:fill="FDFDFD"/>
        </w:rPr>
        <w:t>. De hecho,</w:t>
      </w:r>
      <w:r w:rsidR="00B57564" w:rsidRPr="00320FD6">
        <w:rPr>
          <w:color w:val="000000" w:themeColor="text1"/>
          <w:shd w:val="clear" w:color="auto" w:fill="FDFDFD"/>
        </w:rPr>
        <w:t xml:space="preserve"> en su investigación observa que </w:t>
      </w:r>
      <w:r w:rsidR="008E2C82" w:rsidRPr="00320FD6">
        <w:rPr>
          <w:color w:val="000000" w:themeColor="text1"/>
          <w:shd w:val="clear" w:color="auto" w:fill="FDFDFD"/>
        </w:rPr>
        <w:t>el estrés ha enfermado</w:t>
      </w:r>
      <w:r w:rsidR="008E2C82">
        <w:rPr>
          <w:color w:val="000000" w:themeColor="text1"/>
          <w:shd w:val="clear" w:color="auto" w:fill="FDFDFD"/>
        </w:rPr>
        <w:t xml:space="preserve"> a</w:t>
      </w:r>
      <w:r w:rsidR="00B57564" w:rsidRPr="00320FD6">
        <w:rPr>
          <w:color w:val="000000" w:themeColor="text1"/>
          <w:shd w:val="clear" w:color="auto" w:fill="FDFDFD"/>
        </w:rPr>
        <w:t xml:space="preserve"> 61</w:t>
      </w:r>
      <w:r w:rsidR="008E2C82">
        <w:rPr>
          <w:color w:val="000000" w:themeColor="text1"/>
          <w:shd w:val="clear" w:color="auto" w:fill="FDFDFD"/>
        </w:rPr>
        <w:t xml:space="preserve"> </w:t>
      </w:r>
      <w:r w:rsidR="00B57564" w:rsidRPr="00320FD6">
        <w:rPr>
          <w:color w:val="000000" w:themeColor="text1"/>
          <w:shd w:val="clear" w:color="auto" w:fill="FDFDFD"/>
        </w:rPr>
        <w:t xml:space="preserve">% de los empleados </w:t>
      </w:r>
      <w:r w:rsidR="008E2C82">
        <w:rPr>
          <w:color w:val="000000" w:themeColor="text1"/>
          <w:shd w:val="clear" w:color="auto" w:fill="FDFDFD"/>
        </w:rPr>
        <w:t>de</w:t>
      </w:r>
      <w:r w:rsidR="00B57564" w:rsidRPr="00320FD6">
        <w:rPr>
          <w:color w:val="000000" w:themeColor="text1"/>
          <w:shd w:val="clear" w:color="auto" w:fill="FDFDFD"/>
        </w:rPr>
        <w:t xml:space="preserve"> Estados Unidos</w:t>
      </w:r>
      <w:r w:rsidR="008E2C82">
        <w:rPr>
          <w:color w:val="000000" w:themeColor="text1"/>
          <w:shd w:val="clear" w:color="auto" w:fill="FDFDFD"/>
        </w:rPr>
        <w:t xml:space="preserve">, mientras que </w:t>
      </w:r>
      <w:r w:rsidR="00B57564" w:rsidRPr="00320FD6">
        <w:rPr>
          <w:color w:val="000000" w:themeColor="text1"/>
          <w:shd w:val="clear" w:color="auto" w:fill="FDFDFD"/>
        </w:rPr>
        <w:t>7</w:t>
      </w:r>
      <w:r w:rsidR="008E2C82">
        <w:rPr>
          <w:color w:val="000000" w:themeColor="text1"/>
          <w:shd w:val="clear" w:color="auto" w:fill="FDFDFD"/>
        </w:rPr>
        <w:t xml:space="preserve"> </w:t>
      </w:r>
      <w:r w:rsidR="00B57564" w:rsidRPr="00320FD6">
        <w:rPr>
          <w:color w:val="000000" w:themeColor="text1"/>
          <w:shd w:val="clear" w:color="auto" w:fill="FDFDFD"/>
        </w:rPr>
        <w:t>% han sido hospitalizados</w:t>
      </w:r>
      <w:r w:rsidR="008E2C82">
        <w:rPr>
          <w:color w:val="000000" w:themeColor="text1"/>
          <w:shd w:val="clear" w:color="auto" w:fill="FDFDFD"/>
        </w:rPr>
        <w:t xml:space="preserve">, lo que a su vez se relaciona con </w:t>
      </w:r>
      <w:r w:rsidR="00B57564" w:rsidRPr="00320FD6">
        <w:rPr>
          <w:color w:val="000000" w:themeColor="text1"/>
          <w:shd w:val="clear" w:color="auto" w:fill="FDFDFD"/>
        </w:rPr>
        <w:t>la muerte de un aproximado de 120</w:t>
      </w:r>
      <w:r w:rsidR="008E2C82">
        <w:rPr>
          <w:color w:val="000000" w:themeColor="text1"/>
          <w:shd w:val="clear" w:color="auto" w:fill="FDFDFD"/>
        </w:rPr>
        <w:t xml:space="preserve"> 000 </w:t>
      </w:r>
      <w:r w:rsidR="00B57564" w:rsidRPr="00320FD6">
        <w:rPr>
          <w:color w:val="000000" w:themeColor="text1"/>
          <w:shd w:val="clear" w:color="auto" w:fill="FDFDFD"/>
        </w:rPr>
        <w:t>personas anualmente</w:t>
      </w:r>
      <w:r w:rsidR="008E2C82">
        <w:rPr>
          <w:color w:val="000000" w:themeColor="text1"/>
          <w:shd w:val="clear" w:color="auto" w:fill="FDFDFD"/>
        </w:rPr>
        <w:t>,</w:t>
      </w:r>
      <w:r w:rsidR="00B57564" w:rsidRPr="00320FD6">
        <w:rPr>
          <w:color w:val="000000" w:themeColor="text1"/>
          <w:shd w:val="clear" w:color="auto" w:fill="FDFDFD"/>
        </w:rPr>
        <w:t xml:space="preserve"> con un costo para las empresas de más de 300 millones de d</w:t>
      </w:r>
      <w:r w:rsidR="00156C1C">
        <w:rPr>
          <w:color w:val="000000" w:themeColor="text1"/>
          <w:shd w:val="clear" w:color="auto" w:fill="FDFDFD"/>
        </w:rPr>
        <w:t>ó</w:t>
      </w:r>
      <w:r w:rsidR="00B57564" w:rsidRPr="00320FD6">
        <w:rPr>
          <w:color w:val="000000" w:themeColor="text1"/>
          <w:shd w:val="clear" w:color="auto" w:fill="FDFDFD"/>
        </w:rPr>
        <w:t>lares al año</w:t>
      </w:r>
      <w:r w:rsidR="00B57564">
        <w:rPr>
          <w:color w:val="000000" w:themeColor="text1"/>
          <w:shd w:val="clear" w:color="auto" w:fill="FDFDFD"/>
        </w:rPr>
        <w:t xml:space="preserve"> (Barria, </w:t>
      </w:r>
      <w:r w:rsidR="006A0325">
        <w:rPr>
          <w:color w:val="000000" w:themeColor="text1"/>
        </w:rPr>
        <w:t xml:space="preserve">22 de marzo de </w:t>
      </w:r>
      <w:r w:rsidR="00B57564">
        <w:rPr>
          <w:color w:val="000000" w:themeColor="text1"/>
          <w:shd w:val="clear" w:color="auto" w:fill="FDFDFD"/>
        </w:rPr>
        <w:t>2019)</w:t>
      </w:r>
      <w:r w:rsidR="002663A9">
        <w:rPr>
          <w:color w:val="000000" w:themeColor="text1"/>
          <w:shd w:val="clear" w:color="auto" w:fill="FDFDFD"/>
        </w:rPr>
        <w:t>.</w:t>
      </w:r>
    </w:p>
    <w:p w14:paraId="17744CAF" w14:textId="487E5B47" w:rsidR="005963AE" w:rsidRDefault="008E2C82" w:rsidP="006B2402">
      <w:pPr>
        <w:pStyle w:val="NormalWeb"/>
        <w:spacing w:before="0" w:beforeAutospacing="0" w:after="0" w:afterAutospacing="0" w:line="360" w:lineRule="auto"/>
        <w:ind w:firstLine="708"/>
        <w:jc w:val="both"/>
        <w:rPr>
          <w:color w:val="000000" w:themeColor="text1"/>
        </w:rPr>
      </w:pPr>
      <w:r>
        <w:rPr>
          <w:color w:val="000000" w:themeColor="text1"/>
        </w:rPr>
        <w:t xml:space="preserve">Finalmente, </w:t>
      </w:r>
      <w:r w:rsidR="00FE5E36" w:rsidRPr="00E94E8E">
        <w:rPr>
          <w:color w:val="000000" w:themeColor="text1"/>
        </w:rPr>
        <w:t>2.22</w:t>
      </w:r>
      <w:r>
        <w:rPr>
          <w:color w:val="000000" w:themeColor="text1"/>
        </w:rPr>
        <w:t xml:space="preserve"> </w:t>
      </w:r>
      <w:r w:rsidR="00FE5E36" w:rsidRPr="00E94E8E">
        <w:rPr>
          <w:color w:val="000000" w:themeColor="text1"/>
        </w:rPr>
        <w:t xml:space="preserve">% </w:t>
      </w:r>
      <w:r>
        <w:rPr>
          <w:color w:val="000000" w:themeColor="text1"/>
        </w:rPr>
        <w:t xml:space="preserve">de las empresas estudiadas estuvo constituida por </w:t>
      </w:r>
      <w:r w:rsidR="00FE5E36" w:rsidRPr="00E94E8E">
        <w:rPr>
          <w:color w:val="000000" w:themeColor="text1"/>
        </w:rPr>
        <w:t>una entidad pública</w:t>
      </w:r>
      <w:r w:rsidR="004578B7" w:rsidRPr="00E94E8E">
        <w:rPr>
          <w:color w:val="000000" w:themeColor="text1"/>
        </w:rPr>
        <w:t xml:space="preserve"> </w:t>
      </w:r>
      <w:r>
        <w:rPr>
          <w:color w:val="000000" w:themeColor="text1"/>
        </w:rPr>
        <w:t xml:space="preserve">que tenía </w:t>
      </w:r>
      <w:r w:rsidR="004578B7" w:rsidRPr="00E94E8E">
        <w:rPr>
          <w:color w:val="000000" w:themeColor="text1"/>
        </w:rPr>
        <w:t>15 funcionarios</w:t>
      </w:r>
      <w:r w:rsidR="004578B7" w:rsidRPr="00873A1B">
        <w:rPr>
          <w:color w:val="000000" w:themeColor="text1"/>
        </w:rPr>
        <w:t xml:space="preserve"> administrativos</w:t>
      </w:r>
      <w:r>
        <w:rPr>
          <w:color w:val="000000" w:themeColor="text1"/>
        </w:rPr>
        <w:t>.</w:t>
      </w:r>
      <w:r>
        <w:t xml:space="preserve"> L</w:t>
      </w:r>
      <w:r w:rsidR="00E94E8E" w:rsidRPr="00AF5DF5">
        <w:t>os problemas más significativos detectados por</w:t>
      </w:r>
      <w:r w:rsidR="00E94E8E">
        <w:t xml:space="preserve"> el</w:t>
      </w:r>
      <w:r w:rsidR="00E94E8E" w:rsidRPr="00AF5DF5">
        <w:t xml:space="preserve"> jefe directo </w:t>
      </w:r>
      <w:r>
        <w:t xml:space="preserve">—y </w:t>
      </w:r>
      <w:r w:rsidR="00E94E8E">
        <w:t xml:space="preserve">que afectan </w:t>
      </w:r>
      <w:r>
        <w:t xml:space="preserve">a </w:t>
      </w:r>
      <w:r w:rsidR="00E94E8E">
        <w:t>la pres</w:t>
      </w:r>
      <w:r w:rsidR="00156C1C">
        <w:t>t</w:t>
      </w:r>
      <w:r w:rsidR="00E94E8E">
        <w:t>ación del servicio</w:t>
      </w:r>
      <w:r>
        <w:t xml:space="preserve">— son </w:t>
      </w:r>
      <w:r w:rsidR="00E94E8E">
        <w:t xml:space="preserve">el </w:t>
      </w:r>
      <w:r w:rsidR="004F7079">
        <w:t xml:space="preserve">estrés, </w:t>
      </w:r>
      <w:r>
        <w:t xml:space="preserve">el </w:t>
      </w:r>
      <w:r w:rsidR="00E94E8E">
        <w:t xml:space="preserve">aburrimiento y la monotonía, </w:t>
      </w:r>
      <w:r>
        <w:t xml:space="preserve">lo que genera que </w:t>
      </w:r>
      <w:r w:rsidR="004578B7" w:rsidRPr="00873A1B">
        <w:rPr>
          <w:color w:val="000000" w:themeColor="text1"/>
        </w:rPr>
        <w:t>algunos</w:t>
      </w:r>
      <w:r w:rsidR="00FE5E36" w:rsidRPr="00873A1B">
        <w:rPr>
          <w:color w:val="000000" w:themeColor="text1"/>
        </w:rPr>
        <w:t xml:space="preserve"> </w:t>
      </w:r>
      <w:r w:rsidR="00E94E8E">
        <w:rPr>
          <w:color w:val="000000" w:themeColor="text1"/>
        </w:rPr>
        <w:t xml:space="preserve">colaboradores </w:t>
      </w:r>
      <w:r w:rsidR="00FE5E36" w:rsidRPr="00873A1B">
        <w:rPr>
          <w:color w:val="000000" w:themeColor="text1"/>
        </w:rPr>
        <w:t>lleg</w:t>
      </w:r>
      <w:r>
        <w:rPr>
          <w:color w:val="000000" w:themeColor="text1"/>
        </w:rPr>
        <w:t>ue</w:t>
      </w:r>
      <w:r w:rsidR="00FE5E36" w:rsidRPr="00873A1B">
        <w:rPr>
          <w:color w:val="000000" w:themeColor="text1"/>
        </w:rPr>
        <w:t xml:space="preserve">n tarde a ejercer sus </w:t>
      </w:r>
      <w:r w:rsidR="00E94E8E">
        <w:rPr>
          <w:color w:val="000000" w:themeColor="text1"/>
        </w:rPr>
        <w:t>actividades</w:t>
      </w:r>
      <w:r w:rsidR="002873BE">
        <w:rPr>
          <w:color w:val="000000" w:themeColor="text1"/>
        </w:rPr>
        <w:t xml:space="preserve"> y, por tanto, </w:t>
      </w:r>
      <w:r w:rsidR="00BF2490" w:rsidRPr="00320FD6">
        <w:rPr>
          <w:color w:val="000000" w:themeColor="text1"/>
        </w:rPr>
        <w:t>demora los procesos.</w:t>
      </w:r>
      <w:r w:rsidR="00873A1B" w:rsidRPr="00320FD6">
        <w:rPr>
          <w:color w:val="000000" w:themeColor="text1"/>
        </w:rPr>
        <w:t xml:space="preserve"> </w:t>
      </w:r>
    </w:p>
    <w:p w14:paraId="32809BB2" w14:textId="1B19192D" w:rsidR="006B2402" w:rsidRDefault="006B2402" w:rsidP="006B2402">
      <w:pPr>
        <w:pStyle w:val="NormalWeb"/>
        <w:spacing w:before="0" w:beforeAutospacing="0" w:after="0" w:afterAutospacing="0" w:line="360" w:lineRule="auto"/>
        <w:ind w:firstLine="708"/>
        <w:jc w:val="both"/>
        <w:rPr>
          <w:color w:val="000000" w:themeColor="text1"/>
        </w:rPr>
      </w:pPr>
    </w:p>
    <w:p w14:paraId="2CE7815B" w14:textId="485A47C4" w:rsidR="00550A96" w:rsidRDefault="00550A96" w:rsidP="006B2402">
      <w:pPr>
        <w:pStyle w:val="NormalWeb"/>
        <w:spacing w:before="0" w:beforeAutospacing="0" w:after="0" w:afterAutospacing="0" w:line="360" w:lineRule="auto"/>
        <w:ind w:firstLine="708"/>
        <w:jc w:val="both"/>
        <w:rPr>
          <w:color w:val="000000" w:themeColor="text1"/>
        </w:rPr>
      </w:pPr>
    </w:p>
    <w:p w14:paraId="4A7FFD86" w14:textId="2B2DD6EC" w:rsidR="00550A96" w:rsidRDefault="00550A96" w:rsidP="006B2402">
      <w:pPr>
        <w:pStyle w:val="NormalWeb"/>
        <w:spacing w:before="0" w:beforeAutospacing="0" w:after="0" w:afterAutospacing="0" w:line="360" w:lineRule="auto"/>
        <w:ind w:firstLine="708"/>
        <w:jc w:val="both"/>
        <w:rPr>
          <w:color w:val="000000" w:themeColor="text1"/>
        </w:rPr>
      </w:pPr>
    </w:p>
    <w:p w14:paraId="189ADC07" w14:textId="07F7A62E" w:rsidR="00550A96" w:rsidRDefault="00550A96" w:rsidP="006B2402">
      <w:pPr>
        <w:pStyle w:val="NormalWeb"/>
        <w:spacing w:before="0" w:beforeAutospacing="0" w:after="0" w:afterAutospacing="0" w:line="360" w:lineRule="auto"/>
        <w:ind w:firstLine="708"/>
        <w:jc w:val="both"/>
        <w:rPr>
          <w:color w:val="000000" w:themeColor="text1"/>
        </w:rPr>
      </w:pPr>
    </w:p>
    <w:p w14:paraId="42AED793" w14:textId="48910A54" w:rsidR="00550A96" w:rsidRDefault="00550A96" w:rsidP="006B2402">
      <w:pPr>
        <w:pStyle w:val="NormalWeb"/>
        <w:spacing w:before="0" w:beforeAutospacing="0" w:after="0" w:afterAutospacing="0" w:line="360" w:lineRule="auto"/>
        <w:ind w:firstLine="708"/>
        <w:jc w:val="both"/>
        <w:rPr>
          <w:color w:val="000000" w:themeColor="text1"/>
        </w:rPr>
      </w:pPr>
    </w:p>
    <w:p w14:paraId="7F460FE1" w14:textId="3DDC2300" w:rsidR="00550A96" w:rsidRDefault="00550A96" w:rsidP="006B2402">
      <w:pPr>
        <w:pStyle w:val="NormalWeb"/>
        <w:spacing w:before="0" w:beforeAutospacing="0" w:after="0" w:afterAutospacing="0" w:line="360" w:lineRule="auto"/>
        <w:ind w:firstLine="708"/>
        <w:jc w:val="both"/>
        <w:rPr>
          <w:color w:val="000000" w:themeColor="text1"/>
        </w:rPr>
      </w:pPr>
    </w:p>
    <w:p w14:paraId="41377F02" w14:textId="0910388F" w:rsidR="00550A96" w:rsidRDefault="00550A96" w:rsidP="006B2402">
      <w:pPr>
        <w:pStyle w:val="NormalWeb"/>
        <w:spacing w:before="0" w:beforeAutospacing="0" w:after="0" w:afterAutospacing="0" w:line="360" w:lineRule="auto"/>
        <w:ind w:firstLine="708"/>
        <w:jc w:val="both"/>
        <w:rPr>
          <w:color w:val="000000" w:themeColor="text1"/>
        </w:rPr>
      </w:pPr>
    </w:p>
    <w:p w14:paraId="4E568EB4" w14:textId="69AD778A" w:rsidR="00550A96" w:rsidRDefault="00550A96" w:rsidP="006B2402">
      <w:pPr>
        <w:pStyle w:val="NormalWeb"/>
        <w:spacing w:before="0" w:beforeAutospacing="0" w:after="0" w:afterAutospacing="0" w:line="360" w:lineRule="auto"/>
        <w:ind w:firstLine="708"/>
        <w:jc w:val="both"/>
        <w:rPr>
          <w:color w:val="000000" w:themeColor="text1"/>
        </w:rPr>
      </w:pPr>
    </w:p>
    <w:p w14:paraId="3ECFD568" w14:textId="463ABC51" w:rsidR="00550A96" w:rsidRDefault="00550A96" w:rsidP="006B2402">
      <w:pPr>
        <w:pStyle w:val="NormalWeb"/>
        <w:spacing w:before="0" w:beforeAutospacing="0" w:after="0" w:afterAutospacing="0" w:line="360" w:lineRule="auto"/>
        <w:ind w:firstLine="708"/>
        <w:jc w:val="both"/>
        <w:rPr>
          <w:color w:val="000000" w:themeColor="text1"/>
        </w:rPr>
      </w:pPr>
    </w:p>
    <w:p w14:paraId="5657387B" w14:textId="6B1EA457" w:rsidR="00550A96" w:rsidRDefault="00550A96" w:rsidP="006B2402">
      <w:pPr>
        <w:pStyle w:val="NormalWeb"/>
        <w:spacing w:before="0" w:beforeAutospacing="0" w:after="0" w:afterAutospacing="0" w:line="360" w:lineRule="auto"/>
        <w:ind w:firstLine="708"/>
        <w:jc w:val="both"/>
        <w:rPr>
          <w:color w:val="000000" w:themeColor="text1"/>
        </w:rPr>
      </w:pPr>
    </w:p>
    <w:p w14:paraId="11939FC2" w14:textId="67649C95" w:rsidR="00550A96" w:rsidRDefault="00550A96" w:rsidP="006B2402">
      <w:pPr>
        <w:pStyle w:val="NormalWeb"/>
        <w:spacing w:before="0" w:beforeAutospacing="0" w:after="0" w:afterAutospacing="0" w:line="360" w:lineRule="auto"/>
        <w:ind w:firstLine="708"/>
        <w:jc w:val="both"/>
        <w:rPr>
          <w:color w:val="000000" w:themeColor="text1"/>
        </w:rPr>
      </w:pPr>
    </w:p>
    <w:p w14:paraId="19D7E86F" w14:textId="0AFC97CF" w:rsidR="00550A96" w:rsidRDefault="00550A96" w:rsidP="006B2402">
      <w:pPr>
        <w:pStyle w:val="NormalWeb"/>
        <w:spacing w:before="0" w:beforeAutospacing="0" w:after="0" w:afterAutospacing="0" w:line="360" w:lineRule="auto"/>
        <w:ind w:firstLine="708"/>
        <w:jc w:val="both"/>
        <w:rPr>
          <w:color w:val="000000" w:themeColor="text1"/>
        </w:rPr>
      </w:pPr>
    </w:p>
    <w:p w14:paraId="17589D7E" w14:textId="3D9EB494" w:rsidR="00550A96" w:rsidRDefault="00550A96" w:rsidP="006B2402">
      <w:pPr>
        <w:pStyle w:val="NormalWeb"/>
        <w:spacing w:before="0" w:beforeAutospacing="0" w:after="0" w:afterAutospacing="0" w:line="360" w:lineRule="auto"/>
        <w:ind w:firstLine="708"/>
        <w:jc w:val="both"/>
        <w:rPr>
          <w:color w:val="000000" w:themeColor="text1"/>
        </w:rPr>
      </w:pPr>
    </w:p>
    <w:p w14:paraId="0C826863" w14:textId="01EB508C" w:rsidR="00550A96" w:rsidRDefault="00550A96" w:rsidP="006B2402">
      <w:pPr>
        <w:pStyle w:val="NormalWeb"/>
        <w:spacing w:before="0" w:beforeAutospacing="0" w:after="0" w:afterAutospacing="0" w:line="360" w:lineRule="auto"/>
        <w:ind w:firstLine="708"/>
        <w:jc w:val="both"/>
        <w:rPr>
          <w:color w:val="000000" w:themeColor="text1"/>
        </w:rPr>
      </w:pPr>
    </w:p>
    <w:p w14:paraId="3B7DAF46" w14:textId="5FB9F4E9" w:rsidR="00550A96" w:rsidRDefault="00550A96" w:rsidP="006B2402">
      <w:pPr>
        <w:pStyle w:val="NormalWeb"/>
        <w:spacing w:before="0" w:beforeAutospacing="0" w:after="0" w:afterAutospacing="0" w:line="360" w:lineRule="auto"/>
        <w:ind w:firstLine="708"/>
        <w:jc w:val="both"/>
        <w:rPr>
          <w:color w:val="000000" w:themeColor="text1"/>
        </w:rPr>
      </w:pPr>
    </w:p>
    <w:p w14:paraId="7BF56F60" w14:textId="11BEA2D3" w:rsidR="00550A96" w:rsidRDefault="00550A96" w:rsidP="006B2402">
      <w:pPr>
        <w:pStyle w:val="NormalWeb"/>
        <w:spacing w:before="0" w:beforeAutospacing="0" w:after="0" w:afterAutospacing="0" w:line="360" w:lineRule="auto"/>
        <w:ind w:firstLine="708"/>
        <w:jc w:val="both"/>
        <w:rPr>
          <w:color w:val="000000" w:themeColor="text1"/>
        </w:rPr>
      </w:pPr>
    </w:p>
    <w:p w14:paraId="59793053" w14:textId="193FB86C" w:rsidR="00550A96" w:rsidRDefault="00550A96" w:rsidP="006B2402">
      <w:pPr>
        <w:pStyle w:val="NormalWeb"/>
        <w:spacing w:before="0" w:beforeAutospacing="0" w:after="0" w:afterAutospacing="0" w:line="360" w:lineRule="auto"/>
        <w:ind w:firstLine="708"/>
        <w:jc w:val="both"/>
        <w:rPr>
          <w:color w:val="000000" w:themeColor="text1"/>
        </w:rPr>
      </w:pPr>
    </w:p>
    <w:p w14:paraId="3C92B9A9" w14:textId="63E96B99" w:rsidR="00550A96" w:rsidRDefault="00550A96" w:rsidP="006B2402">
      <w:pPr>
        <w:pStyle w:val="NormalWeb"/>
        <w:spacing w:before="0" w:beforeAutospacing="0" w:after="0" w:afterAutospacing="0" w:line="360" w:lineRule="auto"/>
        <w:ind w:firstLine="708"/>
        <w:jc w:val="both"/>
        <w:rPr>
          <w:color w:val="000000" w:themeColor="text1"/>
        </w:rPr>
      </w:pPr>
    </w:p>
    <w:p w14:paraId="0CD1B94E" w14:textId="64BEAE50" w:rsidR="00550A96" w:rsidRDefault="00550A96" w:rsidP="006B2402">
      <w:pPr>
        <w:pStyle w:val="NormalWeb"/>
        <w:spacing w:before="0" w:beforeAutospacing="0" w:after="0" w:afterAutospacing="0" w:line="360" w:lineRule="auto"/>
        <w:ind w:firstLine="708"/>
        <w:jc w:val="both"/>
        <w:rPr>
          <w:color w:val="000000" w:themeColor="text1"/>
        </w:rPr>
      </w:pPr>
    </w:p>
    <w:p w14:paraId="0232301F" w14:textId="5A6CCECE" w:rsidR="00550A96" w:rsidRDefault="00550A96" w:rsidP="006B2402">
      <w:pPr>
        <w:pStyle w:val="NormalWeb"/>
        <w:spacing w:before="0" w:beforeAutospacing="0" w:after="0" w:afterAutospacing="0" w:line="360" w:lineRule="auto"/>
        <w:ind w:firstLine="708"/>
        <w:jc w:val="both"/>
        <w:rPr>
          <w:color w:val="000000" w:themeColor="text1"/>
        </w:rPr>
      </w:pPr>
    </w:p>
    <w:p w14:paraId="1B46A1DD" w14:textId="7FBC4A69" w:rsidR="00550A96" w:rsidRDefault="00550A96" w:rsidP="006B2402">
      <w:pPr>
        <w:pStyle w:val="NormalWeb"/>
        <w:spacing w:before="0" w:beforeAutospacing="0" w:after="0" w:afterAutospacing="0" w:line="360" w:lineRule="auto"/>
        <w:ind w:firstLine="708"/>
        <w:jc w:val="both"/>
        <w:rPr>
          <w:color w:val="000000" w:themeColor="text1"/>
        </w:rPr>
      </w:pPr>
    </w:p>
    <w:p w14:paraId="757FA802" w14:textId="3D5D5D52" w:rsidR="00550A96" w:rsidRDefault="00550A96" w:rsidP="006B2402">
      <w:pPr>
        <w:pStyle w:val="NormalWeb"/>
        <w:spacing w:before="0" w:beforeAutospacing="0" w:after="0" w:afterAutospacing="0" w:line="360" w:lineRule="auto"/>
        <w:ind w:firstLine="708"/>
        <w:jc w:val="both"/>
        <w:rPr>
          <w:color w:val="000000" w:themeColor="text1"/>
        </w:rPr>
      </w:pPr>
    </w:p>
    <w:p w14:paraId="7B2D54D9" w14:textId="77777777" w:rsidR="00550A96" w:rsidRPr="00E94E8E" w:rsidRDefault="00550A96" w:rsidP="006B2402">
      <w:pPr>
        <w:pStyle w:val="NormalWeb"/>
        <w:spacing w:before="0" w:beforeAutospacing="0" w:after="0" w:afterAutospacing="0" w:line="360" w:lineRule="auto"/>
        <w:ind w:firstLine="708"/>
        <w:jc w:val="both"/>
        <w:rPr>
          <w:color w:val="000000" w:themeColor="text1"/>
        </w:rPr>
      </w:pPr>
    </w:p>
    <w:p w14:paraId="63AE8527" w14:textId="77777777" w:rsidR="00762FA6" w:rsidRPr="006B2402" w:rsidRDefault="00762FA6" w:rsidP="006B2402">
      <w:pPr>
        <w:spacing w:line="360" w:lineRule="auto"/>
        <w:jc w:val="center"/>
        <w:rPr>
          <w:b/>
          <w:bCs/>
          <w:color w:val="000000" w:themeColor="text1"/>
          <w:szCs w:val="32"/>
          <w:shd w:val="clear" w:color="auto" w:fill="FDFDFD"/>
        </w:rPr>
      </w:pPr>
      <w:r w:rsidRPr="006B2402">
        <w:rPr>
          <w:b/>
          <w:bCs/>
          <w:color w:val="000000" w:themeColor="text1"/>
          <w:szCs w:val="32"/>
          <w:shd w:val="clear" w:color="auto" w:fill="FDFDFD"/>
        </w:rPr>
        <w:lastRenderedPageBreak/>
        <w:t>Tabla 3</w:t>
      </w:r>
      <w:r w:rsidR="008E2C82" w:rsidRPr="006B2402">
        <w:rPr>
          <w:b/>
          <w:bCs/>
          <w:color w:val="000000" w:themeColor="text1"/>
          <w:szCs w:val="32"/>
          <w:shd w:val="clear" w:color="auto" w:fill="FDFDFD"/>
        </w:rPr>
        <w:t>.</w:t>
      </w:r>
      <w:r w:rsidRPr="006B2402">
        <w:rPr>
          <w:b/>
          <w:bCs/>
          <w:color w:val="000000" w:themeColor="text1"/>
          <w:szCs w:val="32"/>
          <w:shd w:val="clear" w:color="auto" w:fill="FDFDFD"/>
        </w:rPr>
        <w:t xml:space="preserve"> </w:t>
      </w:r>
      <w:r w:rsidR="008E2C82" w:rsidRPr="006B2402">
        <w:rPr>
          <w:bCs/>
          <w:color w:val="000000" w:themeColor="text1"/>
          <w:szCs w:val="32"/>
          <w:shd w:val="clear" w:color="auto" w:fill="FDFDFD"/>
        </w:rPr>
        <w:t>T</w:t>
      </w:r>
      <w:r w:rsidRPr="006B2402">
        <w:rPr>
          <w:bCs/>
          <w:color w:val="000000" w:themeColor="text1"/>
          <w:szCs w:val="32"/>
          <w:shd w:val="clear" w:color="auto" w:fill="FDFDFD"/>
        </w:rPr>
        <w:t>ipos de empresas</w:t>
      </w:r>
      <w:r w:rsidR="008E2C82" w:rsidRPr="006B2402">
        <w:rPr>
          <w:bCs/>
          <w:color w:val="000000" w:themeColor="text1"/>
          <w:szCs w:val="32"/>
          <w:shd w:val="clear" w:color="auto" w:fill="FDFDFD"/>
        </w:rPr>
        <w:t xml:space="preserve"> estudiadas</w:t>
      </w:r>
    </w:p>
    <w:tbl>
      <w:tblPr>
        <w:tblW w:w="8500" w:type="dxa"/>
        <w:jc w:val="center"/>
        <w:tblCellMar>
          <w:left w:w="70" w:type="dxa"/>
          <w:right w:w="70" w:type="dxa"/>
        </w:tblCellMar>
        <w:tblLook w:val="04A0" w:firstRow="1" w:lastRow="0" w:firstColumn="1" w:lastColumn="0" w:noHBand="0" w:noVBand="1"/>
      </w:tblPr>
      <w:tblGrid>
        <w:gridCol w:w="3397"/>
        <w:gridCol w:w="1007"/>
        <w:gridCol w:w="1153"/>
        <w:gridCol w:w="1313"/>
        <w:gridCol w:w="1813"/>
      </w:tblGrid>
      <w:tr w:rsidR="005C0D95" w:rsidRPr="006B2402" w14:paraId="3FDD4E79" w14:textId="77777777" w:rsidTr="006B2402">
        <w:trPr>
          <w:trHeight w:val="505"/>
          <w:jc w:val="center"/>
        </w:trPr>
        <w:tc>
          <w:tcPr>
            <w:tcW w:w="3397" w:type="dxa"/>
            <w:tcBorders>
              <w:top w:val="single" w:sz="4" w:space="0" w:color="auto"/>
              <w:left w:val="single" w:sz="4" w:space="0" w:color="auto"/>
              <w:right w:val="single" w:sz="4" w:space="0" w:color="auto"/>
            </w:tcBorders>
            <w:shd w:val="clear" w:color="auto" w:fill="D9D9D9" w:themeFill="background1" w:themeFillShade="D9"/>
            <w:noWrap/>
            <w:vAlign w:val="bottom"/>
            <w:hideMark/>
          </w:tcPr>
          <w:p w14:paraId="3937101F" w14:textId="77777777" w:rsidR="005C0D95" w:rsidRPr="006B2402" w:rsidRDefault="005C0D95" w:rsidP="006B2402">
            <w:pPr>
              <w:spacing w:line="360" w:lineRule="auto"/>
              <w:jc w:val="center"/>
              <w:rPr>
                <w:color w:val="000000"/>
              </w:rPr>
            </w:pPr>
            <w:r w:rsidRPr="006B2402">
              <w:rPr>
                <w:color w:val="000000"/>
              </w:rPr>
              <w:t>Tipo de empresa</w:t>
            </w:r>
          </w:p>
        </w:tc>
        <w:tc>
          <w:tcPr>
            <w:tcW w:w="955" w:type="dxa"/>
            <w:tcBorders>
              <w:top w:val="single" w:sz="4" w:space="0" w:color="auto"/>
              <w:left w:val="nil"/>
              <w:right w:val="single" w:sz="4" w:space="0" w:color="auto"/>
            </w:tcBorders>
            <w:shd w:val="clear" w:color="auto" w:fill="D9D9D9" w:themeFill="background1" w:themeFillShade="D9"/>
            <w:noWrap/>
            <w:vAlign w:val="bottom"/>
            <w:hideMark/>
          </w:tcPr>
          <w:p w14:paraId="10723EC5" w14:textId="77777777" w:rsidR="005C0D95" w:rsidRPr="006B2402" w:rsidRDefault="005C0D95" w:rsidP="006B2402">
            <w:pPr>
              <w:spacing w:line="360" w:lineRule="auto"/>
              <w:jc w:val="center"/>
              <w:rPr>
                <w:color w:val="000000"/>
              </w:rPr>
            </w:pPr>
            <w:r w:rsidRPr="006B2402">
              <w:rPr>
                <w:color w:val="000000"/>
              </w:rPr>
              <w:t>Cantidad</w:t>
            </w:r>
          </w:p>
        </w:tc>
        <w:tc>
          <w:tcPr>
            <w:tcW w:w="985" w:type="dxa"/>
            <w:tcBorders>
              <w:top w:val="single" w:sz="4" w:space="0" w:color="auto"/>
              <w:left w:val="nil"/>
              <w:right w:val="single" w:sz="4" w:space="0" w:color="auto"/>
            </w:tcBorders>
            <w:shd w:val="clear" w:color="auto" w:fill="D9D9D9" w:themeFill="background1" w:themeFillShade="D9"/>
            <w:noWrap/>
            <w:vAlign w:val="bottom"/>
            <w:hideMark/>
          </w:tcPr>
          <w:p w14:paraId="09DEC650" w14:textId="77777777" w:rsidR="005C0D95" w:rsidRPr="006B2402" w:rsidRDefault="005C0D95" w:rsidP="006B2402">
            <w:pPr>
              <w:spacing w:line="360" w:lineRule="auto"/>
              <w:jc w:val="center"/>
              <w:rPr>
                <w:color w:val="000000"/>
              </w:rPr>
            </w:pPr>
            <w:r w:rsidRPr="006B2402">
              <w:rPr>
                <w:color w:val="000000"/>
              </w:rPr>
              <w:t>Porcentaje</w:t>
            </w:r>
          </w:p>
        </w:tc>
        <w:tc>
          <w:tcPr>
            <w:tcW w:w="1118" w:type="dxa"/>
            <w:tcBorders>
              <w:top w:val="single" w:sz="4" w:space="0" w:color="auto"/>
              <w:left w:val="nil"/>
              <w:right w:val="single" w:sz="4" w:space="0" w:color="auto"/>
            </w:tcBorders>
            <w:shd w:val="clear" w:color="auto" w:fill="D9D9D9" w:themeFill="background1" w:themeFillShade="D9"/>
            <w:vAlign w:val="bottom"/>
          </w:tcPr>
          <w:p w14:paraId="426AAE20" w14:textId="77777777" w:rsidR="005C0D95" w:rsidRPr="006B2402" w:rsidRDefault="005C0D95" w:rsidP="006B2402">
            <w:pPr>
              <w:spacing w:line="360" w:lineRule="auto"/>
              <w:jc w:val="center"/>
              <w:rPr>
                <w:color w:val="000000"/>
              </w:rPr>
            </w:pPr>
            <w:r w:rsidRPr="006B2402">
              <w:rPr>
                <w:color w:val="000000"/>
              </w:rPr>
              <w:t xml:space="preserve">Cantidad de </w:t>
            </w:r>
          </w:p>
          <w:p w14:paraId="11A6CAE8" w14:textId="77777777" w:rsidR="005C0D95" w:rsidRPr="006B2402" w:rsidRDefault="005C0D95" w:rsidP="006B2402">
            <w:pPr>
              <w:spacing w:line="360" w:lineRule="auto"/>
              <w:jc w:val="center"/>
              <w:rPr>
                <w:color w:val="000000"/>
              </w:rPr>
            </w:pPr>
            <w:r w:rsidRPr="006B2402">
              <w:rPr>
                <w:color w:val="000000"/>
              </w:rPr>
              <w:t>trabajadores</w:t>
            </w:r>
            <w:r w:rsidR="00FD5972" w:rsidRPr="006B2402">
              <w:rPr>
                <w:color w:val="000000"/>
              </w:rPr>
              <w:t xml:space="preserve"> </w:t>
            </w:r>
          </w:p>
        </w:tc>
        <w:tc>
          <w:tcPr>
            <w:tcW w:w="2045" w:type="dxa"/>
            <w:tcBorders>
              <w:top w:val="single" w:sz="4" w:space="0" w:color="auto"/>
              <w:left w:val="nil"/>
              <w:right w:val="single" w:sz="4" w:space="0" w:color="auto"/>
            </w:tcBorders>
            <w:shd w:val="clear" w:color="auto" w:fill="D9D9D9" w:themeFill="background1" w:themeFillShade="D9"/>
            <w:vAlign w:val="bottom"/>
          </w:tcPr>
          <w:p w14:paraId="46C2F27C" w14:textId="77777777" w:rsidR="005C0D95" w:rsidRPr="006B2402" w:rsidRDefault="005C0D95" w:rsidP="006B2402">
            <w:pPr>
              <w:spacing w:line="360" w:lineRule="auto"/>
              <w:jc w:val="center"/>
              <w:rPr>
                <w:color w:val="000000"/>
              </w:rPr>
            </w:pPr>
            <w:r w:rsidRPr="006B2402">
              <w:rPr>
                <w:color w:val="000000"/>
              </w:rPr>
              <w:t xml:space="preserve">Problemas comunes </w:t>
            </w:r>
          </w:p>
        </w:tc>
      </w:tr>
      <w:tr w:rsidR="002873BE" w:rsidRPr="006B2402" w14:paraId="7E53D0F1" w14:textId="77777777" w:rsidTr="006B2402">
        <w:trPr>
          <w:trHeight w:val="491"/>
          <w:jc w:val="center"/>
        </w:trPr>
        <w:tc>
          <w:tcPr>
            <w:tcW w:w="3397" w:type="dxa"/>
            <w:tcBorders>
              <w:top w:val="nil"/>
              <w:left w:val="single" w:sz="4" w:space="0" w:color="auto"/>
              <w:right w:val="single" w:sz="4" w:space="0" w:color="auto"/>
            </w:tcBorders>
            <w:shd w:val="clear" w:color="auto" w:fill="auto"/>
          </w:tcPr>
          <w:p w14:paraId="2818401D" w14:textId="77777777" w:rsidR="002873BE" w:rsidRPr="006B2402" w:rsidRDefault="002873BE" w:rsidP="006B2402">
            <w:pPr>
              <w:spacing w:line="360" w:lineRule="auto"/>
              <w:rPr>
                <w:color w:val="000000"/>
              </w:rPr>
            </w:pPr>
            <w:r w:rsidRPr="006B2402">
              <w:rPr>
                <w:color w:val="000000"/>
              </w:rPr>
              <w:t>Restaurante, cafeterías servicios de alimentos</w:t>
            </w:r>
          </w:p>
        </w:tc>
        <w:tc>
          <w:tcPr>
            <w:tcW w:w="955" w:type="dxa"/>
            <w:tcBorders>
              <w:top w:val="nil"/>
              <w:left w:val="nil"/>
              <w:right w:val="single" w:sz="4" w:space="0" w:color="auto"/>
            </w:tcBorders>
            <w:shd w:val="clear" w:color="auto" w:fill="auto"/>
            <w:noWrap/>
            <w:vAlign w:val="bottom"/>
          </w:tcPr>
          <w:p w14:paraId="45606F4D" w14:textId="77777777" w:rsidR="002873BE" w:rsidRPr="006B2402" w:rsidRDefault="002873BE" w:rsidP="006B2402">
            <w:pPr>
              <w:spacing w:line="360" w:lineRule="auto"/>
              <w:jc w:val="center"/>
              <w:rPr>
                <w:color w:val="000000"/>
              </w:rPr>
            </w:pPr>
            <w:r w:rsidRPr="006B2402">
              <w:rPr>
                <w:color w:val="000000"/>
              </w:rPr>
              <w:t>18</w:t>
            </w:r>
          </w:p>
        </w:tc>
        <w:tc>
          <w:tcPr>
            <w:tcW w:w="985" w:type="dxa"/>
            <w:tcBorders>
              <w:top w:val="nil"/>
              <w:left w:val="nil"/>
              <w:right w:val="single" w:sz="4" w:space="0" w:color="auto"/>
            </w:tcBorders>
            <w:shd w:val="clear" w:color="auto" w:fill="auto"/>
            <w:noWrap/>
            <w:vAlign w:val="bottom"/>
          </w:tcPr>
          <w:p w14:paraId="1F9AC3DA" w14:textId="77777777" w:rsidR="002873BE" w:rsidRPr="006B2402" w:rsidRDefault="002873BE" w:rsidP="006B2402">
            <w:pPr>
              <w:spacing w:line="360" w:lineRule="auto"/>
              <w:jc w:val="right"/>
              <w:rPr>
                <w:color w:val="000000"/>
              </w:rPr>
            </w:pPr>
            <w:r w:rsidRPr="006B2402">
              <w:rPr>
                <w:color w:val="000000"/>
              </w:rPr>
              <w:t>40.00 %</w:t>
            </w:r>
          </w:p>
        </w:tc>
        <w:tc>
          <w:tcPr>
            <w:tcW w:w="1118" w:type="dxa"/>
            <w:tcBorders>
              <w:top w:val="nil"/>
              <w:left w:val="nil"/>
              <w:right w:val="single" w:sz="4" w:space="0" w:color="auto"/>
            </w:tcBorders>
            <w:shd w:val="clear" w:color="auto" w:fill="auto"/>
            <w:vAlign w:val="bottom"/>
          </w:tcPr>
          <w:p w14:paraId="0F5844BC" w14:textId="77777777" w:rsidR="002873BE" w:rsidRPr="006B2402" w:rsidRDefault="002873BE" w:rsidP="006B2402">
            <w:pPr>
              <w:spacing w:line="360" w:lineRule="auto"/>
              <w:jc w:val="right"/>
              <w:rPr>
                <w:color w:val="000000"/>
              </w:rPr>
            </w:pPr>
            <w:r w:rsidRPr="006B2402">
              <w:rPr>
                <w:color w:val="000000"/>
              </w:rPr>
              <w:t>3 a 12</w:t>
            </w:r>
          </w:p>
        </w:tc>
        <w:tc>
          <w:tcPr>
            <w:tcW w:w="2045" w:type="dxa"/>
            <w:tcBorders>
              <w:top w:val="nil"/>
              <w:left w:val="nil"/>
              <w:right w:val="single" w:sz="4" w:space="0" w:color="auto"/>
            </w:tcBorders>
            <w:shd w:val="clear" w:color="auto" w:fill="auto"/>
            <w:vAlign w:val="bottom"/>
          </w:tcPr>
          <w:p w14:paraId="48519F29" w14:textId="77777777" w:rsidR="002873BE" w:rsidRPr="006B2402" w:rsidRDefault="002873BE" w:rsidP="006B2402">
            <w:pPr>
              <w:spacing w:line="360" w:lineRule="auto"/>
              <w:jc w:val="both"/>
              <w:rPr>
                <w:color w:val="000000"/>
              </w:rPr>
            </w:pPr>
            <w:r w:rsidRPr="006B2402">
              <w:t>Sobrecarga laboral, poco empoderamiento, rotación de personal.</w:t>
            </w:r>
          </w:p>
        </w:tc>
      </w:tr>
      <w:tr w:rsidR="002873BE" w:rsidRPr="006B2402" w14:paraId="29773A88" w14:textId="77777777" w:rsidTr="006B2402">
        <w:trPr>
          <w:trHeight w:val="620"/>
          <w:jc w:val="center"/>
        </w:trPr>
        <w:tc>
          <w:tcPr>
            <w:tcW w:w="3397" w:type="dxa"/>
            <w:tcBorders>
              <w:left w:val="single" w:sz="4" w:space="0" w:color="auto"/>
              <w:right w:val="single" w:sz="4" w:space="0" w:color="auto"/>
            </w:tcBorders>
            <w:shd w:val="clear" w:color="auto" w:fill="D0CECE" w:themeFill="background2" w:themeFillShade="E6"/>
          </w:tcPr>
          <w:p w14:paraId="7083A0B7" w14:textId="77777777" w:rsidR="002873BE" w:rsidRPr="006B2402" w:rsidRDefault="002873BE" w:rsidP="006B2402">
            <w:pPr>
              <w:spacing w:line="360" w:lineRule="auto"/>
              <w:rPr>
                <w:color w:val="000000"/>
              </w:rPr>
            </w:pPr>
            <w:r w:rsidRPr="006B2402">
              <w:rPr>
                <w:color w:val="000000"/>
              </w:rPr>
              <w:t>Fábricas e industrias</w:t>
            </w:r>
          </w:p>
        </w:tc>
        <w:tc>
          <w:tcPr>
            <w:tcW w:w="955" w:type="dxa"/>
            <w:tcBorders>
              <w:left w:val="nil"/>
              <w:right w:val="single" w:sz="4" w:space="0" w:color="auto"/>
            </w:tcBorders>
            <w:shd w:val="clear" w:color="auto" w:fill="D0CECE" w:themeFill="background2" w:themeFillShade="E6"/>
            <w:noWrap/>
            <w:vAlign w:val="bottom"/>
          </w:tcPr>
          <w:p w14:paraId="04B96D5E" w14:textId="77777777" w:rsidR="002873BE" w:rsidRPr="006B2402" w:rsidRDefault="002873BE" w:rsidP="006B2402">
            <w:pPr>
              <w:spacing w:line="360" w:lineRule="auto"/>
              <w:jc w:val="center"/>
              <w:rPr>
                <w:color w:val="000000"/>
              </w:rPr>
            </w:pPr>
            <w:r w:rsidRPr="006B2402">
              <w:rPr>
                <w:color w:val="000000"/>
              </w:rPr>
              <w:t>13</w:t>
            </w:r>
          </w:p>
        </w:tc>
        <w:tc>
          <w:tcPr>
            <w:tcW w:w="985" w:type="dxa"/>
            <w:tcBorders>
              <w:left w:val="nil"/>
              <w:right w:val="single" w:sz="4" w:space="0" w:color="auto"/>
            </w:tcBorders>
            <w:shd w:val="clear" w:color="auto" w:fill="D0CECE" w:themeFill="background2" w:themeFillShade="E6"/>
            <w:noWrap/>
            <w:vAlign w:val="bottom"/>
          </w:tcPr>
          <w:p w14:paraId="58A55D61" w14:textId="77777777" w:rsidR="002873BE" w:rsidRPr="006B2402" w:rsidRDefault="002873BE" w:rsidP="006B2402">
            <w:pPr>
              <w:spacing w:line="360" w:lineRule="auto"/>
              <w:jc w:val="right"/>
              <w:rPr>
                <w:color w:val="000000"/>
              </w:rPr>
            </w:pPr>
            <w:r w:rsidRPr="006B2402">
              <w:rPr>
                <w:color w:val="000000"/>
              </w:rPr>
              <w:t>28.89 %</w:t>
            </w:r>
          </w:p>
        </w:tc>
        <w:tc>
          <w:tcPr>
            <w:tcW w:w="1118" w:type="dxa"/>
            <w:tcBorders>
              <w:left w:val="nil"/>
              <w:right w:val="single" w:sz="4" w:space="0" w:color="auto"/>
            </w:tcBorders>
            <w:shd w:val="clear" w:color="auto" w:fill="D0CECE" w:themeFill="background2" w:themeFillShade="E6"/>
            <w:vAlign w:val="bottom"/>
          </w:tcPr>
          <w:p w14:paraId="5AFC2ED9" w14:textId="77777777" w:rsidR="002873BE" w:rsidRPr="006B2402" w:rsidRDefault="002873BE" w:rsidP="006B2402">
            <w:pPr>
              <w:spacing w:line="360" w:lineRule="auto"/>
              <w:jc w:val="right"/>
              <w:rPr>
                <w:color w:val="000000"/>
              </w:rPr>
            </w:pPr>
            <w:r w:rsidRPr="006B2402">
              <w:rPr>
                <w:color w:val="000000"/>
              </w:rPr>
              <w:t>5 a 45</w:t>
            </w:r>
          </w:p>
        </w:tc>
        <w:tc>
          <w:tcPr>
            <w:tcW w:w="2045" w:type="dxa"/>
            <w:tcBorders>
              <w:left w:val="nil"/>
              <w:right w:val="single" w:sz="4" w:space="0" w:color="auto"/>
            </w:tcBorders>
            <w:shd w:val="clear" w:color="auto" w:fill="D0CECE" w:themeFill="background2" w:themeFillShade="E6"/>
            <w:vAlign w:val="bottom"/>
          </w:tcPr>
          <w:p w14:paraId="179E2828" w14:textId="77777777" w:rsidR="002873BE" w:rsidRPr="006B2402" w:rsidRDefault="002873BE" w:rsidP="006B2402">
            <w:pPr>
              <w:spacing w:line="360" w:lineRule="auto"/>
              <w:jc w:val="both"/>
              <w:rPr>
                <w:color w:val="000000"/>
              </w:rPr>
            </w:pPr>
            <w:r w:rsidRPr="006B2402">
              <w:t>Largas jornadas de trabajo de pie y poca comunicación con los compañeros.</w:t>
            </w:r>
          </w:p>
        </w:tc>
      </w:tr>
      <w:tr w:rsidR="002873BE" w:rsidRPr="006B2402" w14:paraId="30349386" w14:textId="77777777" w:rsidTr="006B2402">
        <w:trPr>
          <w:trHeight w:val="303"/>
          <w:jc w:val="center"/>
        </w:trPr>
        <w:tc>
          <w:tcPr>
            <w:tcW w:w="3397" w:type="dxa"/>
            <w:tcBorders>
              <w:left w:val="single" w:sz="4" w:space="0" w:color="auto"/>
              <w:right w:val="single" w:sz="4" w:space="0" w:color="auto"/>
            </w:tcBorders>
            <w:shd w:val="clear" w:color="auto" w:fill="auto"/>
          </w:tcPr>
          <w:p w14:paraId="5E0D4F7E" w14:textId="77777777" w:rsidR="002873BE" w:rsidRPr="006B2402" w:rsidRDefault="002873BE" w:rsidP="006B2402">
            <w:pPr>
              <w:spacing w:line="360" w:lineRule="auto"/>
              <w:rPr>
                <w:color w:val="000000"/>
              </w:rPr>
            </w:pPr>
            <w:r w:rsidRPr="006B2402">
              <w:rPr>
                <w:color w:val="000000"/>
              </w:rPr>
              <w:t>Supermercados, almacenes, ferreterías y casinos</w:t>
            </w:r>
          </w:p>
        </w:tc>
        <w:tc>
          <w:tcPr>
            <w:tcW w:w="955" w:type="dxa"/>
            <w:tcBorders>
              <w:left w:val="nil"/>
              <w:right w:val="single" w:sz="4" w:space="0" w:color="auto"/>
            </w:tcBorders>
            <w:shd w:val="clear" w:color="auto" w:fill="auto"/>
            <w:noWrap/>
            <w:vAlign w:val="bottom"/>
          </w:tcPr>
          <w:p w14:paraId="3FAF77AE" w14:textId="77777777" w:rsidR="002873BE" w:rsidRPr="006B2402" w:rsidRDefault="002873BE" w:rsidP="006B2402">
            <w:pPr>
              <w:spacing w:line="360" w:lineRule="auto"/>
              <w:jc w:val="center"/>
              <w:rPr>
                <w:color w:val="000000"/>
              </w:rPr>
            </w:pPr>
            <w:r w:rsidRPr="006B2402">
              <w:rPr>
                <w:color w:val="000000"/>
              </w:rPr>
              <w:t>6</w:t>
            </w:r>
          </w:p>
        </w:tc>
        <w:tc>
          <w:tcPr>
            <w:tcW w:w="985" w:type="dxa"/>
            <w:tcBorders>
              <w:left w:val="nil"/>
              <w:right w:val="single" w:sz="4" w:space="0" w:color="auto"/>
            </w:tcBorders>
            <w:shd w:val="clear" w:color="auto" w:fill="auto"/>
            <w:noWrap/>
            <w:vAlign w:val="bottom"/>
          </w:tcPr>
          <w:p w14:paraId="498F1F0F" w14:textId="77777777" w:rsidR="002873BE" w:rsidRPr="006B2402" w:rsidRDefault="002873BE" w:rsidP="006B2402">
            <w:pPr>
              <w:spacing w:line="360" w:lineRule="auto"/>
              <w:jc w:val="right"/>
              <w:rPr>
                <w:color w:val="000000"/>
              </w:rPr>
            </w:pPr>
            <w:r w:rsidRPr="006B2402">
              <w:rPr>
                <w:color w:val="000000"/>
              </w:rPr>
              <w:t>13.33 %</w:t>
            </w:r>
          </w:p>
        </w:tc>
        <w:tc>
          <w:tcPr>
            <w:tcW w:w="1118" w:type="dxa"/>
            <w:tcBorders>
              <w:left w:val="nil"/>
              <w:right w:val="single" w:sz="4" w:space="0" w:color="auto"/>
            </w:tcBorders>
            <w:shd w:val="clear" w:color="auto" w:fill="auto"/>
            <w:vAlign w:val="bottom"/>
          </w:tcPr>
          <w:p w14:paraId="12A75BEB" w14:textId="77777777" w:rsidR="002873BE" w:rsidRPr="006B2402" w:rsidRDefault="002873BE" w:rsidP="006B2402">
            <w:pPr>
              <w:spacing w:line="360" w:lineRule="auto"/>
              <w:jc w:val="right"/>
              <w:rPr>
                <w:color w:val="000000"/>
              </w:rPr>
            </w:pPr>
            <w:r w:rsidRPr="006B2402">
              <w:rPr>
                <w:color w:val="000000"/>
              </w:rPr>
              <w:t>4 a 10</w:t>
            </w:r>
          </w:p>
        </w:tc>
        <w:tc>
          <w:tcPr>
            <w:tcW w:w="2045" w:type="dxa"/>
            <w:tcBorders>
              <w:left w:val="nil"/>
              <w:right w:val="single" w:sz="4" w:space="0" w:color="auto"/>
            </w:tcBorders>
            <w:shd w:val="clear" w:color="auto" w:fill="auto"/>
            <w:vAlign w:val="bottom"/>
          </w:tcPr>
          <w:p w14:paraId="397DF534" w14:textId="77777777" w:rsidR="002873BE" w:rsidRPr="006B2402" w:rsidRDefault="002873BE" w:rsidP="006B2402">
            <w:pPr>
              <w:spacing w:line="360" w:lineRule="auto"/>
              <w:jc w:val="both"/>
              <w:rPr>
                <w:color w:val="000000"/>
              </w:rPr>
            </w:pPr>
            <w:r w:rsidRPr="006B2402">
              <w:t>Largas jornadas de trabajo, mínimos tiempos de descanso y poco compañerismo entre colaboradores.</w:t>
            </w:r>
          </w:p>
        </w:tc>
      </w:tr>
      <w:tr w:rsidR="002873BE" w:rsidRPr="006B2402" w14:paraId="77AC6274" w14:textId="77777777" w:rsidTr="006B2402">
        <w:trPr>
          <w:trHeight w:val="279"/>
          <w:jc w:val="center"/>
        </w:trPr>
        <w:tc>
          <w:tcPr>
            <w:tcW w:w="3397" w:type="dxa"/>
            <w:tcBorders>
              <w:left w:val="single" w:sz="4" w:space="0" w:color="auto"/>
              <w:right w:val="single" w:sz="4" w:space="0" w:color="auto"/>
            </w:tcBorders>
            <w:shd w:val="clear" w:color="auto" w:fill="D0CECE" w:themeFill="background2" w:themeFillShade="E6"/>
          </w:tcPr>
          <w:p w14:paraId="6C0C4807" w14:textId="77777777" w:rsidR="002873BE" w:rsidRPr="006B2402" w:rsidRDefault="002873BE" w:rsidP="006B2402">
            <w:pPr>
              <w:spacing w:line="360" w:lineRule="auto"/>
              <w:rPr>
                <w:color w:val="000000"/>
              </w:rPr>
            </w:pPr>
            <w:r w:rsidRPr="006B2402">
              <w:rPr>
                <w:color w:val="000000"/>
              </w:rPr>
              <w:t>Farmacias, peluquerías, parqueaderos y ventas de intangibles</w:t>
            </w:r>
          </w:p>
        </w:tc>
        <w:tc>
          <w:tcPr>
            <w:tcW w:w="955" w:type="dxa"/>
            <w:tcBorders>
              <w:left w:val="nil"/>
              <w:right w:val="single" w:sz="4" w:space="0" w:color="auto"/>
            </w:tcBorders>
            <w:shd w:val="clear" w:color="auto" w:fill="D0CECE" w:themeFill="background2" w:themeFillShade="E6"/>
            <w:noWrap/>
            <w:vAlign w:val="bottom"/>
          </w:tcPr>
          <w:p w14:paraId="2E343845" w14:textId="77777777" w:rsidR="002873BE" w:rsidRPr="006B2402" w:rsidRDefault="002873BE" w:rsidP="006B2402">
            <w:pPr>
              <w:spacing w:line="360" w:lineRule="auto"/>
              <w:jc w:val="center"/>
              <w:rPr>
                <w:color w:val="000000"/>
              </w:rPr>
            </w:pPr>
            <w:r w:rsidRPr="006B2402">
              <w:rPr>
                <w:color w:val="000000"/>
              </w:rPr>
              <w:t>5</w:t>
            </w:r>
          </w:p>
        </w:tc>
        <w:tc>
          <w:tcPr>
            <w:tcW w:w="985" w:type="dxa"/>
            <w:tcBorders>
              <w:left w:val="nil"/>
              <w:right w:val="single" w:sz="4" w:space="0" w:color="auto"/>
            </w:tcBorders>
            <w:shd w:val="clear" w:color="auto" w:fill="D0CECE" w:themeFill="background2" w:themeFillShade="E6"/>
            <w:noWrap/>
            <w:vAlign w:val="bottom"/>
          </w:tcPr>
          <w:p w14:paraId="245F6F22" w14:textId="77777777" w:rsidR="002873BE" w:rsidRPr="006B2402" w:rsidRDefault="002873BE" w:rsidP="006B2402">
            <w:pPr>
              <w:spacing w:line="360" w:lineRule="auto"/>
              <w:jc w:val="right"/>
              <w:rPr>
                <w:color w:val="000000"/>
              </w:rPr>
            </w:pPr>
            <w:r w:rsidRPr="006B2402">
              <w:rPr>
                <w:color w:val="000000"/>
              </w:rPr>
              <w:t>11.11 %</w:t>
            </w:r>
          </w:p>
        </w:tc>
        <w:tc>
          <w:tcPr>
            <w:tcW w:w="1118" w:type="dxa"/>
            <w:tcBorders>
              <w:left w:val="nil"/>
              <w:right w:val="single" w:sz="4" w:space="0" w:color="auto"/>
            </w:tcBorders>
            <w:shd w:val="clear" w:color="auto" w:fill="D0CECE" w:themeFill="background2" w:themeFillShade="E6"/>
            <w:vAlign w:val="bottom"/>
          </w:tcPr>
          <w:p w14:paraId="7C372A70" w14:textId="77777777" w:rsidR="002873BE" w:rsidRPr="006B2402" w:rsidRDefault="002873BE" w:rsidP="006B2402">
            <w:pPr>
              <w:spacing w:line="360" w:lineRule="auto"/>
              <w:jc w:val="right"/>
              <w:rPr>
                <w:color w:val="000000"/>
              </w:rPr>
            </w:pPr>
            <w:r w:rsidRPr="006B2402">
              <w:rPr>
                <w:color w:val="000000"/>
              </w:rPr>
              <w:t xml:space="preserve">3 a 6 </w:t>
            </w:r>
          </w:p>
        </w:tc>
        <w:tc>
          <w:tcPr>
            <w:tcW w:w="2045" w:type="dxa"/>
            <w:tcBorders>
              <w:left w:val="nil"/>
              <w:right w:val="single" w:sz="4" w:space="0" w:color="auto"/>
            </w:tcBorders>
            <w:shd w:val="clear" w:color="auto" w:fill="D0CECE" w:themeFill="background2" w:themeFillShade="E6"/>
            <w:vAlign w:val="bottom"/>
          </w:tcPr>
          <w:p w14:paraId="6B6408A4" w14:textId="77777777" w:rsidR="002873BE" w:rsidRPr="006B2402" w:rsidRDefault="002873BE" w:rsidP="006B2402">
            <w:pPr>
              <w:spacing w:line="360" w:lineRule="auto"/>
              <w:jc w:val="both"/>
              <w:rPr>
                <w:color w:val="000000"/>
              </w:rPr>
            </w:pPr>
            <w:r w:rsidRPr="006B2402">
              <w:t>Largas jornadas de trabajo, un descanso quincenal.</w:t>
            </w:r>
          </w:p>
        </w:tc>
      </w:tr>
      <w:tr w:rsidR="002873BE" w:rsidRPr="006B2402" w14:paraId="7CC704D8" w14:textId="77777777" w:rsidTr="006B2402">
        <w:trPr>
          <w:trHeight w:val="558"/>
          <w:jc w:val="center"/>
        </w:trPr>
        <w:tc>
          <w:tcPr>
            <w:tcW w:w="3397" w:type="dxa"/>
            <w:tcBorders>
              <w:top w:val="nil"/>
              <w:left w:val="single" w:sz="4" w:space="0" w:color="auto"/>
              <w:right w:val="single" w:sz="4" w:space="0" w:color="auto"/>
            </w:tcBorders>
            <w:shd w:val="clear" w:color="auto" w:fill="FFFFFF" w:themeFill="background1"/>
          </w:tcPr>
          <w:p w14:paraId="2B49E51E" w14:textId="77777777" w:rsidR="002873BE" w:rsidRPr="006B2402" w:rsidRDefault="002873BE" w:rsidP="006B2402">
            <w:pPr>
              <w:spacing w:line="360" w:lineRule="auto"/>
              <w:rPr>
                <w:color w:val="000000"/>
              </w:rPr>
            </w:pPr>
            <w:r w:rsidRPr="006B2402">
              <w:rPr>
                <w:color w:val="000000"/>
              </w:rPr>
              <w:t>Empresas de asesorías profesionales</w:t>
            </w:r>
          </w:p>
        </w:tc>
        <w:tc>
          <w:tcPr>
            <w:tcW w:w="955" w:type="dxa"/>
            <w:tcBorders>
              <w:top w:val="nil"/>
              <w:left w:val="nil"/>
              <w:right w:val="single" w:sz="4" w:space="0" w:color="auto"/>
            </w:tcBorders>
            <w:shd w:val="clear" w:color="auto" w:fill="FFFFFF" w:themeFill="background1"/>
            <w:noWrap/>
            <w:vAlign w:val="bottom"/>
          </w:tcPr>
          <w:p w14:paraId="4CE775CE" w14:textId="77777777" w:rsidR="002873BE" w:rsidRPr="006B2402" w:rsidRDefault="002873BE" w:rsidP="006B2402">
            <w:pPr>
              <w:spacing w:line="360" w:lineRule="auto"/>
              <w:jc w:val="center"/>
              <w:rPr>
                <w:color w:val="000000"/>
              </w:rPr>
            </w:pPr>
            <w:r w:rsidRPr="006B2402">
              <w:rPr>
                <w:color w:val="000000"/>
              </w:rPr>
              <w:t>2</w:t>
            </w:r>
          </w:p>
        </w:tc>
        <w:tc>
          <w:tcPr>
            <w:tcW w:w="985" w:type="dxa"/>
            <w:tcBorders>
              <w:top w:val="nil"/>
              <w:left w:val="nil"/>
              <w:right w:val="single" w:sz="4" w:space="0" w:color="auto"/>
            </w:tcBorders>
            <w:shd w:val="clear" w:color="auto" w:fill="FFFFFF" w:themeFill="background1"/>
            <w:noWrap/>
            <w:vAlign w:val="bottom"/>
          </w:tcPr>
          <w:p w14:paraId="669F4BBB" w14:textId="77777777" w:rsidR="002873BE" w:rsidRPr="006B2402" w:rsidRDefault="002873BE" w:rsidP="006B2402">
            <w:pPr>
              <w:spacing w:line="360" w:lineRule="auto"/>
              <w:jc w:val="right"/>
              <w:rPr>
                <w:color w:val="000000"/>
              </w:rPr>
            </w:pPr>
            <w:r w:rsidRPr="006B2402">
              <w:rPr>
                <w:color w:val="000000"/>
              </w:rPr>
              <w:t>4.44 %</w:t>
            </w:r>
          </w:p>
        </w:tc>
        <w:tc>
          <w:tcPr>
            <w:tcW w:w="1118" w:type="dxa"/>
            <w:tcBorders>
              <w:top w:val="nil"/>
              <w:left w:val="nil"/>
              <w:right w:val="single" w:sz="4" w:space="0" w:color="auto"/>
            </w:tcBorders>
            <w:shd w:val="clear" w:color="auto" w:fill="FFFFFF" w:themeFill="background1"/>
            <w:vAlign w:val="bottom"/>
          </w:tcPr>
          <w:p w14:paraId="0829345B" w14:textId="77777777" w:rsidR="002873BE" w:rsidRPr="006B2402" w:rsidRDefault="002873BE" w:rsidP="006B2402">
            <w:pPr>
              <w:spacing w:line="360" w:lineRule="auto"/>
              <w:jc w:val="right"/>
              <w:rPr>
                <w:color w:val="000000"/>
              </w:rPr>
            </w:pPr>
            <w:r w:rsidRPr="006B2402">
              <w:rPr>
                <w:color w:val="000000"/>
              </w:rPr>
              <w:t>7 a 20</w:t>
            </w:r>
          </w:p>
        </w:tc>
        <w:tc>
          <w:tcPr>
            <w:tcW w:w="2045" w:type="dxa"/>
            <w:tcBorders>
              <w:top w:val="nil"/>
              <w:left w:val="nil"/>
              <w:right w:val="single" w:sz="4" w:space="0" w:color="auto"/>
            </w:tcBorders>
            <w:shd w:val="clear" w:color="auto" w:fill="FFFFFF" w:themeFill="background1"/>
            <w:vAlign w:val="bottom"/>
          </w:tcPr>
          <w:p w14:paraId="2FCA3E5B" w14:textId="77777777" w:rsidR="002873BE" w:rsidRPr="006B2402" w:rsidRDefault="002873BE" w:rsidP="006B2402">
            <w:pPr>
              <w:spacing w:line="360" w:lineRule="auto"/>
              <w:jc w:val="both"/>
              <w:rPr>
                <w:color w:val="000000"/>
              </w:rPr>
            </w:pPr>
            <w:r w:rsidRPr="006B2402">
              <w:rPr>
                <w:color w:val="000000" w:themeColor="text1"/>
              </w:rPr>
              <w:t>Estrés y cansancio físico.</w:t>
            </w:r>
          </w:p>
        </w:tc>
      </w:tr>
      <w:tr w:rsidR="002873BE" w:rsidRPr="006B2402" w14:paraId="5A8304ED" w14:textId="77777777" w:rsidTr="006B2402">
        <w:trPr>
          <w:trHeight w:val="412"/>
          <w:jc w:val="center"/>
        </w:trPr>
        <w:tc>
          <w:tcPr>
            <w:tcW w:w="339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11BFDC" w14:textId="77777777" w:rsidR="002873BE" w:rsidRPr="006B2402" w:rsidRDefault="002873BE" w:rsidP="006B2402">
            <w:pPr>
              <w:spacing w:line="360" w:lineRule="auto"/>
              <w:rPr>
                <w:color w:val="000000"/>
              </w:rPr>
            </w:pPr>
            <w:r w:rsidRPr="006B2402">
              <w:rPr>
                <w:color w:val="000000"/>
              </w:rPr>
              <w:t>Entidad pública</w:t>
            </w:r>
          </w:p>
        </w:tc>
        <w:tc>
          <w:tcPr>
            <w:tcW w:w="955"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15FA629F" w14:textId="77777777" w:rsidR="002873BE" w:rsidRPr="006B2402" w:rsidRDefault="002873BE" w:rsidP="006B2402">
            <w:pPr>
              <w:spacing w:line="360" w:lineRule="auto"/>
              <w:jc w:val="center"/>
              <w:rPr>
                <w:color w:val="000000"/>
              </w:rPr>
            </w:pPr>
            <w:r w:rsidRPr="006B2402">
              <w:rPr>
                <w:color w:val="000000"/>
              </w:rPr>
              <w:t>1</w:t>
            </w:r>
          </w:p>
        </w:tc>
        <w:tc>
          <w:tcPr>
            <w:tcW w:w="985" w:type="dxa"/>
            <w:tcBorders>
              <w:top w:val="single" w:sz="4" w:space="0" w:color="auto"/>
              <w:left w:val="nil"/>
              <w:bottom w:val="single" w:sz="4" w:space="0" w:color="auto"/>
              <w:right w:val="single" w:sz="4" w:space="0" w:color="auto"/>
            </w:tcBorders>
            <w:shd w:val="clear" w:color="auto" w:fill="D0CECE" w:themeFill="background2" w:themeFillShade="E6"/>
            <w:noWrap/>
            <w:vAlign w:val="bottom"/>
          </w:tcPr>
          <w:p w14:paraId="41A61F70" w14:textId="77777777" w:rsidR="002873BE" w:rsidRPr="006B2402" w:rsidRDefault="002873BE" w:rsidP="006B2402">
            <w:pPr>
              <w:spacing w:line="360" w:lineRule="auto"/>
              <w:jc w:val="right"/>
              <w:rPr>
                <w:color w:val="000000"/>
              </w:rPr>
            </w:pPr>
            <w:r w:rsidRPr="006B2402">
              <w:rPr>
                <w:color w:val="000000"/>
              </w:rPr>
              <w:t>2.22 %</w:t>
            </w:r>
          </w:p>
        </w:tc>
        <w:tc>
          <w:tcPr>
            <w:tcW w:w="1118" w:type="dxa"/>
            <w:tcBorders>
              <w:top w:val="single" w:sz="4" w:space="0" w:color="auto"/>
              <w:left w:val="nil"/>
              <w:bottom w:val="single" w:sz="4" w:space="0" w:color="auto"/>
              <w:right w:val="single" w:sz="4" w:space="0" w:color="auto"/>
            </w:tcBorders>
            <w:shd w:val="clear" w:color="auto" w:fill="D0CECE" w:themeFill="background2" w:themeFillShade="E6"/>
            <w:vAlign w:val="bottom"/>
          </w:tcPr>
          <w:p w14:paraId="1D10F5F0" w14:textId="77777777" w:rsidR="002873BE" w:rsidRPr="006B2402" w:rsidRDefault="002873BE" w:rsidP="006B2402">
            <w:pPr>
              <w:spacing w:line="360" w:lineRule="auto"/>
              <w:jc w:val="right"/>
              <w:rPr>
                <w:color w:val="000000"/>
              </w:rPr>
            </w:pPr>
            <w:r w:rsidRPr="006B2402">
              <w:rPr>
                <w:color w:val="000000"/>
              </w:rPr>
              <w:t>15</w:t>
            </w:r>
          </w:p>
        </w:tc>
        <w:tc>
          <w:tcPr>
            <w:tcW w:w="2045" w:type="dxa"/>
            <w:tcBorders>
              <w:top w:val="single" w:sz="4" w:space="0" w:color="auto"/>
              <w:left w:val="nil"/>
              <w:bottom w:val="single" w:sz="4" w:space="0" w:color="auto"/>
              <w:right w:val="single" w:sz="4" w:space="0" w:color="auto"/>
            </w:tcBorders>
            <w:shd w:val="clear" w:color="auto" w:fill="D0CECE" w:themeFill="background2" w:themeFillShade="E6"/>
            <w:vAlign w:val="bottom"/>
          </w:tcPr>
          <w:p w14:paraId="2EB7C165" w14:textId="77777777" w:rsidR="002873BE" w:rsidRPr="006B2402" w:rsidRDefault="002873BE" w:rsidP="006B2402">
            <w:pPr>
              <w:spacing w:line="360" w:lineRule="auto"/>
              <w:jc w:val="both"/>
              <w:rPr>
                <w:color w:val="000000"/>
              </w:rPr>
            </w:pPr>
            <w:r w:rsidRPr="006B2402">
              <w:t>Estrés, aburrimiento y la monotonía.</w:t>
            </w:r>
          </w:p>
        </w:tc>
      </w:tr>
    </w:tbl>
    <w:p w14:paraId="6F60CBA4" w14:textId="77777777" w:rsidR="008E2C82" w:rsidRPr="006B2402" w:rsidRDefault="008E2C82" w:rsidP="006B2402">
      <w:pPr>
        <w:pStyle w:val="NormalWeb"/>
        <w:spacing w:before="0" w:beforeAutospacing="0" w:after="0" w:afterAutospacing="0" w:line="360" w:lineRule="auto"/>
        <w:jc w:val="center"/>
        <w:rPr>
          <w:szCs w:val="32"/>
        </w:rPr>
      </w:pPr>
      <w:r w:rsidRPr="006B2402">
        <w:rPr>
          <w:szCs w:val="32"/>
        </w:rPr>
        <w:t xml:space="preserve">Fuente: Elaboración propia </w:t>
      </w:r>
    </w:p>
    <w:p w14:paraId="6F7140B8" w14:textId="77777777" w:rsidR="002873BE" w:rsidRDefault="002873BE" w:rsidP="006B2402">
      <w:pPr>
        <w:pStyle w:val="NormalWeb"/>
        <w:spacing w:before="0" w:beforeAutospacing="0" w:after="0" w:afterAutospacing="0" w:line="360" w:lineRule="auto"/>
        <w:ind w:firstLine="708"/>
        <w:jc w:val="both"/>
      </w:pPr>
      <w:r>
        <w:lastRenderedPageBreak/>
        <w:t xml:space="preserve">Por otra parte, en </w:t>
      </w:r>
      <w:r w:rsidR="004F7079">
        <w:t>la tabla 4</w:t>
      </w:r>
      <w:r w:rsidR="003B0778" w:rsidRPr="00AF5DF5">
        <w:t xml:space="preserve"> se observa que 21</w:t>
      </w:r>
      <w:r>
        <w:t>.</w:t>
      </w:r>
      <w:r w:rsidR="004F7079">
        <w:t>11</w:t>
      </w:r>
      <w:r w:rsidR="003B0778" w:rsidRPr="00AF5DF5">
        <w:t xml:space="preserve">% de </w:t>
      </w:r>
      <w:r w:rsidR="0066051C" w:rsidRPr="00AF5DF5">
        <w:t xml:space="preserve">los trabajadores </w:t>
      </w:r>
      <w:r w:rsidRPr="00AF5DF5">
        <w:t>manifestar</w:t>
      </w:r>
      <w:r>
        <w:t>on</w:t>
      </w:r>
      <w:r w:rsidR="0066051C" w:rsidRPr="00AF5DF5">
        <w:t xml:space="preserve"> </w:t>
      </w:r>
      <w:r>
        <w:t xml:space="preserve">que tenían </w:t>
      </w:r>
      <w:r w:rsidR="0066051C" w:rsidRPr="00AF5DF5">
        <w:t xml:space="preserve">sobrecarga laboral, no </w:t>
      </w:r>
      <w:r>
        <w:t>disponían</w:t>
      </w:r>
      <w:r w:rsidR="0066051C" w:rsidRPr="00AF5DF5">
        <w:t xml:space="preserve"> de hora de salida</w:t>
      </w:r>
      <w:r>
        <w:t xml:space="preserve"> </w:t>
      </w:r>
      <w:r w:rsidR="0066051C" w:rsidRPr="00AF5DF5">
        <w:t>y muy pocas veces</w:t>
      </w:r>
      <w:r w:rsidR="004578B7" w:rsidRPr="00AF5DF5">
        <w:t xml:space="preserve"> se</w:t>
      </w:r>
      <w:r w:rsidR="0066051C" w:rsidRPr="00AF5DF5">
        <w:t xml:space="preserve"> les </w:t>
      </w:r>
      <w:r>
        <w:t>reconocían</w:t>
      </w:r>
      <w:r w:rsidR="0066051C" w:rsidRPr="00AF5DF5">
        <w:t xml:space="preserve"> las horas extras</w:t>
      </w:r>
      <w:r>
        <w:t>.</w:t>
      </w:r>
      <w:r w:rsidR="0066051C" w:rsidRPr="00AF5DF5">
        <w:t xml:space="preserve"> </w:t>
      </w:r>
      <w:r>
        <w:t xml:space="preserve">De hecho, </w:t>
      </w:r>
      <w:r w:rsidR="0066051C" w:rsidRPr="00AF5DF5">
        <w:t>en algunas organizaciones se descansa cada 15 días</w:t>
      </w:r>
      <w:r>
        <w:t>,</w:t>
      </w:r>
      <w:r w:rsidR="0066051C" w:rsidRPr="00AF5DF5">
        <w:t xml:space="preserve"> </w:t>
      </w:r>
      <w:r w:rsidR="000E23C5" w:rsidRPr="00AF5DF5">
        <w:t>ya que no existe</w:t>
      </w:r>
      <w:r w:rsidR="0066051C" w:rsidRPr="00AF5DF5">
        <w:t xml:space="preserve"> personal para </w:t>
      </w:r>
      <w:r w:rsidR="00BF2490" w:rsidRPr="00AF5DF5">
        <w:t>realiza</w:t>
      </w:r>
      <w:r w:rsidR="0066051C" w:rsidRPr="00AF5DF5">
        <w:t>r los reemplazos.</w:t>
      </w:r>
      <w:r w:rsidR="003F516B">
        <w:t xml:space="preserve"> </w:t>
      </w:r>
    </w:p>
    <w:p w14:paraId="66CCD3A5" w14:textId="77777777" w:rsidR="002873BE" w:rsidRDefault="002873BE" w:rsidP="006B2402">
      <w:pPr>
        <w:pStyle w:val="NormalWeb"/>
        <w:spacing w:before="0" w:beforeAutospacing="0" w:after="0" w:afterAutospacing="0" w:line="360" w:lineRule="auto"/>
        <w:ind w:firstLine="708"/>
        <w:jc w:val="both"/>
      </w:pPr>
      <w:r>
        <w:t xml:space="preserve">Asimismo, </w:t>
      </w:r>
      <w:r w:rsidR="003B0778" w:rsidRPr="00AF5DF5">
        <w:t>12</w:t>
      </w:r>
      <w:r>
        <w:t>.</w:t>
      </w:r>
      <w:r w:rsidR="004F7079">
        <w:t>56</w:t>
      </w:r>
      <w:r>
        <w:t xml:space="preserve"> </w:t>
      </w:r>
      <w:r w:rsidR="003B0778" w:rsidRPr="00AF5DF5">
        <w:t>% de trabajadores labora</w:t>
      </w:r>
      <w:r>
        <w:t>ba</w:t>
      </w:r>
      <w:r w:rsidR="003B0778" w:rsidRPr="00AF5DF5">
        <w:t xml:space="preserve"> sin ni</w:t>
      </w:r>
      <w:r w:rsidR="006818BB" w:rsidRPr="00AF5DF5">
        <w:t>n</w:t>
      </w:r>
      <w:r w:rsidR="003B0778" w:rsidRPr="00AF5DF5">
        <w:t>gún tipo de motivación</w:t>
      </w:r>
      <w:r>
        <w:t>, lo que se relaciona con una</w:t>
      </w:r>
      <w:r w:rsidR="003B0778" w:rsidRPr="00AF5DF5">
        <w:t xml:space="preserve"> baja autoestima y resentimiento con los compañeros y jefes directos</w:t>
      </w:r>
      <w:r>
        <w:t>. Igualmente</w:t>
      </w:r>
      <w:r w:rsidR="003B0778" w:rsidRPr="00AF5DF5">
        <w:t>, 11</w:t>
      </w:r>
      <w:r>
        <w:t>.</w:t>
      </w:r>
      <w:r w:rsidR="004F7079">
        <w:t>06</w:t>
      </w:r>
      <w:r>
        <w:t xml:space="preserve"> </w:t>
      </w:r>
      <w:r w:rsidR="003B0778" w:rsidRPr="00AF5DF5">
        <w:t xml:space="preserve">% </w:t>
      </w:r>
      <w:r>
        <w:t xml:space="preserve">manifestaba </w:t>
      </w:r>
      <w:r w:rsidR="003B0778" w:rsidRPr="00AF5DF5">
        <w:t xml:space="preserve">bajo rendimiento laboral porque se </w:t>
      </w:r>
      <w:r>
        <w:t>sentían</w:t>
      </w:r>
      <w:r w:rsidR="003B0778" w:rsidRPr="00AF5DF5">
        <w:t xml:space="preserve"> descuidados por la alta dirección</w:t>
      </w:r>
      <w:r>
        <w:t>. D</w:t>
      </w:r>
      <w:r w:rsidR="003F516B">
        <w:t>e</w:t>
      </w:r>
      <w:r w:rsidR="00156C1C">
        <w:t xml:space="preserve"> </w:t>
      </w:r>
      <w:r>
        <w:t>acuerdo con Rodrí</w:t>
      </w:r>
      <w:r w:rsidR="003F516B">
        <w:t xml:space="preserve">guez (2020), la motivación del personal en la empresa tiene relación directa con la efectividad y el compromiso </w:t>
      </w:r>
      <w:r>
        <w:t>organizacional, y</w:t>
      </w:r>
      <w:r w:rsidR="003F516B" w:rsidRPr="00BD6FBF">
        <w:t xml:space="preserve"> </w:t>
      </w:r>
      <w:r>
        <w:t>l</w:t>
      </w:r>
      <w:r w:rsidR="003F516B" w:rsidRPr="00BD6FBF">
        <w:t>a rotación laboral</w:t>
      </w:r>
      <w:r w:rsidR="003F516B">
        <w:t xml:space="preserve"> puede genera</w:t>
      </w:r>
      <w:r w:rsidR="004F7079">
        <w:t>r</w:t>
      </w:r>
      <w:r w:rsidR="003F516B">
        <w:t xml:space="preserve"> bajo rendimiento </w:t>
      </w:r>
      <w:r w:rsidR="00156C1C">
        <w:t>en el trabajo</w:t>
      </w:r>
      <w:r w:rsidR="003F516B">
        <w:t xml:space="preserve"> (Campos, Gutiérrez y Matzumura, 2020)</w:t>
      </w:r>
      <w:r w:rsidR="00156C1C">
        <w:t>.</w:t>
      </w:r>
    </w:p>
    <w:p w14:paraId="5AE04412" w14:textId="77777777" w:rsidR="002873BE" w:rsidRDefault="002873BE" w:rsidP="006B2402">
      <w:pPr>
        <w:pStyle w:val="NormalWeb"/>
        <w:spacing w:before="0" w:beforeAutospacing="0" w:after="0" w:afterAutospacing="0" w:line="360" w:lineRule="auto"/>
        <w:ind w:firstLine="708"/>
        <w:jc w:val="both"/>
        <w:rPr>
          <w:color w:val="000000"/>
          <w:lang w:val="es-ES_tradnl"/>
        </w:rPr>
      </w:pPr>
      <w:r>
        <w:t xml:space="preserve">Además, </w:t>
      </w:r>
      <w:r w:rsidR="003B0778" w:rsidRPr="00AF5DF5">
        <w:t>10</w:t>
      </w:r>
      <w:r>
        <w:t>.</w:t>
      </w:r>
      <w:r w:rsidR="004F7079">
        <w:t>5</w:t>
      </w:r>
      <w:r>
        <w:t xml:space="preserve"> </w:t>
      </w:r>
      <w:r w:rsidR="003B0778" w:rsidRPr="00AF5DF5">
        <w:t xml:space="preserve">% de los colaboradores </w:t>
      </w:r>
      <w:r>
        <w:t xml:space="preserve">indicaron que tenían </w:t>
      </w:r>
      <w:r w:rsidR="003B0778" w:rsidRPr="00AF5DF5">
        <w:t>poco compromiso laboral</w:t>
      </w:r>
      <w:r w:rsidR="00FD0E9C" w:rsidRPr="00AF5DF5">
        <w:t xml:space="preserve">, </w:t>
      </w:r>
      <w:r>
        <w:t xml:space="preserve">y ese mismo porcentaje </w:t>
      </w:r>
      <w:r w:rsidR="00FD0E9C" w:rsidRPr="00AF5DF5">
        <w:t>consider</w:t>
      </w:r>
      <w:r>
        <w:t>ó</w:t>
      </w:r>
      <w:r w:rsidR="00FD0E9C" w:rsidRPr="00AF5DF5">
        <w:t xml:space="preserve"> que las </w:t>
      </w:r>
      <w:r w:rsidR="00F75856">
        <w:t>actividades</w:t>
      </w:r>
      <w:r w:rsidR="00FD0E9C" w:rsidRPr="00AF5DF5">
        <w:t xml:space="preserve"> desempeñadas no </w:t>
      </w:r>
      <w:r>
        <w:t xml:space="preserve">se ajustaba </w:t>
      </w:r>
      <w:r w:rsidR="00FD0E9C" w:rsidRPr="00AF5DF5">
        <w:t>a su</w:t>
      </w:r>
      <w:r>
        <w:t>s</w:t>
      </w:r>
      <w:r w:rsidR="00FD0E9C" w:rsidRPr="00AF5DF5">
        <w:t xml:space="preserve"> perfil</w:t>
      </w:r>
      <w:r>
        <w:t>es</w:t>
      </w:r>
      <w:r w:rsidR="00FD0E9C" w:rsidRPr="00AF5DF5">
        <w:t xml:space="preserve"> ni a sus necesidades</w:t>
      </w:r>
      <w:r>
        <w:t>,</w:t>
      </w:r>
      <w:r w:rsidR="00FD0E9C" w:rsidRPr="00AF5DF5">
        <w:t xml:space="preserve"> por lo que se limitan a cumplir con </w:t>
      </w:r>
      <w:r w:rsidR="00F75856">
        <w:t>lo</w:t>
      </w:r>
      <w:r w:rsidR="00FD0E9C" w:rsidRPr="00AF5DF5">
        <w:t xml:space="preserve"> asignad</w:t>
      </w:r>
      <w:r w:rsidR="00F75856">
        <w:t>o</w:t>
      </w:r>
      <w:r w:rsidR="00FD0E9C" w:rsidRPr="00AF5DF5">
        <w:t>. Es en este tipo de situaciones</w:t>
      </w:r>
      <w:r w:rsidR="00B57564">
        <w:t xml:space="preserve"> </w:t>
      </w:r>
      <w:r w:rsidR="00FD0E9C" w:rsidRPr="00AF5DF5">
        <w:t>se identifica la teoría X y Y de MacGregor</w:t>
      </w:r>
      <w:r w:rsidR="00FD5972">
        <w:t xml:space="preserve"> </w:t>
      </w:r>
      <w:r w:rsidR="001060FB" w:rsidRPr="00AF5DF5">
        <w:t>(</w:t>
      </w:r>
      <w:r w:rsidR="00FD0E9C" w:rsidRPr="00AF5DF5">
        <w:t xml:space="preserve">citado por </w:t>
      </w:r>
      <w:r w:rsidR="00FD0E9C" w:rsidRPr="00AF5DF5">
        <w:rPr>
          <w:color w:val="000000"/>
          <w:lang w:val="es-ES_tradnl"/>
        </w:rPr>
        <w:t xml:space="preserve">Martín, </w:t>
      </w:r>
      <w:r w:rsidR="00713877">
        <w:rPr>
          <w:color w:val="000000" w:themeColor="text1"/>
          <w:lang w:val="es-ES_tradnl" w:eastAsia="es-MX"/>
        </w:rPr>
        <w:t>13 de julio de</w:t>
      </w:r>
      <w:r w:rsidR="00713877" w:rsidRPr="00AF5DF5">
        <w:rPr>
          <w:color w:val="000000"/>
          <w:lang w:val="es-ES_tradnl"/>
        </w:rPr>
        <w:t xml:space="preserve"> </w:t>
      </w:r>
      <w:r w:rsidR="00FD0E9C" w:rsidRPr="00AF5DF5">
        <w:rPr>
          <w:color w:val="000000"/>
          <w:lang w:val="es-ES_tradnl"/>
        </w:rPr>
        <w:t xml:space="preserve">2017), </w:t>
      </w:r>
      <w:r w:rsidR="004F7079">
        <w:rPr>
          <w:color w:val="000000"/>
          <w:lang w:val="es-ES_tradnl"/>
        </w:rPr>
        <w:t>donde Y está representado por personas trabajadoras y positivas</w:t>
      </w:r>
      <w:r>
        <w:rPr>
          <w:color w:val="000000"/>
          <w:lang w:val="es-ES_tradnl"/>
        </w:rPr>
        <w:t xml:space="preserve">, mientras que </w:t>
      </w:r>
      <w:r w:rsidR="004F7079">
        <w:rPr>
          <w:color w:val="000000"/>
          <w:lang w:val="es-ES_tradnl"/>
        </w:rPr>
        <w:t>X son aquell</w:t>
      </w:r>
      <w:r>
        <w:rPr>
          <w:color w:val="000000"/>
          <w:lang w:val="es-ES_tradnl"/>
        </w:rPr>
        <w:t>a</w:t>
      </w:r>
      <w:r w:rsidR="004F7079">
        <w:rPr>
          <w:color w:val="000000"/>
          <w:lang w:val="es-ES_tradnl"/>
        </w:rPr>
        <w:t>s que se aprovechan de la situación, no tienen compromiso y nunca se sienten satisfech</w:t>
      </w:r>
      <w:r>
        <w:rPr>
          <w:color w:val="000000"/>
          <w:lang w:val="es-ES_tradnl"/>
        </w:rPr>
        <w:t>a</w:t>
      </w:r>
      <w:r w:rsidR="004F7079">
        <w:rPr>
          <w:color w:val="000000"/>
          <w:lang w:val="es-ES_tradnl"/>
        </w:rPr>
        <w:t>s con las actividades</w:t>
      </w:r>
      <w:r>
        <w:rPr>
          <w:color w:val="000000"/>
          <w:lang w:val="es-ES_tradnl"/>
        </w:rPr>
        <w:t>.</w:t>
      </w:r>
      <w:r w:rsidR="00B22FFA">
        <w:rPr>
          <w:color w:val="000000"/>
          <w:lang w:val="es-ES_tradnl"/>
        </w:rPr>
        <w:t xml:space="preserve"> </w:t>
      </w:r>
      <w:r>
        <w:rPr>
          <w:color w:val="000000"/>
          <w:lang w:val="es-ES_tradnl"/>
        </w:rPr>
        <w:t>P</w:t>
      </w:r>
      <w:r w:rsidR="00FD0E9C" w:rsidRPr="00AF5DF5">
        <w:t xml:space="preserve">ara evitar este tipo de inconvenientes es necesario implementar los planteamientos de </w:t>
      </w:r>
      <w:r w:rsidR="00FD0E9C" w:rsidRPr="00B22FFA">
        <w:t xml:space="preserve">Munsterberg </w:t>
      </w:r>
      <w:r w:rsidR="001060FB" w:rsidRPr="00B22FFA">
        <w:t>(</w:t>
      </w:r>
      <w:r w:rsidR="00BD6FBF" w:rsidRPr="00B22FFA">
        <w:t xml:space="preserve">citado por </w:t>
      </w:r>
      <w:r w:rsidR="002B71CC" w:rsidRPr="00B22FFA">
        <w:rPr>
          <w:color w:val="000000"/>
          <w:lang w:val="es-ES_tradnl"/>
        </w:rPr>
        <w:t>Burgos</w:t>
      </w:r>
      <w:r w:rsidR="007A68E2">
        <w:rPr>
          <w:color w:val="000000"/>
          <w:lang w:val="es-ES_tradnl"/>
        </w:rPr>
        <w:t xml:space="preserve">, </w:t>
      </w:r>
      <w:r w:rsidR="007A68E2" w:rsidRPr="0067372C">
        <w:t>Anaya, Núñez</w:t>
      </w:r>
      <w:r w:rsidR="007A68E2">
        <w:t xml:space="preserve"> y</w:t>
      </w:r>
      <w:r w:rsidR="007A68E2" w:rsidRPr="0067372C">
        <w:t xml:space="preserve"> Castro</w:t>
      </w:r>
      <w:r w:rsidR="002B71CC" w:rsidRPr="00B22FFA">
        <w:rPr>
          <w:color w:val="000000"/>
          <w:lang w:val="es-ES_tradnl"/>
        </w:rPr>
        <w:t>, 2018</w:t>
      </w:r>
      <w:r w:rsidR="00BD6FBF" w:rsidRPr="00B22FFA">
        <w:rPr>
          <w:color w:val="000000"/>
          <w:lang w:val="es-ES_tradnl"/>
        </w:rPr>
        <w:t>)</w:t>
      </w:r>
      <w:r>
        <w:rPr>
          <w:color w:val="000000"/>
          <w:lang w:val="es-ES_tradnl"/>
        </w:rPr>
        <w:t>,</w:t>
      </w:r>
      <w:r w:rsidR="002B71CC" w:rsidRPr="00B22FFA">
        <w:rPr>
          <w:color w:val="000000"/>
          <w:lang w:val="es-ES_tradnl"/>
        </w:rPr>
        <w:t xml:space="preserve"> </w:t>
      </w:r>
      <w:r w:rsidR="00B22FFA" w:rsidRPr="00B22FFA">
        <w:rPr>
          <w:color w:val="000000"/>
          <w:lang w:val="es-ES_tradnl"/>
        </w:rPr>
        <w:t xml:space="preserve">quien </w:t>
      </w:r>
      <w:r w:rsidR="002B71CC" w:rsidRPr="00B22FFA">
        <w:rPr>
          <w:color w:val="000000"/>
          <w:lang w:val="es-ES_tradnl"/>
        </w:rPr>
        <w:t>indica que la satisfacción laboral es importante</w:t>
      </w:r>
      <w:r>
        <w:rPr>
          <w:color w:val="000000"/>
          <w:lang w:val="es-ES_tradnl"/>
        </w:rPr>
        <w:t>,</w:t>
      </w:r>
      <w:r w:rsidR="002B71CC" w:rsidRPr="00B22FFA">
        <w:rPr>
          <w:color w:val="000000"/>
          <w:lang w:val="es-ES_tradnl"/>
        </w:rPr>
        <w:t xml:space="preserve"> ya que permite comprender el comportamiento de los trabajadores </w:t>
      </w:r>
      <w:r w:rsidR="00B22FFA" w:rsidRPr="00B22FFA">
        <w:rPr>
          <w:color w:val="000000"/>
          <w:lang w:val="es-ES_tradnl"/>
        </w:rPr>
        <w:t xml:space="preserve">y </w:t>
      </w:r>
      <w:r w:rsidR="002B71CC" w:rsidRPr="00B22FFA">
        <w:rPr>
          <w:color w:val="000000"/>
          <w:lang w:val="es-ES_tradnl"/>
        </w:rPr>
        <w:t>evidencia</w:t>
      </w:r>
      <w:r w:rsidR="00B22FFA" w:rsidRPr="00B22FFA">
        <w:rPr>
          <w:color w:val="000000"/>
          <w:lang w:val="es-ES_tradnl"/>
        </w:rPr>
        <w:t>r</w:t>
      </w:r>
      <w:r w:rsidR="002B71CC" w:rsidRPr="00B22FFA">
        <w:rPr>
          <w:color w:val="000000"/>
          <w:lang w:val="es-ES_tradnl"/>
        </w:rPr>
        <w:t xml:space="preserve"> la personalidad de cada individuo</w:t>
      </w:r>
      <w:r w:rsidR="006B0AAB">
        <w:rPr>
          <w:color w:val="000000"/>
          <w:lang w:val="es-ES_tradnl"/>
        </w:rPr>
        <w:t>.</w:t>
      </w:r>
    </w:p>
    <w:p w14:paraId="68A04C4A" w14:textId="6F5F9492" w:rsidR="00B22FFA" w:rsidRDefault="00FD0E9C" w:rsidP="006B2402">
      <w:pPr>
        <w:pStyle w:val="NormalWeb"/>
        <w:spacing w:before="0" w:beforeAutospacing="0" w:after="0" w:afterAutospacing="0" w:line="360" w:lineRule="auto"/>
        <w:ind w:firstLine="708"/>
        <w:jc w:val="both"/>
      </w:pPr>
      <w:r w:rsidRPr="00AF5DF5">
        <w:t>Entre los problemas con menor porcentaje se encuentra</w:t>
      </w:r>
      <w:r w:rsidR="002873BE">
        <w:t>n</w:t>
      </w:r>
      <w:r w:rsidRPr="00AF5DF5">
        <w:t xml:space="preserve"> la poca integración entre los trabajadores </w:t>
      </w:r>
      <w:r w:rsidR="002873BE">
        <w:t>(</w:t>
      </w:r>
      <w:r w:rsidRPr="00AF5DF5">
        <w:t>8</w:t>
      </w:r>
      <w:r w:rsidR="002873BE">
        <w:t>.</w:t>
      </w:r>
      <w:r w:rsidRPr="00AF5DF5">
        <w:t>5</w:t>
      </w:r>
      <w:r w:rsidR="00B22FFA">
        <w:t>4</w:t>
      </w:r>
      <w:r w:rsidR="002873BE">
        <w:t xml:space="preserve"> </w:t>
      </w:r>
      <w:r w:rsidRPr="00AF5DF5">
        <w:t>%</w:t>
      </w:r>
      <w:r w:rsidR="002873BE">
        <w:t>)</w:t>
      </w:r>
      <w:r w:rsidRPr="00AF5DF5">
        <w:t xml:space="preserve">, tener más de un jefe directo </w:t>
      </w:r>
      <w:r w:rsidR="002873BE">
        <w:t>(</w:t>
      </w:r>
      <w:r w:rsidRPr="00AF5DF5">
        <w:t>7.14</w:t>
      </w:r>
      <w:r w:rsidR="002873BE">
        <w:t xml:space="preserve"> </w:t>
      </w:r>
      <w:r w:rsidRPr="00AF5DF5">
        <w:t>%</w:t>
      </w:r>
      <w:r w:rsidR="002873BE">
        <w:t>)</w:t>
      </w:r>
      <w:r w:rsidRPr="00AF5DF5">
        <w:t xml:space="preserve"> </w:t>
      </w:r>
      <w:r w:rsidR="00262881" w:rsidRPr="00AF5DF5">
        <w:t xml:space="preserve">y el </w:t>
      </w:r>
      <w:r w:rsidRPr="00AF5DF5">
        <w:t>desconocim</w:t>
      </w:r>
      <w:r w:rsidR="006818BB" w:rsidRPr="00AF5DF5">
        <w:t>i</w:t>
      </w:r>
      <w:r w:rsidRPr="00AF5DF5">
        <w:t xml:space="preserve">ento de funciones </w:t>
      </w:r>
      <w:r w:rsidR="002873BE">
        <w:t>(</w:t>
      </w:r>
      <w:r w:rsidRPr="00AF5DF5">
        <w:t>4</w:t>
      </w:r>
      <w:r w:rsidR="002873BE">
        <w:t>.</w:t>
      </w:r>
      <w:r w:rsidR="00B22FFA">
        <w:t>02</w:t>
      </w:r>
      <w:r w:rsidR="002873BE">
        <w:t xml:space="preserve"> </w:t>
      </w:r>
      <w:r w:rsidRPr="00AF5DF5">
        <w:t>%</w:t>
      </w:r>
      <w:r w:rsidR="002873BE">
        <w:t>).</w:t>
      </w:r>
      <w:r w:rsidR="00546C5B">
        <w:t xml:space="preserve"> </w:t>
      </w:r>
      <w:r w:rsidR="002873BE">
        <w:t>Según</w:t>
      </w:r>
      <w:r w:rsidR="00B22FFA">
        <w:t xml:space="preserve"> Chávez</w:t>
      </w:r>
      <w:r w:rsidR="00546C5B">
        <w:t xml:space="preserve"> (201</w:t>
      </w:r>
      <w:r w:rsidR="00B22FFA">
        <w:t>8</w:t>
      </w:r>
      <w:r w:rsidR="00546C5B">
        <w:t>)</w:t>
      </w:r>
      <w:r w:rsidR="002873BE">
        <w:t>,</w:t>
      </w:r>
      <w:r w:rsidR="00FD5972">
        <w:t xml:space="preserve"> </w:t>
      </w:r>
      <w:r w:rsidR="00B22FFA">
        <w:t>las organizaciones exitosas se enfocan más en el recurso humano haciendo énfasis en las capacidades de los trabajadores, por lo que se debe</w:t>
      </w:r>
      <w:r w:rsidR="002873BE">
        <w:t>n</w:t>
      </w:r>
      <w:r w:rsidR="00B22FFA">
        <w:t xml:space="preserve"> utilizar métodos para el desarrollo de la competencia dentro del trabajo.</w:t>
      </w:r>
    </w:p>
    <w:p w14:paraId="40D3A40B" w14:textId="007CCAF9" w:rsidR="006B2402" w:rsidRDefault="006B2402" w:rsidP="006B2402">
      <w:pPr>
        <w:pStyle w:val="NormalWeb"/>
        <w:spacing w:before="0" w:beforeAutospacing="0" w:after="0" w:afterAutospacing="0" w:line="360" w:lineRule="auto"/>
        <w:ind w:firstLine="708"/>
        <w:jc w:val="both"/>
      </w:pPr>
    </w:p>
    <w:p w14:paraId="4E83560C" w14:textId="1F88EEEB" w:rsidR="00416C17" w:rsidRDefault="00416C17" w:rsidP="006B2402">
      <w:pPr>
        <w:pStyle w:val="NormalWeb"/>
        <w:spacing w:before="0" w:beforeAutospacing="0" w:after="0" w:afterAutospacing="0" w:line="360" w:lineRule="auto"/>
        <w:ind w:firstLine="708"/>
        <w:jc w:val="both"/>
      </w:pPr>
    </w:p>
    <w:p w14:paraId="6342632B" w14:textId="04E35280" w:rsidR="00416C17" w:rsidRDefault="00416C17" w:rsidP="006B2402">
      <w:pPr>
        <w:pStyle w:val="NormalWeb"/>
        <w:spacing w:before="0" w:beforeAutospacing="0" w:after="0" w:afterAutospacing="0" w:line="360" w:lineRule="auto"/>
        <w:ind w:firstLine="708"/>
        <w:jc w:val="both"/>
      </w:pPr>
    </w:p>
    <w:p w14:paraId="1FE09EDE" w14:textId="073B5E21" w:rsidR="00416C17" w:rsidRDefault="00416C17" w:rsidP="006B2402">
      <w:pPr>
        <w:pStyle w:val="NormalWeb"/>
        <w:spacing w:before="0" w:beforeAutospacing="0" w:after="0" w:afterAutospacing="0" w:line="360" w:lineRule="auto"/>
        <w:ind w:firstLine="708"/>
        <w:jc w:val="both"/>
      </w:pPr>
    </w:p>
    <w:p w14:paraId="0B96C34D" w14:textId="31CF1400" w:rsidR="00416C17" w:rsidRDefault="00416C17" w:rsidP="006B2402">
      <w:pPr>
        <w:pStyle w:val="NormalWeb"/>
        <w:spacing w:before="0" w:beforeAutospacing="0" w:after="0" w:afterAutospacing="0" w:line="360" w:lineRule="auto"/>
        <w:ind w:firstLine="708"/>
        <w:jc w:val="both"/>
      </w:pPr>
    </w:p>
    <w:p w14:paraId="703F1239" w14:textId="3EAB06D3" w:rsidR="00416C17" w:rsidRDefault="00416C17" w:rsidP="006B2402">
      <w:pPr>
        <w:pStyle w:val="NormalWeb"/>
        <w:spacing w:before="0" w:beforeAutospacing="0" w:after="0" w:afterAutospacing="0" w:line="360" w:lineRule="auto"/>
        <w:ind w:firstLine="708"/>
        <w:jc w:val="both"/>
      </w:pPr>
    </w:p>
    <w:p w14:paraId="423198B4" w14:textId="77777777" w:rsidR="00416C17" w:rsidRDefault="00416C17" w:rsidP="006B2402">
      <w:pPr>
        <w:pStyle w:val="NormalWeb"/>
        <w:spacing w:before="0" w:beforeAutospacing="0" w:after="0" w:afterAutospacing="0" w:line="360" w:lineRule="auto"/>
        <w:ind w:firstLine="708"/>
        <w:jc w:val="both"/>
      </w:pPr>
    </w:p>
    <w:p w14:paraId="689BA658" w14:textId="77777777" w:rsidR="004F7079" w:rsidRPr="006B2402" w:rsidRDefault="004F7079" w:rsidP="006B2402">
      <w:pPr>
        <w:pStyle w:val="NormalWeb"/>
        <w:spacing w:before="0" w:beforeAutospacing="0" w:after="0" w:afterAutospacing="0" w:line="360" w:lineRule="auto"/>
        <w:jc w:val="center"/>
        <w:rPr>
          <w:b/>
          <w:bCs/>
          <w:szCs w:val="32"/>
        </w:rPr>
      </w:pPr>
      <w:r w:rsidRPr="006B2402">
        <w:rPr>
          <w:b/>
          <w:bCs/>
          <w:szCs w:val="32"/>
        </w:rPr>
        <w:lastRenderedPageBreak/>
        <w:t>Tabla 4</w:t>
      </w:r>
      <w:r w:rsidR="002873BE" w:rsidRPr="006B2402">
        <w:rPr>
          <w:b/>
          <w:bCs/>
          <w:szCs w:val="32"/>
        </w:rPr>
        <w:t>.</w:t>
      </w:r>
      <w:r w:rsidRPr="006B2402">
        <w:rPr>
          <w:b/>
          <w:bCs/>
          <w:szCs w:val="32"/>
        </w:rPr>
        <w:t xml:space="preserve"> </w:t>
      </w:r>
      <w:r w:rsidRPr="006B2402">
        <w:rPr>
          <w:bCs/>
          <w:szCs w:val="32"/>
        </w:rPr>
        <w:t>Problemas comunes en la organización</w:t>
      </w:r>
      <w:r w:rsidR="002873BE" w:rsidRPr="006B2402">
        <w:rPr>
          <w:bCs/>
          <w:szCs w:val="32"/>
        </w:rPr>
        <w:t xml:space="preserve"> según la visión de los trabajadores</w:t>
      </w:r>
    </w:p>
    <w:tbl>
      <w:tblPr>
        <w:tblW w:w="5930" w:type="dxa"/>
        <w:jc w:val="center"/>
        <w:tblCellMar>
          <w:left w:w="70" w:type="dxa"/>
          <w:right w:w="70" w:type="dxa"/>
        </w:tblCellMar>
        <w:tblLook w:val="04A0" w:firstRow="1" w:lastRow="0" w:firstColumn="1" w:lastColumn="0" w:noHBand="0" w:noVBand="1"/>
      </w:tblPr>
      <w:tblGrid>
        <w:gridCol w:w="3512"/>
        <w:gridCol w:w="1300"/>
        <w:gridCol w:w="1313"/>
      </w:tblGrid>
      <w:tr w:rsidR="004F7079" w:rsidRPr="006B2402" w14:paraId="437058EE" w14:textId="77777777" w:rsidTr="002873BE">
        <w:trPr>
          <w:trHeight w:val="260"/>
          <w:jc w:val="center"/>
        </w:trPr>
        <w:tc>
          <w:tcPr>
            <w:tcW w:w="3512" w:type="dxa"/>
            <w:tcBorders>
              <w:top w:val="single" w:sz="4" w:space="0" w:color="auto"/>
              <w:left w:val="single" w:sz="4" w:space="0" w:color="auto"/>
              <w:bottom w:val="nil"/>
              <w:right w:val="single" w:sz="4" w:space="0" w:color="auto"/>
            </w:tcBorders>
            <w:shd w:val="clear" w:color="auto" w:fill="D0CECE" w:themeFill="background2" w:themeFillShade="E6"/>
            <w:noWrap/>
            <w:hideMark/>
          </w:tcPr>
          <w:p w14:paraId="36497AA6" w14:textId="77777777" w:rsidR="004F7079" w:rsidRPr="006B2402" w:rsidRDefault="004F7079" w:rsidP="006B2402">
            <w:pPr>
              <w:spacing w:line="360" w:lineRule="auto"/>
              <w:jc w:val="center"/>
              <w:rPr>
                <w:color w:val="000000"/>
              </w:rPr>
            </w:pPr>
            <w:r w:rsidRPr="006B2402">
              <w:rPr>
                <w:color w:val="000000"/>
              </w:rPr>
              <w:t>Problemas más comunes de los trabajadores en su labor</w:t>
            </w:r>
          </w:p>
        </w:tc>
        <w:tc>
          <w:tcPr>
            <w:tcW w:w="1300" w:type="dxa"/>
            <w:tcBorders>
              <w:top w:val="single" w:sz="4" w:space="0" w:color="auto"/>
              <w:left w:val="single" w:sz="4" w:space="0" w:color="auto"/>
              <w:bottom w:val="nil"/>
              <w:right w:val="single" w:sz="4" w:space="0" w:color="auto"/>
            </w:tcBorders>
            <w:shd w:val="clear" w:color="auto" w:fill="D0CECE" w:themeFill="background2" w:themeFillShade="E6"/>
            <w:noWrap/>
            <w:hideMark/>
          </w:tcPr>
          <w:p w14:paraId="3BF315BC" w14:textId="77777777" w:rsidR="004F7079" w:rsidRPr="006B2402" w:rsidRDefault="004F7079" w:rsidP="006B2402">
            <w:pPr>
              <w:spacing w:line="360" w:lineRule="auto"/>
              <w:jc w:val="center"/>
              <w:rPr>
                <w:color w:val="000000"/>
              </w:rPr>
            </w:pPr>
            <w:r w:rsidRPr="006B2402">
              <w:rPr>
                <w:color w:val="000000"/>
              </w:rPr>
              <w:t>Porcentaje</w:t>
            </w:r>
          </w:p>
        </w:tc>
        <w:tc>
          <w:tcPr>
            <w:tcW w:w="1118" w:type="dxa"/>
            <w:tcBorders>
              <w:top w:val="single" w:sz="4" w:space="0" w:color="auto"/>
              <w:left w:val="single" w:sz="4" w:space="0" w:color="auto"/>
              <w:bottom w:val="nil"/>
              <w:right w:val="single" w:sz="4" w:space="0" w:color="auto"/>
            </w:tcBorders>
            <w:shd w:val="clear" w:color="auto" w:fill="D0CECE" w:themeFill="background2" w:themeFillShade="E6"/>
            <w:noWrap/>
            <w:hideMark/>
          </w:tcPr>
          <w:p w14:paraId="7795A88E" w14:textId="77777777" w:rsidR="004F7079" w:rsidRPr="006B2402" w:rsidRDefault="004F7079" w:rsidP="006B2402">
            <w:pPr>
              <w:spacing w:line="360" w:lineRule="auto"/>
              <w:jc w:val="center"/>
              <w:rPr>
                <w:color w:val="000000"/>
              </w:rPr>
            </w:pPr>
            <w:r w:rsidRPr="006B2402">
              <w:rPr>
                <w:color w:val="000000"/>
              </w:rPr>
              <w:t>Cantidad</w:t>
            </w:r>
            <w:r w:rsidR="002663A9" w:rsidRPr="006B2402">
              <w:rPr>
                <w:color w:val="000000"/>
              </w:rPr>
              <w:t xml:space="preserve"> de trabajadores</w:t>
            </w:r>
          </w:p>
        </w:tc>
      </w:tr>
      <w:tr w:rsidR="004F7079" w:rsidRPr="006B2402" w14:paraId="5952ABD5" w14:textId="77777777" w:rsidTr="002873BE">
        <w:trPr>
          <w:trHeight w:val="260"/>
          <w:jc w:val="center"/>
        </w:trPr>
        <w:tc>
          <w:tcPr>
            <w:tcW w:w="3512" w:type="dxa"/>
            <w:tcBorders>
              <w:top w:val="nil"/>
              <w:left w:val="single" w:sz="4" w:space="0" w:color="auto"/>
              <w:bottom w:val="nil"/>
              <w:right w:val="single" w:sz="4" w:space="0" w:color="auto"/>
            </w:tcBorders>
            <w:shd w:val="clear" w:color="auto" w:fill="auto"/>
            <w:noWrap/>
            <w:hideMark/>
          </w:tcPr>
          <w:p w14:paraId="48107A5A" w14:textId="77777777" w:rsidR="004F7079" w:rsidRPr="006B2402" w:rsidRDefault="004F7079" w:rsidP="006B2402">
            <w:pPr>
              <w:spacing w:line="360" w:lineRule="auto"/>
              <w:rPr>
                <w:color w:val="000000"/>
              </w:rPr>
            </w:pPr>
            <w:r w:rsidRPr="006B2402">
              <w:rPr>
                <w:color w:val="000000"/>
              </w:rPr>
              <w:t>Sobrecarga laboral</w:t>
            </w:r>
          </w:p>
        </w:tc>
        <w:tc>
          <w:tcPr>
            <w:tcW w:w="1300" w:type="dxa"/>
            <w:tcBorders>
              <w:top w:val="nil"/>
              <w:left w:val="single" w:sz="4" w:space="0" w:color="auto"/>
              <w:bottom w:val="nil"/>
              <w:right w:val="single" w:sz="4" w:space="0" w:color="auto"/>
            </w:tcBorders>
            <w:shd w:val="clear" w:color="auto" w:fill="auto"/>
            <w:noWrap/>
            <w:hideMark/>
          </w:tcPr>
          <w:p w14:paraId="3B32AB02" w14:textId="77777777" w:rsidR="004F7079" w:rsidRPr="006B2402" w:rsidRDefault="004F7079" w:rsidP="006B2402">
            <w:pPr>
              <w:spacing w:line="360" w:lineRule="auto"/>
              <w:jc w:val="right"/>
              <w:rPr>
                <w:color w:val="000000"/>
              </w:rPr>
            </w:pPr>
            <w:r w:rsidRPr="006B2402">
              <w:rPr>
                <w:color w:val="000000"/>
              </w:rPr>
              <w:t>21</w:t>
            </w:r>
            <w:r w:rsidR="002873BE" w:rsidRPr="006B2402">
              <w:rPr>
                <w:color w:val="000000"/>
              </w:rPr>
              <w:t>.</w:t>
            </w:r>
            <w:r w:rsidRPr="006B2402">
              <w:rPr>
                <w:color w:val="000000"/>
              </w:rPr>
              <w:t>11</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auto"/>
            <w:noWrap/>
            <w:hideMark/>
          </w:tcPr>
          <w:p w14:paraId="21D73D2D" w14:textId="77777777" w:rsidR="004F7079" w:rsidRPr="006B2402" w:rsidRDefault="004F7079" w:rsidP="006B2402">
            <w:pPr>
              <w:spacing w:line="360" w:lineRule="auto"/>
              <w:jc w:val="center"/>
              <w:rPr>
                <w:color w:val="000000"/>
              </w:rPr>
            </w:pPr>
            <w:r w:rsidRPr="006B2402">
              <w:rPr>
                <w:color w:val="000000"/>
              </w:rPr>
              <w:t>42</w:t>
            </w:r>
          </w:p>
        </w:tc>
      </w:tr>
      <w:tr w:rsidR="004F7079" w:rsidRPr="006B2402" w14:paraId="358E92B9" w14:textId="77777777" w:rsidTr="002873BE">
        <w:trPr>
          <w:trHeight w:val="260"/>
          <w:jc w:val="center"/>
        </w:trPr>
        <w:tc>
          <w:tcPr>
            <w:tcW w:w="3512" w:type="dxa"/>
            <w:tcBorders>
              <w:top w:val="nil"/>
              <w:left w:val="single" w:sz="4" w:space="0" w:color="auto"/>
              <w:bottom w:val="nil"/>
              <w:right w:val="single" w:sz="4" w:space="0" w:color="auto"/>
            </w:tcBorders>
            <w:shd w:val="clear" w:color="auto" w:fill="D0CECE" w:themeFill="background2" w:themeFillShade="E6"/>
            <w:noWrap/>
            <w:hideMark/>
          </w:tcPr>
          <w:p w14:paraId="5396E4F7" w14:textId="77777777" w:rsidR="004F7079" w:rsidRPr="006B2402" w:rsidRDefault="004F7079" w:rsidP="006B2402">
            <w:pPr>
              <w:spacing w:line="360" w:lineRule="auto"/>
              <w:rPr>
                <w:color w:val="000000"/>
              </w:rPr>
            </w:pPr>
            <w:r w:rsidRPr="006B2402">
              <w:rPr>
                <w:color w:val="000000"/>
              </w:rPr>
              <w:t>Poca motivación laboral</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5EDAC8B9" w14:textId="77777777" w:rsidR="004F7079" w:rsidRPr="006B2402" w:rsidRDefault="004F7079" w:rsidP="006B2402">
            <w:pPr>
              <w:spacing w:line="360" w:lineRule="auto"/>
              <w:jc w:val="right"/>
              <w:rPr>
                <w:color w:val="000000"/>
              </w:rPr>
            </w:pPr>
            <w:r w:rsidRPr="006B2402">
              <w:rPr>
                <w:color w:val="000000"/>
              </w:rPr>
              <w:t>12</w:t>
            </w:r>
            <w:r w:rsidR="002873BE" w:rsidRPr="006B2402">
              <w:rPr>
                <w:color w:val="000000"/>
              </w:rPr>
              <w:t>.</w:t>
            </w:r>
            <w:r w:rsidRPr="006B2402">
              <w:rPr>
                <w:color w:val="000000"/>
              </w:rPr>
              <w:t>56</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D0CECE" w:themeFill="background2" w:themeFillShade="E6"/>
            <w:noWrap/>
            <w:hideMark/>
          </w:tcPr>
          <w:p w14:paraId="0A5337C1" w14:textId="77777777" w:rsidR="004F7079" w:rsidRPr="006B2402" w:rsidRDefault="004F7079" w:rsidP="006B2402">
            <w:pPr>
              <w:spacing w:line="360" w:lineRule="auto"/>
              <w:jc w:val="center"/>
              <w:rPr>
                <w:color w:val="000000"/>
              </w:rPr>
            </w:pPr>
            <w:r w:rsidRPr="006B2402">
              <w:rPr>
                <w:color w:val="000000"/>
              </w:rPr>
              <w:t>25</w:t>
            </w:r>
          </w:p>
        </w:tc>
      </w:tr>
      <w:tr w:rsidR="004F7079" w:rsidRPr="006B2402" w14:paraId="485AEF3B" w14:textId="77777777" w:rsidTr="002873BE">
        <w:trPr>
          <w:trHeight w:val="260"/>
          <w:jc w:val="center"/>
        </w:trPr>
        <w:tc>
          <w:tcPr>
            <w:tcW w:w="3512" w:type="dxa"/>
            <w:tcBorders>
              <w:top w:val="nil"/>
              <w:left w:val="single" w:sz="4" w:space="0" w:color="auto"/>
              <w:bottom w:val="nil"/>
              <w:right w:val="single" w:sz="4" w:space="0" w:color="auto"/>
            </w:tcBorders>
            <w:shd w:val="clear" w:color="auto" w:fill="auto"/>
            <w:noWrap/>
            <w:hideMark/>
          </w:tcPr>
          <w:p w14:paraId="399F921B" w14:textId="77777777" w:rsidR="004F7079" w:rsidRPr="006B2402" w:rsidRDefault="004F7079" w:rsidP="006B2402">
            <w:pPr>
              <w:spacing w:line="360" w:lineRule="auto"/>
              <w:rPr>
                <w:color w:val="000000"/>
              </w:rPr>
            </w:pPr>
            <w:r w:rsidRPr="006B2402">
              <w:rPr>
                <w:color w:val="000000"/>
              </w:rPr>
              <w:t>Bajo rendimiento</w:t>
            </w:r>
          </w:p>
        </w:tc>
        <w:tc>
          <w:tcPr>
            <w:tcW w:w="1300" w:type="dxa"/>
            <w:tcBorders>
              <w:top w:val="nil"/>
              <w:left w:val="single" w:sz="4" w:space="0" w:color="auto"/>
              <w:bottom w:val="nil"/>
              <w:right w:val="single" w:sz="4" w:space="0" w:color="auto"/>
            </w:tcBorders>
            <w:shd w:val="clear" w:color="auto" w:fill="auto"/>
            <w:noWrap/>
            <w:hideMark/>
          </w:tcPr>
          <w:p w14:paraId="39B4F9EA" w14:textId="77777777" w:rsidR="004F7079" w:rsidRPr="006B2402" w:rsidRDefault="004F7079" w:rsidP="006B2402">
            <w:pPr>
              <w:spacing w:line="360" w:lineRule="auto"/>
              <w:jc w:val="right"/>
              <w:rPr>
                <w:color w:val="000000"/>
              </w:rPr>
            </w:pPr>
            <w:r w:rsidRPr="006B2402">
              <w:rPr>
                <w:color w:val="000000"/>
              </w:rPr>
              <w:t>11</w:t>
            </w:r>
            <w:r w:rsidR="002873BE" w:rsidRPr="006B2402">
              <w:rPr>
                <w:color w:val="000000"/>
              </w:rPr>
              <w:t>.</w:t>
            </w:r>
            <w:r w:rsidRPr="006B2402">
              <w:rPr>
                <w:color w:val="000000"/>
              </w:rPr>
              <w:t>06</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auto"/>
            <w:noWrap/>
            <w:hideMark/>
          </w:tcPr>
          <w:p w14:paraId="6EE45342" w14:textId="77777777" w:rsidR="004F7079" w:rsidRPr="006B2402" w:rsidRDefault="004F7079" w:rsidP="006B2402">
            <w:pPr>
              <w:spacing w:line="360" w:lineRule="auto"/>
              <w:jc w:val="center"/>
              <w:rPr>
                <w:color w:val="000000"/>
              </w:rPr>
            </w:pPr>
            <w:r w:rsidRPr="006B2402">
              <w:rPr>
                <w:color w:val="000000"/>
              </w:rPr>
              <w:t>22</w:t>
            </w:r>
          </w:p>
        </w:tc>
      </w:tr>
      <w:tr w:rsidR="004F7079" w:rsidRPr="006B2402" w14:paraId="7F26C518" w14:textId="77777777" w:rsidTr="002873BE">
        <w:trPr>
          <w:trHeight w:val="260"/>
          <w:jc w:val="center"/>
        </w:trPr>
        <w:tc>
          <w:tcPr>
            <w:tcW w:w="3512" w:type="dxa"/>
            <w:tcBorders>
              <w:top w:val="nil"/>
              <w:left w:val="single" w:sz="4" w:space="0" w:color="auto"/>
              <w:bottom w:val="nil"/>
              <w:right w:val="single" w:sz="4" w:space="0" w:color="auto"/>
            </w:tcBorders>
            <w:shd w:val="clear" w:color="auto" w:fill="D0CECE" w:themeFill="background2" w:themeFillShade="E6"/>
            <w:noWrap/>
            <w:hideMark/>
          </w:tcPr>
          <w:p w14:paraId="639885C5" w14:textId="77777777" w:rsidR="004F7079" w:rsidRPr="006B2402" w:rsidRDefault="004F7079" w:rsidP="006B2402">
            <w:pPr>
              <w:spacing w:line="360" w:lineRule="auto"/>
              <w:rPr>
                <w:color w:val="000000"/>
              </w:rPr>
            </w:pPr>
            <w:r w:rsidRPr="006B2402">
              <w:rPr>
                <w:color w:val="000000"/>
              </w:rPr>
              <w:t>Conformismo laboral</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6D50C083" w14:textId="77777777" w:rsidR="004F7079" w:rsidRPr="006B2402" w:rsidRDefault="004F7079" w:rsidP="006B2402">
            <w:pPr>
              <w:spacing w:line="360" w:lineRule="auto"/>
              <w:jc w:val="right"/>
              <w:rPr>
                <w:color w:val="000000"/>
              </w:rPr>
            </w:pPr>
            <w:r w:rsidRPr="006B2402">
              <w:rPr>
                <w:color w:val="000000"/>
              </w:rPr>
              <w:t>10</w:t>
            </w:r>
            <w:r w:rsidR="002873BE" w:rsidRPr="006B2402">
              <w:rPr>
                <w:color w:val="000000"/>
              </w:rPr>
              <w:t>.</w:t>
            </w:r>
            <w:r w:rsidRPr="006B2402">
              <w:rPr>
                <w:color w:val="000000"/>
              </w:rPr>
              <w:t>05</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D0CECE" w:themeFill="background2" w:themeFillShade="E6"/>
            <w:noWrap/>
            <w:hideMark/>
          </w:tcPr>
          <w:p w14:paraId="4DF65BA6" w14:textId="77777777" w:rsidR="004F7079" w:rsidRPr="006B2402" w:rsidRDefault="004F7079" w:rsidP="006B2402">
            <w:pPr>
              <w:spacing w:line="360" w:lineRule="auto"/>
              <w:jc w:val="center"/>
              <w:rPr>
                <w:color w:val="000000"/>
              </w:rPr>
            </w:pPr>
            <w:r w:rsidRPr="006B2402">
              <w:rPr>
                <w:color w:val="000000"/>
              </w:rPr>
              <w:t>20</w:t>
            </w:r>
          </w:p>
        </w:tc>
      </w:tr>
      <w:tr w:rsidR="004F7079" w:rsidRPr="006B2402" w14:paraId="531EFAFA" w14:textId="77777777" w:rsidTr="002873BE">
        <w:trPr>
          <w:trHeight w:val="260"/>
          <w:jc w:val="center"/>
        </w:trPr>
        <w:tc>
          <w:tcPr>
            <w:tcW w:w="3512" w:type="dxa"/>
            <w:tcBorders>
              <w:top w:val="nil"/>
              <w:left w:val="single" w:sz="4" w:space="0" w:color="auto"/>
              <w:bottom w:val="nil"/>
              <w:right w:val="single" w:sz="4" w:space="0" w:color="auto"/>
            </w:tcBorders>
            <w:shd w:val="clear" w:color="auto" w:fill="auto"/>
            <w:noWrap/>
            <w:hideMark/>
          </w:tcPr>
          <w:p w14:paraId="0D64291A" w14:textId="77777777" w:rsidR="004F7079" w:rsidRPr="006B2402" w:rsidRDefault="004F7079" w:rsidP="006B2402">
            <w:pPr>
              <w:spacing w:line="360" w:lineRule="auto"/>
              <w:rPr>
                <w:color w:val="000000"/>
              </w:rPr>
            </w:pPr>
            <w:r w:rsidRPr="006B2402">
              <w:rPr>
                <w:color w:val="000000"/>
              </w:rPr>
              <w:t>Falta de compromiso</w:t>
            </w:r>
          </w:p>
        </w:tc>
        <w:tc>
          <w:tcPr>
            <w:tcW w:w="1300" w:type="dxa"/>
            <w:tcBorders>
              <w:top w:val="nil"/>
              <w:left w:val="single" w:sz="4" w:space="0" w:color="auto"/>
              <w:bottom w:val="nil"/>
              <w:right w:val="single" w:sz="4" w:space="0" w:color="auto"/>
            </w:tcBorders>
            <w:shd w:val="clear" w:color="auto" w:fill="auto"/>
            <w:noWrap/>
            <w:hideMark/>
          </w:tcPr>
          <w:p w14:paraId="568975D4" w14:textId="77777777" w:rsidR="004F7079" w:rsidRPr="006B2402" w:rsidRDefault="004F7079" w:rsidP="006B2402">
            <w:pPr>
              <w:spacing w:line="360" w:lineRule="auto"/>
              <w:jc w:val="right"/>
              <w:rPr>
                <w:color w:val="000000"/>
              </w:rPr>
            </w:pPr>
            <w:r w:rsidRPr="006B2402">
              <w:rPr>
                <w:color w:val="000000"/>
              </w:rPr>
              <w:t>10</w:t>
            </w:r>
            <w:r w:rsidR="002873BE" w:rsidRPr="006B2402">
              <w:rPr>
                <w:color w:val="000000"/>
              </w:rPr>
              <w:t>.</w:t>
            </w:r>
            <w:r w:rsidRPr="006B2402">
              <w:rPr>
                <w:color w:val="000000"/>
              </w:rPr>
              <w:t>05</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auto"/>
            <w:noWrap/>
            <w:hideMark/>
          </w:tcPr>
          <w:p w14:paraId="727A265F" w14:textId="77777777" w:rsidR="004F7079" w:rsidRPr="006B2402" w:rsidRDefault="004F7079" w:rsidP="006B2402">
            <w:pPr>
              <w:spacing w:line="360" w:lineRule="auto"/>
              <w:jc w:val="center"/>
              <w:rPr>
                <w:color w:val="000000"/>
              </w:rPr>
            </w:pPr>
            <w:r w:rsidRPr="006B2402">
              <w:rPr>
                <w:color w:val="000000"/>
              </w:rPr>
              <w:t>20</w:t>
            </w:r>
          </w:p>
        </w:tc>
      </w:tr>
      <w:tr w:rsidR="004F7079" w:rsidRPr="006B2402" w14:paraId="67B753D0" w14:textId="77777777" w:rsidTr="002873BE">
        <w:trPr>
          <w:trHeight w:val="260"/>
          <w:jc w:val="center"/>
        </w:trPr>
        <w:tc>
          <w:tcPr>
            <w:tcW w:w="3512" w:type="dxa"/>
            <w:tcBorders>
              <w:top w:val="nil"/>
              <w:left w:val="single" w:sz="4" w:space="0" w:color="auto"/>
              <w:bottom w:val="nil"/>
              <w:right w:val="single" w:sz="4" w:space="0" w:color="auto"/>
            </w:tcBorders>
            <w:shd w:val="clear" w:color="auto" w:fill="D0CECE" w:themeFill="background2" w:themeFillShade="E6"/>
            <w:noWrap/>
            <w:hideMark/>
          </w:tcPr>
          <w:p w14:paraId="668F3B62" w14:textId="77777777" w:rsidR="004F7079" w:rsidRPr="006B2402" w:rsidRDefault="004F7079" w:rsidP="006B2402">
            <w:pPr>
              <w:spacing w:line="360" w:lineRule="auto"/>
              <w:rPr>
                <w:color w:val="000000"/>
              </w:rPr>
            </w:pPr>
            <w:r w:rsidRPr="006B2402">
              <w:rPr>
                <w:color w:val="000000"/>
              </w:rPr>
              <w:t>Poca integración laboral</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1FE61464" w14:textId="77777777" w:rsidR="004F7079" w:rsidRPr="006B2402" w:rsidRDefault="004F7079" w:rsidP="006B2402">
            <w:pPr>
              <w:spacing w:line="360" w:lineRule="auto"/>
              <w:jc w:val="right"/>
              <w:rPr>
                <w:color w:val="000000"/>
              </w:rPr>
            </w:pPr>
            <w:r w:rsidRPr="006B2402">
              <w:rPr>
                <w:color w:val="000000"/>
              </w:rPr>
              <w:t>8</w:t>
            </w:r>
            <w:r w:rsidR="002873BE" w:rsidRPr="006B2402">
              <w:rPr>
                <w:color w:val="000000"/>
              </w:rPr>
              <w:t>.</w:t>
            </w:r>
            <w:r w:rsidRPr="006B2402">
              <w:rPr>
                <w:color w:val="000000"/>
              </w:rPr>
              <w:t>54</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D0CECE" w:themeFill="background2" w:themeFillShade="E6"/>
            <w:noWrap/>
            <w:hideMark/>
          </w:tcPr>
          <w:p w14:paraId="58A9087C" w14:textId="77777777" w:rsidR="004F7079" w:rsidRPr="006B2402" w:rsidRDefault="004F7079" w:rsidP="006B2402">
            <w:pPr>
              <w:spacing w:line="360" w:lineRule="auto"/>
              <w:jc w:val="center"/>
              <w:rPr>
                <w:color w:val="000000"/>
              </w:rPr>
            </w:pPr>
            <w:r w:rsidRPr="006B2402">
              <w:rPr>
                <w:color w:val="000000"/>
              </w:rPr>
              <w:t>17</w:t>
            </w:r>
          </w:p>
        </w:tc>
      </w:tr>
      <w:tr w:rsidR="004F7079" w:rsidRPr="006B2402" w14:paraId="171514E5" w14:textId="77777777" w:rsidTr="002873BE">
        <w:trPr>
          <w:trHeight w:val="260"/>
          <w:jc w:val="center"/>
        </w:trPr>
        <w:tc>
          <w:tcPr>
            <w:tcW w:w="3512" w:type="dxa"/>
            <w:tcBorders>
              <w:top w:val="nil"/>
              <w:left w:val="single" w:sz="4" w:space="0" w:color="auto"/>
              <w:bottom w:val="nil"/>
              <w:right w:val="single" w:sz="4" w:space="0" w:color="auto"/>
            </w:tcBorders>
            <w:shd w:val="clear" w:color="auto" w:fill="auto"/>
            <w:noWrap/>
            <w:hideMark/>
          </w:tcPr>
          <w:p w14:paraId="7F17396F" w14:textId="77777777" w:rsidR="004F7079" w:rsidRPr="006B2402" w:rsidRDefault="004F7079" w:rsidP="006B2402">
            <w:pPr>
              <w:spacing w:line="360" w:lineRule="auto"/>
              <w:rPr>
                <w:color w:val="000000"/>
              </w:rPr>
            </w:pPr>
            <w:r w:rsidRPr="006B2402">
              <w:rPr>
                <w:color w:val="000000"/>
              </w:rPr>
              <w:t>Más de un jefe directo</w:t>
            </w:r>
          </w:p>
        </w:tc>
        <w:tc>
          <w:tcPr>
            <w:tcW w:w="1300" w:type="dxa"/>
            <w:tcBorders>
              <w:top w:val="nil"/>
              <w:left w:val="single" w:sz="4" w:space="0" w:color="auto"/>
              <w:bottom w:val="nil"/>
              <w:right w:val="single" w:sz="4" w:space="0" w:color="auto"/>
            </w:tcBorders>
            <w:shd w:val="clear" w:color="auto" w:fill="auto"/>
            <w:noWrap/>
            <w:hideMark/>
          </w:tcPr>
          <w:p w14:paraId="39036696" w14:textId="77777777" w:rsidR="004F7079" w:rsidRPr="006B2402" w:rsidRDefault="004F7079" w:rsidP="006B2402">
            <w:pPr>
              <w:spacing w:line="360" w:lineRule="auto"/>
              <w:jc w:val="right"/>
              <w:rPr>
                <w:color w:val="000000"/>
              </w:rPr>
            </w:pPr>
            <w:r w:rsidRPr="006B2402">
              <w:rPr>
                <w:color w:val="000000"/>
              </w:rPr>
              <w:t>7</w:t>
            </w:r>
            <w:r w:rsidR="002873BE" w:rsidRPr="006B2402">
              <w:rPr>
                <w:color w:val="000000"/>
              </w:rPr>
              <w:t>.</w:t>
            </w:r>
            <w:r w:rsidRPr="006B2402">
              <w:rPr>
                <w:color w:val="000000"/>
              </w:rPr>
              <w:t>54</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auto"/>
            <w:noWrap/>
            <w:hideMark/>
          </w:tcPr>
          <w:p w14:paraId="52836DB8" w14:textId="77777777" w:rsidR="004F7079" w:rsidRPr="006B2402" w:rsidRDefault="004F7079" w:rsidP="006B2402">
            <w:pPr>
              <w:spacing w:line="360" w:lineRule="auto"/>
              <w:jc w:val="center"/>
              <w:rPr>
                <w:color w:val="000000"/>
              </w:rPr>
            </w:pPr>
            <w:r w:rsidRPr="006B2402">
              <w:rPr>
                <w:color w:val="000000"/>
              </w:rPr>
              <w:t>15</w:t>
            </w:r>
          </w:p>
        </w:tc>
      </w:tr>
      <w:tr w:rsidR="004F7079" w:rsidRPr="006B2402" w14:paraId="24B2237A" w14:textId="77777777" w:rsidTr="002873BE">
        <w:trPr>
          <w:trHeight w:val="260"/>
          <w:jc w:val="center"/>
        </w:trPr>
        <w:tc>
          <w:tcPr>
            <w:tcW w:w="3512" w:type="dxa"/>
            <w:tcBorders>
              <w:top w:val="nil"/>
              <w:left w:val="single" w:sz="4" w:space="0" w:color="auto"/>
              <w:bottom w:val="nil"/>
              <w:right w:val="single" w:sz="4" w:space="0" w:color="auto"/>
            </w:tcBorders>
            <w:shd w:val="clear" w:color="auto" w:fill="D0CECE" w:themeFill="background2" w:themeFillShade="E6"/>
            <w:noWrap/>
            <w:hideMark/>
          </w:tcPr>
          <w:p w14:paraId="1ECF61FF" w14:textId="77777777" w:rsidR="004F7079" w:rsidRPr="006B2402" w:rsidRDefault="004F7079" w:rsidP="006B2402">
            <w:pPr>
              <w:spacing w:line="360" w:lineRule="auto"/>
              <w:rPr>
                <w:color w:val="000000"/>
              </w:rPr>
            </w:pPr>
            <w:r w:rsidRPr="006B2402">
              <w:rPr>
                <w:color w:val="000000"/>
              </w:rPr>
              <w:t>Desconocimiento de funciones</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14EF2E15" w14:textId="77777777" w:rsidR="004F7079" w:rsidRPr="006B2402" w:rsidRDefault="004F7079" w:rsidP="006B2402">
            <w:pPr>
              <w:spacing w:line="360" w:lineRule="auto"/>
              <w:jc w:val="right"/>
              <w:rPr>
                <w:color w:val="000000"/>
              </w:rPr>
            </w:pPr>
            <w:r w:rsidRPr="006B2402">
              <w:rPr>
                <w:color w:val="000000"/>
              </w:rPr>
              <w:t>4</w:t>
            </w:r>
            <w:r w:rsidR="002873BE" w:rsidRPr="006B2402">
              <w:rPr>
                <w:color w:val="000000"/>
              </w:rPr>
              <w:t>.</w:t>
            </w:r>
            <w:r w:rsidRPr="006B2402">
              <w:rPr>
                <w:color w:val="000000"/>
              </w:rPr>
              <w:t>02</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D0CECE" w:themeFill="background2" w:themeFillShade="E6"/>
            <w:noWrap/>
            <w:hideMark/>
          </w:tcPr>
          <w:p w14:paraId="36C7A92E" w14:textId="77777777" w:rsidR="004F7079" w:rsidRPr="006B2402" w:rsidRDefault="004F7079" w:rsidP="006B2402">
            <w:pPr>
              <w:spacing w:line="360" w:lineRule="auto"/>
              <w:jc w:val="center"/>
              <w:rPr>
                <w:color w:val="000000"/>
              </w:rPr>
            </w:pPr>
            <w:r w:rsidRPr="006B2402">
              <w:rPr>
                <w:color w:val="000000"/>
              </w:rPr>
              <w:t>8</w:t>
            </w:r>
          </w:p>
        </w:tc>
      </w:tr>
      <w:tr w:rsidR="004F7079" w:rsidRPr="006B2402" w14:paraId="2B903872" w14:textId="77777777" w:rsidTr="002873BE">
        <w:trPr>
          <w:trHeight w:val="260"/>
          <w:jc w:val="center"/>
        </w:trPr>
        <w:tc>
          <w:tcPr>
            <w:tcW w:w="3512" w:type="dxa"/>
            <w:tcBorders>
              <w:top w:val="nil"/>
              <w:left w:val="single" w:sz="4" w:space="0" w:color="auto"/>
              <w:bottom w:val="nil"/>
              <w:right w:val="single" w:sz="4" w:space="0" w:color="auto"/>
            </w:tcBorders>
            <w:shd w:val="clear" w:color="auto" w:fill="auto"/>
            <w:noWrap/>
            <w:hideMark/>
          </w:tcPr>
          <w:p w14:paraId="6107CA06" w14:textId="77777777" w:rsidR="004F7079" w:rsidRPr="006B2402" w:rsidRDefault="004F7079" w:rsidP="006B2402">
            <w:pPr>
              <w:spacing w:line="360" w:lineRule="auto"/>
              <w:rPr>
                <w:color w:val="000000"/>
              </w:rPr>
            </w:pPr>
            <w:r w:rsidRPr="006B2402">
              <w:rPr>
                <w:color w:val="000000"/>
              </w:rPr>
              <w:t>Malas condiciones en el puesto laboral</w:t>
            </w:r>
          </w:p>
        </w:tc>
        <w:tc>
          <w:tcPr>
            <w:tcW w:w="1300" w:type="dxa"/>
            <w:tcBorders>
              <w:top w:val="nil"/>
              <w:left w:val="single" w:sz="4" w:space="0" w:color="auto"/>
              <w:bottom w:val="nil"/>
              <w:right w:val="single" w:sz="4" w:space="0" w:color="auto"/>
            </w:tcBorders>
            <w:shd w:val="clear" w:color="auto" w:fill="auto"/>
            <w:noWrap/>
            <w:hideMark/>
          </w:tcPr>
          <w:p w14:paraId="02DE25B2" w14:textId="77777777" w:rsidR="004F7079" w:rsidRPr="006B2402" w:rsidRDefault="004F7079" w:rsidP="006B2402">
            <w:pPr>
              <w:spacing w:line="360" w:lineRule="auto"/>
              <w:jc w:val="right"/>
              <w:rPr>
                <w:color w:val="000000"/>
              </w:rPr>
            </w:pPr>
            <w:r w:rsidRPr="006B2402">
              <w:rPr>
                <w:color w:val="000000"/>
              </w:rPr>
              <w:t>3</w:t>
            </w:r>
            <w:r w:rsidR="002873BE" w:rsidRPr="006B2402">
              <w:rPr>
                <w:color w:val="000000"/>
              </w:rPr>
              <w:t>.</w:t>
            </w:r>
            <w:r w:rsidRPr="006B2402">
              <w:rPr>
                <w:color w:val="000000"/>
              </w:rPr>
              <w:t>02</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auto"/>
            <w:noWrap/>
            <w:hideMark/>
          </w:tcPr>
          <w:p w14:paraId="1F58C527" w14:textId="77777777" w:rsidR="004F7079" w:rsidRPr="006B2402" w:rsidRDefault="004F7079" w:rsidP="006B2402">
            <w:pPr>
              <w:spacing w:line="360" w:lineRule="auto"/>
              <w:jc w:val="center"/>
              <w:rPr>
                <w:color w:val="000000"/>
              </w:rPr>
            </w:pPr>
            <w:r w:rsidRPr="006B2402">
              <w:rPr>
                <w:color w:val="000000"/>
              </w:rPr>
              <w:t>6</w:t>
            </w:r>
          </w:p>
        </w:tc>
      </w:tr>
      <w:tr w:rsidR="004F7079" w:rsidRPr="006B2402" w14:paraId="1B3E608E" w14:textId="77777777" w:rsidTr="002873BE">
        <w:trPr>
          <w:trHeight w:val="260"/>
          <w:jc w:val="center"/>
        </w:trPr>
        <w:tc>
          <w:tcPr>
            <w:tcW w:w="3512" w:type="dxa"/>
            <w:tcBorders>
              <w:top w:val="nil"/>
              <w:left w:val="single" w:sz="4" w:space="0" w:color="auto"/>
              <w:bottom w:val="nil"/>
              <w:right w:val="single" w:sz="4" w:space="0" w:color="auto"/>
            </w:tcBorders>
            <w:shd w:val="clear" w:color="auto" w:fill="D0CECE" w:themeFill="background2" w:themeFillShade="E6"/>
            <w:noWrap/>
            <w:hideMark/>
          </w:tcPr>
          <w:p w14:paraId="56D23EA3" w14:textId="77777777" w:rsidR="004F7079" w:rsidRPr="006B2402" w:rsidRDefault="004F7079" w:rsidP="006B2402">
            <w:pPr>
              <w:spacing w:line="360" w:lineRule="auto"/>
              <w:rPr>
                <w:color w:val="000000"/>
              </w:rPr>
            </w:pPr>
            <w:r w:rsidRPr="006B2402">
              <w:rPr>
                <w:color w:val="000000"/>
              </w:rPr>
              <w:t>Poco respeto entre compañeros</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5AB9C928" w14:textId="77777777" w:rsidR="004F7079" w:rsidRPr="006B2402" w:rsidRDefault="004F7079" w:rsidP="006B2402">
            <w:pPr>
              <w:spacing w:line="360" w:lineRule="auto"/>
              <w:jc w:val="right"/>
              <w:rPr>
                <w:color w:val="000000"/>
              </w:rPr>
            </w:pPr>
            <w:r w:rsidRPr="006B2402">
              <w:rPr>
                <w:color w:val="000000"/>
              </w:rPr>
              <w:t>3</w:t>
            </w:r>
            <w:r w:rsidR="002873BE" w:rsidRPr="006B2402">
              <w:rPr>
                <w:color w:val="000000"/>
              </w:rPr>
              <w:t>.</w:t>
            </w:r>
            <w:r w:rsidRPr="006B2402">
              <w:rPr>
                <w:color w:val="000000"/>
              </w:rPr>
              <w:t>02</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D0CECE" w:themeFill="background2" w:themeFillShade="E6"/>
            <w:noWrap/>
            <w:hideMark/>
          </w:tcPr>
          <w:p w14:paraId="2466EA7C" w14:textId="77777777" w:rsidR="004F7079" w:rsidRPr="006B2402" w:rsidRDefault="004F7079" w:rsidP="006B2402">
            <w:pPr>
              <w:spacing w:line="360" w:lineRule="auto"/>
              <w:jc w:val="center"/>
              <w:rPr>
                <w:color w:val="000000"/>
              </w:rPr>
            </w:pPr>
            <w:r w:rsidRPr="006B2402">
              <w:rPr>
                <w:color w:val="000000"/>
              </w:rPr>
              <w:t>6</w:t>
            </w:r>
          </w:p>
        </w:tc>
      </w:tr>
      <w:tr w:rsidR="004F7079" w:rsidRPr="006B2402" w14:paraId="2EA26695" w14:textId="77777777" w:rsidTr="002873BE">
        <w:trPr>
          <w:trHeight w:val="260"/>
          <w:jc w:val="center"/>
        </w:trPr>
        <w:tc>
          <w:tcPr>
            <w:tcW w:w="3512" w:type="dxa"/>
            <w:tcBorders>
              <w:top w:val="nil"/>
              <w:left w:val="single" w:sz="4" w:space="0" w:color="auto"/>
              <w:bottom w:val="nil"/>
              <w:right w:val="single" w:sz="4" w:space="0" w:color="auto"/>
            </w:tcBorders>
            <w:shd w:val="clear" w:color="auto" w:fill="auto"/>
            <w:noWrap/>
            <w:hideMark/>
          </w:tcPr>
          <w:p w14:paraId="430AE254" w14:textId="77777777" w:rsidR="004F7079" w:rsidRPr="006B2402" w:rsidRDefault="004F7079" w:rsidP="006B2402">
            <w:pPr>
              <w:spacing w:line="360" w:lineRule="auto"/>
              <w:rPr>
                <w:color w:val="000000"/>
              </w:rPr>
            </w:pPr>
            <w:r w:rsidRPr="006B2402">
              <w:rPr>
                <w:color w:val="000000"/>
              </w:rPr>
              <w:t>No hay elementos de protección</w:t>
            </w:r>
          </w:p>
        </w:tc>
        <w:tc>
          <w:tcPr>
            <w:tcW w:w="1300" w:type="dxa"/>
            <w:tcBorders>
              <w:top w:val="nil"/>
              <w:left w:val="single" w:sz="4" w:space="0" w:color="auto"/>
              <w:bottom w:val="nil"/>
              <w:right w:val="single" w:sz="4" w:space="0" w:color="auto"/>
            </w:tcBorders>
            <w:shd w:val="clear" w:color="auto" w:fill="auto"/>
            <w:noWrap/>
            <w:hideMark/>
          </w:tcPr>
          <w:p w14:paraId="139999F1" w14:textId="77777777" w:rsidR="004F7079" w:rsidRPr="006B2402" w:rsidRDefault="004F7079" w:rsidP="006B2402">
            <w:pPr>
              <w:spacing w:line="360" w:lineRule="auto"/>
              <w:jc w:val="right"/>
              <w:rPr>
                <w:color w:val="000000"/>
              </w:rPr>
            </w:pPr>
            <w:r w:rsidRPr="006B2402">
              <w:rPr>
                <w:color w:val="000000"/>
              </w:rPr>
              <w:t>3</w:t>
            </w:r>
            <w:r w:rsidR="002873BE" w:rsidRPr="006B2402">
              <w:rPr>
                <w:color w:val="000000"/>
              </w:rPr>
              <w:t>.</w:t>
            </w:r>
            <w:r w:rsidRPr="006B2402">
              <w:rPr>
                <w:color w:val="000000"/>
              </w:rPr>
              <w:t>02</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auto"/>
            <w:noWrap/>
            <w:hideMark/>
          </w:tcPr>
          <w:p w14:paraId="06B37BD6" w14:textId="77777777" w:rsidR="004F7079" w:rsidRPr="006B2402" w:rsidRDefault="004F7079" w:rsidP="006B2402">
            <w:pPr>
              <w:spacing w:line="360" w:lineRule="auto"/>
              <w:jc w:val="center"/>
              <w:rPr>
                <w:color w:val="000000"/>
              </w:rPr>
            </w:pPr>
            <w:r w:rsidRPr="006B2402">
              <w:rPr>
                <w:color w:val="000000"/>
              </w:rPr>
              <w:t>6</w:t>
            </w:r>
          </w:p>
        </w:tc>
      </w:tr>
      <w:tr w:rsidR="004F7079" w:rsidRPr="006B2402" w14:paraId="3C5E9B43" w14:textId="77777777" w:rsidTr="002873BE">
        <w:trPr>
          <w:trHeight w:val="260"/>
          <w:jc w:val="center"/>
        </w:trPr>
        <w:tc>
          <w:tcPr>
            <w:tcW w:w="3512" w:type="dxa"/>
            <w:tcBorders>
              <w:top w:val="nil"/>
              <w:left w:val="single" w:sz="4" w:space="0" w:color="auto"/>
              <w:bottom w:val="nil"/>
              <w:right w:val="single" w:sz="4" w:space="0" w:color="auto"/>
            </w:tcBorders>
            <w:shd w:val="clear" w:color="auto" w:fill="D0CECE" w:themeFill="background2" w:themeFillShade="E6"/>
            <w:noWrap/>
            <w:hideMark/>
          </w:tcPr>
          <w:p w14:paraId="2746318E" w14:textId="77777777" w:rsidR="004F7079" w:rsidRPr="006B2402" w:rsidRDefault="004F7079" w:rsidP="006B2402">
            <w:pPr>
              <w:spacing w:line="360" w:lineRule="auto"/>
              <w:rPr>
                <w:color w:val="000000"/>
              </w:rPr>
            </w:pPr>
            <w:r w:rsidRPr="006B2402">
              <w:rPr>
                <w:color w:val="000000"/>
              </w:rPr>
              <w:t>Cansancio y aburrimiento</w:t>
            </w:r>
          </w:p>
        </w:tc>
        <w:tc>
          <w:tcPr>
            <w:tcW w:w="1300" w:type="dxa"/>
            <w:tcBorders>
              <w:top w:val="nil"/>
              <w:left w:val="single" w:sz="4" w:space="0" w:color="auto"/>
              <w:bottom w:val="nil"/>
              <w:right w:val="single" w:sz="4" w:space="0" w:color="auto"/>
            </w:tcBorders>
            <w:shd w:val="clear" w:color="auto" w:fill="D0CECE" w:themeFill="background2" w:themeFillShade="E6"/>
            <w:noWrap/>
            <w:hideMark/>
          </w:tcPr>
          <w:p w14:paraId="4AE7DCBE" w14:textId="77777777" w:rsidR="004F7079" w:rsidRPr="006B2402" w:rsidRDefault="004F7079" w:rsidP="006B2402">
            <w:pPr>
              <w:spacing w:line="360" w:lineRule="auto"/>
              <w:jc w:val="right"/>
              <w:rPr>
                <w:color w:val="000000"/>
              </w:rPr>
            </w:pPr>
            <w:r w:rsidRPr="006B2402">
              <w:rPr>
                <w:color w:val="000000"/>
              </w:rPr>
              <w:t>3</w:t>
            </w:r>
            <w:r w:rsidR="002873BE" w:rsidRPr="006B2402">
              <w:rPr>
                <w:color w:val="000000"/>
              </w:rPr>
              <w:t>.</w:t>
            </w:r>
            <w:r w:rsidRPr="006B2402">
              <w:rPr>
                <w:color w:val="000000"/>
              </w:rPr>
              <w:t>02</w:t>
            </w:r>
            <w:r w:rsidR="002873BE" w:rsidRPr="006B2402">
              <w:rPr>
                <w:color w:val="000000"/>
              </w:rPr>
              <w:t xml:space="preserve"> </w:t>
            </w:r>
            <w:r w:rsidRPr="006B2402">
              <w:rPr>
                <w:color w:val="000000"/>
              </w:rPr>
              <w:t>%</w:t>
            </w:r>
          </w:p>
        </w:tc>
        <w:tc>
          <w:tcPr>
            <w:tcW w:w="1118" w:type="dxa"/>
            <w:tcBorders>
              <w:top w:val="nil"/>
              <w:left w:val="single" w:sz="4" w:space="0" w:color="auto"/>
              <w:bottom w:val="nil"/>
              <w:right w:val="single" w:sz="4" w:space="0" w:color="auto"/>
            </w:tcBorders>
            <w:shd w:val="clear" w:color="auto" w:fill="D0CECE" w:themeFill="background2" w:themeFillShade="E6"/>
            <w:noWrap/>
            <w:hideMark/>
          </w:tcPr>
          <w:p w14:paraId="3C0C3BCA" w14:textId="77777777" w:rsidR="004F7079" w:rsidRPr="006B2402" w:rsidRDefault="004F7079" w:rsidP="006B2402">
            <w:pPr>
              <w:spacing w:line="360" w:lineRule="auto"/>
              <w:jc w:val="center"/>
              <w:rPr>
                <w:color w:val="000000"/>
              </w:rPr>
            </w:pPr>
            <w:r w:rsidRPr="006B2402">
              <w:rPr>
                <w:color w:val="000000"/>
              </w:rPr>
              <w:t>6</w:t>
            </w:r>
          </w:p>
        </w:tc>
      </w:tr>
      <w:tr w:rsidR="004F7079" w:rsidRPr="006B2402" w14:paraId="31B1BC70" w14:textId="77777777" w:rsidTr="002873BE">
        <w:trPr>
          <w:trHeight w:val="260"/>
          <w:jc w:val="center"/>
        </w:trPr>
        <w:tc>
          <w:tcPr>
            <w:tcW w:w="3512" w:type="dxa"/>
            <w:tcBorders>
              <w:top w:val="nil"/>
              <w:left w:val="single" w:sz="4" w:space="0" w:color="auto"/>
              <w:bottom w:val="single" w:sz="4" w:space="0" w:color="auto"/>
              <w:right w:val="single" w:sz="4" w:space="0" w:color="auto"/>
            </w:tcBorders>
            <w:shd w:val="clear" w:color="auto" w:fill="auto"/>
            <w:noWrap/>
            <w:hideMark/>
          </w:tcPr>
          <w:p w14:paraId="14771BE1" w14:textId="77777777" w:rsidR="004F7079" w:rsidRPr="006B2402" w:rsidRDefault="004F7079" w:rsidP="006B2402">
            <w:pPr>
              <w:spacing w:line="360" w:lineRule="auto"/>
              <w:rPr>
                <w:color w:val="000000"/>
              </w:rPr>
            </w:pPr>
            <w:r w:rsidRPr="006B2402">
              <w:rPr>
                <w:color w:val="000000"/>
              </w:rPr>
              <w:t>Poca comunicación con las directivas</w:t>
            </w:r>
          </w:p>
        </w:tc>
        <w:tc>
          <w:tcPr>
            <w:tcW w:w="1300" w:type="dxa"/>
            <w:tcBorders>
              <w:top w:val="nil"/>
              <w:left w:val="single" w:sz="4" w:space="0" w:color="auto"/>
              <w:bottom w:val="single" w:sz="4" w:space="0" w:color="auto"/>
              <w:right w:val="single" w:sz="4" w:space="0" w:color="auto"/>
            </w:tcBorders>
            <w:shd w:val="clear" w:color="auto" w:fill="auto"/>
            <w:noWrap/>
            <w:hideMark/>
          </w:tcPr>
          <w:p w14:paraId="3875459B" w14:textId="77777777" w:rsidR="004F7079" w:rsidRPr="006B2402" w:rsidRDefault="004F7079" w:rsidP="006B2402">
            <w:pPr>
              <w:spacing w:line="360" w:lineRule="auto"/>
              <w:jc w:val="right"/>
              <w:rPr>
                <w:color w:val="000000"/>
              </w:rPr>
            </w:pPr>
            <w:r w:rsidRPr="006B2402">
              <w:rPr>
                <w:color w:val="000000"/>
              </w:rPr>
              <w:t>3</w:t>
            </w:r>
            <w:r w:rsidR="002873BE" w:rsidRPr="006B2402">
              <w:rPr>
                <w:color w:val="000000"/>
              </w:rPr>
              <w:t>.</w:t>
            </w:r>
            <w:r w:rsidRPr="006B2402">
              <w:rPr>
                <w:color w:val="000000"/>
              </w:rPr>
              <w:t>02</w:t>
            </w:r>
            <w:r w:rsidR="002873BE" w:rsidRPr="006B2402">
              <w:rPr>
                <w:color w:val="000000"/>
              </w:rPr>
              <w:t xml:space="preserve"> </w:t>
            </w:r>
            <w:r w:rsidRPr="006B2402">
              <w:rPr>
                <w:color w:val="000000"/>
              </w:rPr>
              <w:t>%</w:t>
            </w:r>
          </w:p>
        </w:tc>
        <w:tc>
          <w:tcPr>
            <w:tcW w:w="1118" w:type="dxa"/>
            <w:tcBorders>
              <w:top w:val="nil"/>
              <w:left w:val="single" w:sz="4" w:space="0" w:color="auto"/>
              <w:bottom w:val="single" w:sz="4" w:space="0" w:color="auto"/>
              <w:right w:val="single" w:sz="4" w:space="0" w:color="auto"/>
            </w:tcBorders>
            <w:shd w:val="clear" w:color="auto" w:fill="auto"/>
            <w:noWrap/>
            <w:hideMark/>
          </w:tcPr>
          <w:p w14:paraId="05FC0E00" w14:textId="77777777" w:rsidR="004F7079" w:rsidRPr="006B2402" w:rsidRDefault="004F7079" w:rsidP="006B2402">
            <w:pPr>
              <w:spacing w:line="360" w:lineRule="auto"/>
              <w:jc w:val="center"/>
              <w:rPr>
                <w:color w:val="000000"/>
              </w:rPr>
            </w:pPr>
            <w:r w:rsidRPr="006B2402">
              <w:rPr>
                <w:color w:val="000000"/>
              </w:rPr>
              <w:t>6</w:t>
            </w:r>
          </w:p>
        </w:tc>
      </w:tr>
    </w:tbl>
    <w:p w14:paraId="0A96F580" w14:textId="77777777" w:rsidR="002873BE" w:rsidRPr="006B2402" w:rsidRDefault="002873BE" w:rsidP="006B2402">
      <w:pPr>
        <w:pStyle w:val="NormalWeb"/>
        <w:spacing w:before="0" w:beforeAutospacing="0" w:after="0" w:afterAutospacing="0" w:line="360" w:lineRule="auto"/>
        <w:jc w:val="center"/>
        <w:rPr>
          <w:szCs w:val="32"/>
        </w:rPr>
      </w:pPr>
      <w:r w:rsidRPr="006B2402">
        <w:rPr>
          <w:szCs w:val="32"/>
        </w:rPr>
        <w:t>Fuente: Elaboración propia</w:t>
      </w:r>
    </w:p>
    <w:p w14:paraId="3DBCF7B4" w14:textId="77777777" w:rsidR="00B07DD7" w:rsidRDefault="001E2B56" w:rsidP="006B2402">
      <w:pPr>
        <w:spacing w:line="360" w:lineRule="auto"/>
        <w:ind w:firstLine="708"/>
        <w:jc w:val="both"/>
        <w:rPr>
          <w:color w:val="000000"/>
          <w:lang w:val="es-ES_tradnl"/>
        </w:rPr>
      </w:pPr>
      <w:r>
        <w:t>Ahora bien, l</w:t>
      </w:r>
      <w:r w:rsidR="006B0AAB">
        <w:t>as</w:t>
      </w:r>
      <w:r w:rsidR="006B5E5C" w:rsidRPr="00AF5DF5">
        <w:t xml:space="preserve"> actividades motivacionale</w:t>
      </w:r>
      <w:r w:rsidR="006B0AAB">
        <w:t xml:space="preserve">s, </w:t>
      </w:r>
      <w:r w:rsidR="00A73DB7" w:rsidRPr="00AF5DF5">
        <w:t>de satisfacción laboral</w:t>
      </w:r>
      <w:r w:rsidR="00FD5972">
        <w:t xml:space="preserve"> </w:t>
      </w:r>
      <w:r w:rsidR="006B0AAB">
        <w:t xml:space="preserve">y clima organizacional </w:t>
      </w:r>
      <w:r w:rsidR="006B5E5C" w:rsidRPr="00AF5DF5">
        <w:t>se implementaron en l</w:t>
      </w:r>
      <w:r w:rsidR="00A73DB7" w:rsidRPr="00AF5DF5">
        <w:t>as diferentes organizaciones</w:t>
      </w:r>
      <w:r w:rsidR="006B5E5C" w:rsidRPr="00AF5DF5">
        <w:t xml:space="preserve"> </w:t>
      </w:r>
      <w:r>
        <w:t>según</w:t>
      </w:r>
      <w:r w:rsidR="006B0AAB">
        <w:t xml:space="preserve"> los problemas detectados por los jefes directos</w:t>
      </w:r>
      <w:r>
        <w:t xml:space="preserve">, así como por </w:t>
      </w:r>
      <w:r w:rsidR="006B0AAB">
        <w:t>los trabajadores</w:t>
      </w:r>
      <w:r w:rsidR="007F2E0B" w:rsidRPr="00AF5DF5">
        <w:t>.</w:t>
      </w:r>
      <w:r w:rsidR="006B5E5C" w:rsidRPr="00AF5DF5">
        <w:t xml:space="preserve"> </w:t>
      </w:r>
      <w:r>
        <w:t xml:space="preserve">En tal sentido, y como se observa en la </w:t>
      </w:r>
      <w:r w:rsidR="006B0AAB">
        <w:t>tabla 5</w:t>
      </w:r>
      <w:r>
        <w:t>,</w:t>
      </w:r>
      <w:r w:rsidR="006B5E5C" w:rsidRPr="00AF5DF5">
        <w:t xml:space="preserve"> </w:t>
      </w:r>
      <w:r>
        <w:t xml:space="preserve">a </w:t>
      </w:r>
      <w:r w:rsidR="006B5E5C" w:rsidRPr="00AF5DF5">
        <w:t>1</w:t>
      </w:r>
      <w:r w:rsidR="006B0AAB">
        <w:t>5.5</w:t>
      </w:r>
      <w:r w:rsidR="006B5E5C" w:rsidRPr="00AF5DF5">
        <w:t>6</w:t>
      </w:r>
      <w:r>
        <w:t> </w:t>
      </w:r>
      <w:r w:rsidR="006B5E5C" w:rsidRPr="00AF5DF5">
        <w:t>% de la población que durante toda su jornada laboral permanecía de pie o sentados se les ofreci</w:t>
      </w:r>
      <w:r>
        <w:t>eron</w:t>
      </w:r>
      <w:r w:rsidR="006B5E5C" w:rsidRPr="00AF5DF5">
        <w:t xml:space="preserve"> pausas activas y descansos a determinadas horas</w:t>
      </w:r>
      <w:r>
        <w:t>. Esto generó</w:t>
      </w:r>
      <w:r w:rsidR="006B0AAB">
        <w:t xml:space="preserve"> </w:t>
      </w:r>
      <w:r w:rsidR="006B5E5C" w:rsidRPr="00AF5DF5">
        <w:t>el cambio de a</w:t>
      </w:r>
      <w:r w:rsidR="006818BB" w:rsidRPr="00AF5DF5">
        <w:t>c</w:t>
      </w:r>
      <w:r w:rsidR="006B5E5C" w:rsidRPr="00AF5DF5">
        <w:t xml:space="preserve">titud </w:t>
      </w:r>
      <w:r w:rsidR="006B0AAB">
        <w:t>de las personas</w:t>
      </w:r>
      <w:r>
        <w:t>,</w:t>
      </w:r>
      <w:r w:rsidR="006B5E5C" w:rsidRPr="00AF5DF5">
        <w:t xml:space="preserve"> ya que sonre</w:t>
      </w:r>
      <w:r w:rsidR="006818BB" w:rsidRPr="00AF5DF5">
        <w:t>í</w:t>
      </w:r>
      <w:r w:rsidR="006B5E5C" w:rsidRPr="00AF5DF5">
        <w:t>an, conversaban entre ell</w:t>
      </w:r>
      <w:r w:rsidR="00F75856">
        <w:t>a</w:t>
      </w:r>
      <w:r w:rsidR="006B5E5C" w:rsidRPr="00AF5DF5">
        <w:t>s y se percib</w:t>
      </w:r>
      <w:r w:rsidR="006818BB" w:rsidRPr="00AF5DF5">
        <w:t>í</w:t>
      </w:r>
      <w:r w:rsidR="006B5E5C" w:rsidRPr="00AF5DF5">
        <w:t>a mucho compañerismo</w:t>
      </w:r>
      <w:r>
        <w:t>.</w:t>
      </w:r>
      <w:r w:rsidR="003826AF" w:rsidRPr="00AF5DF5">
        <w:t xml:space="preserve"> </w:t>
      </w:r>
      <w:r>
        <w:t>E</w:t>
      </w:r>
      <w:r w:rsidR="003826AF" w:rsidRPr="00AF5DF5">
        <w:t xml:space="preserve">ste ejercicio </w:t>
      </w:r>
      <w:r>
        <w:t xml:space="preserve">provocó </w:t>
      </w:r>
      <w:r w:rsidR="003826AF" w:rsidRPr="00AF5DF5">
        <w:t>un incremento en la producción sin tener que realizar indicaciones al respecto.</w:t>
      </w:r>
      <w:r w:rsidR="00FD5972">
        <w:t xml:space="preserve"> </w:t>
      </w:r>
      <w:r>
        <w:t>La</w:t>
      </w:r>
      <w:r w:rsidR="004123F0">
        <w:t xml:space="preserve"> actividad </w:t>
      </w:r>
      <w:r w:rsidR="003826AF" w:rsidRPr="009A0C38">
        <w:t>se real</w:t>
      </w:r>
      <w:r w:rsidR="00AF0EA9" w:rsidRPr="009A0C38">
        <w:t>i</w:t>
      </w:r>
      <w:r w:rsidR="003826AF" w:rsidRPr="009A0C38">
        <w:t xml:space="preserve">zó teniendo en cuenta los aportes de la teoría de </w:t>
      </w:r>
      <w:proofErr w:type="spellStart"/>
      <w:r w:rsidR="003826AF" w:rsidRPr="009A0C38">
        <w:rPr>
          <w:color w:val="000000"/>
          <w:lang w:val="es-ES_tradnl"/>
        </w:rPr>
        <w:t>Mausner</w:t>
      </w:r>
      <w:proofErr w:type="spellEnd"/>
      <w:r w:rsidR="003826AF" w:rsidRPr="009A0C38">
        <w:rPr>
          <w:color w:val="000000"/>
          <w:lang w:val="es-ES_tradnl"/>
        </w:rPr>
        <w:t xml:space="preserve"> y </w:t>
      </w:r>
      <w:proofErr w:type="spellStart"/>
      <w:r w:rsidR="003826AF" w:rsidRPr="009A0C38">
        <w:rPr>
          <w:color w:val="000000"/>
          <w:lang w:val="es-ES_tradnl"/>
        </w:rPr>
        <w:t>Synderman</w:t>
      </w:r>
      <w:proofErr w:type="spellEnd"/>
      <w:r w:rsidR="003826AF" w:rsidRPr="009A0C38">
        <w:rPr>
          <w:color w:val="000000"/>
          <w:lang w:val="es-ES_tradnl"/>
        </w:rPr>
        <w:t xml:space="preserve"> </w:t>
      </w:r>
      <w:r w:rsidR="00CE6C79" w:rsidRPr="009A0C38">
        <w:rPr>
          <w:color w:val="000000"/>
          <w:lang w:val="es-ES_tradnl"/>
        </w:rPr>
        <w:t>(citado</w:t>
      </w:r>
      <w:r>
        <w:rPr>
          <w:color w:val="000000"/>
          <w:lang w:val="es-ES_tradnl"/>
        </w:rPr>
        <w:t>s</w:t>
      </w:r>
      <w:r w:rsidR="00CE6C79" w:rsidRPr="009A0C38">
        <w:rPr>
          <w:color w:val="000000"/>
          <w:lang w:val="es-ES_tradnl"/>
        </w:rPr>
        <w:t xml:space="preserve"> </w:t>
      </w:r>
      <w:r>
        <w:rPr>
          <w:color w:val="000000"/>
          <w:lang w:val="es-ES_tradnl"/>
        </w:rPr>
        <w:t xml:space="preserve">por </w:t>
      </w:r>
      <w:r w:rsidR="00CE6C79" w:rsidRPr="009A0C38">
        <w:rPr>
          <w:color w:val="000000"/>
          <w:lang w:val="es-ES_tradnl"/>
        </w:rPr>
        <w:t>Mancilla, Galarza y Zambrano,</w:t>
      </w:r>
      <w:r w:rsidR="0082128D">
        <w:rPr>
          <w:color w:val="000000"/>
          <w:lang w:val="es-ES_tradnl"/>
        </w:rPr>
        <w:t xml:space="preserve"> 2019</w:t>
      </w:r>
      <w:r w:rsidR="00CE6C79" w:rsidRPr="009A0C38">
        <w:rPr>
          <w:color w:val="000000"/>
          <w:lang w:val="es-ES_tradnl"/>
        </w:rPr>
        <w:t>)</w:t>
      </w:r>
      <w:r>
        <w:rPr>
          <w:color w:val="000000"/>
          <w:lang w:val="es-ES_tradnl"/>
        </w:rPr>
        <w:t>,</w:t>
      </w:r>
      <w:r w:rsidR="00CE6C79" w:rsidRPr="009A0C38">
        <w:rPr>
          <w:color w:val="000000"/>
          <w:lang w:val="es-ES_tradnl"/>
        </w:rPr>
        <w:t xml:space="preserve"> </w:t>
      </w:r>
      <w:r w:rsidR="004123F0">
        <w:rPr>
          <w:lang w:val="es-ES_tradnl"/>
        </w:rPr>
        <w:t>los cuales indican que las</w:t>
      </w:r>
      <w:r w:rsidR="00CE6C79" w:rsidRPr="009A0C38">
        <w:t xml:space="preserve"> personas pasan por varias etapas </w:t>
      </w:r>
      <w:r>
        <w:t xml:space="preserve">para procurar </w:t>
      </w:r>
      <w:r w:rsidR="00CE6C79" w:rsidRPr="009A0C38">
        <w:t>lograr una relación equilibrada entre necesidades, capacidades, motivaciones y oportunidades</w:t>
      </w:r>
      <w:r>
        <w:t>.</w:t>
      </w:r>
      <w:r w:rsidR="00CE6C79" w:rsidRPr="009A0C38">
        <w:t xml:space="preserve"> </w:t>
      </w:r>
      <w:r>
        <w:t>Asimismo,</w:t>
      </w:r>
      <w:r w:rsidR="007F2E0B" w:rsidRPr="009A0C38">
        <w:rPr>
          <w:color w:val="000000"/>
          <w:lang w:val="es-ES_tradnl"/>
        </w:rPr>
        <w:t xml:space="preserve"> </w:t>
      </w:r>
      <w:r w:rsidR="00990B3E" w:rsidRPr="009A0C38">
        <w:rPr>
          <w:color w:val="000000"/>
          <w:lang w:val="es-ES_tradnl"/>
        </w:rPr>
        <w:t xml:space="preserve">se tuvo en cuenta </w:t>
      </w:r>
      <w:r w:rsidR="004123F0">
        <w:rPr>
          <w:color w:val="000000"/>
          <w:lang w:val="es-ES_tradnl"/>
        </w:rPr>
        <w:t xml:space="preserve">la teoría </w:t>
      </w:r>
      <w:r w:rsidR="007F2E0B" w:rsidRPr="009A0C38">
        <w:rPr>
          <w:color w:val="000000"/>
          <w:lang w:val="es-ES_tradnl"/>
        </w:rPr>
        <w:t>de</w:t>
      </w:r>
      <w:r w:rsidR="003826AF" w:rsidRPr="009A0C38">
        <w:rPr>
          <w:color w:val="000000"/>
          <w:lang w:val="es-ES_tradnl"/>
        </w:rPr>
        <w:t xml:space="preserve"> Maslow </w:t>
      </w:r>
      <w:r w:rsidR="00DC6D39" w:rsidRPr="009A0C38">
        <w:rPr>
          <w:color w:val="000000"/>
          <w:lang w:val="es-ES_tradnl"/>
        </w:rPr>
        <w:t>(</w:t>
      </w:r>
      <w:r w:rsidR="003826AF" w:rsidRPr="009A0C38">
        <w:rPr>
          <w:color w:val="000000"/>
          <w:lang w:val="es-ES_tradnl"/>
        </w:rPr>
        <w:t xml:space="preserve">citado por </w:t>
      </w:r>
      <w:r w:rsidR="00FC36E9" w:rsidRPr="009A0C38">
        <w:rPr>
          <w:color w:val="000000"/>
          <w:lang w:val="es-ES_tradnl"/>
        </w:rPr>
        <w:t>Castro, 2018</w:t>
      </w:r>
      <w:r w:rsidR="003826AF" w:rsidRPr="009A0C38">
        <w:rPr>
          <w:color w:val="000000"/>
          <w:lang w:val="es-ES_tradnl"/>
        </w:rPr>
        <w:t>)</w:t>
      </w:r>
      <w:r w:rsidR="002074FF" w:rsidRPr="009A0C38">
        <w:rPr>
          <w:color w:val="000000"/>
          <w:lang w:val="es-ES_tradnl"/>
        </w:rPr>
        <w:t xml:space="preserve">, </w:t>
      </w:r>
      <w:r w:rsidR="007F2E0B" w:rsidRPr="009A0C38">
        <w:rPr>
          <w:color w:val="000000"/>
          <w:lang w:val="es-ES_tradnl"/>
        </w:rPr>
        <w:t xml:space="preserve">quien </w:t>
      </w:r>
      <w:r w:rsidR="003826AF" w:rsidRPr="009A0C38">
        <w:rPr>
          <w:color w:val="000000"/>
          <w:lang w:val="es-ES_tradnl"/>
        </w:rPr>
        <w:t>plante</w:t>
      </w:r>
      <w:r>
        <w:rPr>
          <w:color w:val="000000"/>
          <w:lang w:val="es-ES_tradnl"/>
        </w:rPr>
        <w:t>a</w:t>
      </w:r>
      <w:r w:rsidR="003826AF" w:rsidRPr="009A0C38">
        <w:rPr>
          <w:color w:val="000000"/>
          <w:lang w:val="es-ES_tradnl"/>
        </w:rPr>
        <w:t xml:space="preserve"> </w:t>
      </w:r>
      <w:r w:rsidR="0079584D" w:rsidRPr="009A0C38">
        <w:rPr>
          <w:color w:val="000000"/>
          <w:lang w:val="es-ES_tradnl"/>
        </w:rPr>
        <w:t>que el ser humano necesita suplir sus necesidades básicas</w:t>
      </w:r>
      <w:r w:rsidR="00FC36E9" w:rsidRPr="009A0C38">
        <w:rPr>
          <w:color w:val="000000"/>
          <w:lang w:val="es-ES_tradnl"/>
        </w:rPr>
        <w:t xml:space="preserve"> y</w:t>
      </w:r>
      <w:r w:rsidR="004123F0">
        <w:rPr>
          <w:color w:val="000000"/>
          <w:lang w:val="es-ES_tradnl"/>
        </w:rPr>
        <w:t xml:space="preserve"> se </w:t>
      </w:r>
      <w:r w:rsidR="00FC36E9" w:rsidRPr="009A0C38">
        <w:rPr>
          <w:color w:val="000000"/>
          <w:lang w:val="es-ES_tradnl"/>
        </w:rPr>
        <w:t>esfuerza para lograrlo</w:t>
      </w:r>
      <w:r>
        <w:rPr>
          <w:color w:val="000000"/>
          <w:lang w:val="es-ES_tradnl"/>
        </w:rPr>
        <w:t>,</w:t>
      </w:r>
      <w:r w:rsidR="002074FF" w:rsidRPr="009A0C38">
        <w:rPr>
          <w:color w:val="000000"/>
          <w:lang w:val="es-ES_tradnl"/>
        </w:rPr>
        <w:t xml:space="preserve"> mientras que </w:t>
      </w:r>
      <w:r w:rsidR="003826AF" w:rsidRPr="009A0C38">
        <w:rPr>
          <w:color w:val="000000"/>
          <w:lang w:val="es-ES_tradnl"/>
        </w:rPr>
        <w:t xml:space="preserve">Skinner </w:t>
      </w:r>
      <w:r w:rsidR="002074FF" w:rsidRPr="009A0C38">
        <w:rPr>
          <w:color w:val="000000"/>
          <w:lang w:val="es-ES_tradnl"/>
        </w:rPr>
        <w:t xml:space="preserve">(1948) </w:t>
      </w:r>
      <w:r w:rsidR="003826AF" w:rsidRPr="009A0C38">
        <w:rPr>
          <w:color w:val="000000"/>
          <w:lang w:val="es-ES_tradnl"/>
        </w:rPr>
        <w:t>indic</w:t>
      </w:r>
      <w:r>
        <w:rPr>
          <w:color w:val="000000"/>
          <w:lang w:val="es-ES_tradnl"/>
        </w:rPr>
        <w:t>a</w:t>
      </w:r>
      <w:r w:rsidR="003826AF" w:rsidRPr="009A0C38">
        <w:rPr>
          <w:color w:val="000000"/>
          <w:lang w:val="es-ES_tradnl"/>
        </w:rPr>
        <w:t xml:space="preserve"> que los estímulos actúan directamente en el </w:t>
      </w:r>
      <w:r w:rsidR="003826AF" w:rsidRPr="009A0C38">
        <w:rPr>
          <w:color w:val="000000"/>
          <w:lang w:val="es-ES_tradnl"/>
        </w:rPr>
        <w:lastRenderedPageBreak/>
        <w:t>comportamiento de las personas</w:t>
      </w:r>
      <w:r>
        <w:rPr>
          <w:color w:val="000000"/>
          <w:lang w:val="es-ES_tradnl"/>
        </w:rPr>
        <w:t xml:space="preserve">. Además, </w:t>
      </w:r>
      <w:r w:rsidR="003826AF" w:rsidRPr="009A0C38">
        <w:rPr>
          <w:color w:val="000000"/>
          <w:lang w:val="es-ES_tradnl"/>
        </w:rPr>
        <w:t xml:space="preserve">Mayo </w:t>
      </w:r>
      <w:r w:rsidR="00DC6D39" w:rsidRPr="009A0C38">
        <w:rPr>
          <w:color w:val="000000"/>
          <w:lang w:val="es-ES_tradnl"/>
        </w:rPr>
        <w:t>(</w:t>
      </w:r>
      <w:r w:rsidR="002074FF" w:rsidRPr="009A0C38">
        <w:rPr>
          <w:color w:val="000000"/>
          <w:lang w:val="es-ES_tradnl"/>
        </w:rPr>
        <w:t xml:space="preserve">citado por </w:t>
      </w:r>
      <w:r w:rsidR="00FC36E9" w:rsidRPr="009A0C38">
        <w:rPr>
          <w:color w:val="000000"/>
          <w:lang w:val="es-ES_tradnl"/>
        </w:rPr>
        <w:t>Mendoza</w:t>
      </w:r>
      <w:r w:rsidR="009A0C38" w:rsidRPr="009A0C38">
        <w:rPr>
          <w:color w:val="000000"/>
          <w:lang w:val="es-ES_tradnl"/>
        </w:rPr>
        <w:t>, 2018</w:t>
      </w:r>
      <w:r w:rsidR="002074FF" w:rsidRPr="009A0C38">
        <w:rPr>
          <w:color w:val="000000"/>
          <w:lang w:val="es-ES_tradnl"/>
        </w:rPr>
        <w:t>)</w:t>
      </w:r>
      <w:r w:rsidR="007F2E0B" w:rsidRPr="009A0C38">
        <w:rPr>
          <w:color w:val="000000"/>
          <w:lang w:val="es-ES_tradnl"/>
        </w:rPr>
        <w:t xml:space="preserve"> </w:t>
      </w:r>
      <w:r>
        <w:rPr>
          <w:color w:val="000000"/>
          <w:lang w:val="es-ES_tradnl"/>
        </w:rPr>
        <w:t>señala</w:t>
      </w:r>
      <w:r w:rsidR="00DC6D39" w:rsidRPr="009A0C38">
        <w:rPr>
          <w:color w:val="000000"/>
          <w:lang w:val="es-ES_tradnl"/>
        </w:rPr>
        <w:t xml:space="preserve"> </w:t>
      </w:r>
      <w:r w:rsidR="003826AF" w:rsidRPr="009A0C38">
        <w:rPr>
          <w:color w:val="000000"/>
          <w:lang w:val="es-ES_tradnl"/>
        </w:rPr>
        <w:t xml:space="preserve">que el incremento de la producción se debe a la motivación e interrelación con </w:t>
      </w:r>
      <w:r w:rsidR="00990B3E" w:rsidRPr="009A0C38">
        <w:rPr>
          <w:color w:val="000000"/>
          <w:lang w:val="es-ES_tradnl"/>
        </w:rPr>
        <w:t xml:space="preserve">los </w:t>
      </w:r>
      <w:r w:rsidR="003826AF" w:rsidRPr="009A0C38">
        <w:rPr>
          <w:color w:val="000000"/>
          <w:lang w:val="es-ES_tradnl"/>
        </w:rPr>
        <w:t>equipos de trabajo</w:t>
      </w:r>
      <w:r w:rsidR="002663A9">
        <w:rPr>
          <w:color w:val="000000"/>
          <w:lang w:val="es-ES_tradnl"/>
        </w:rPr>
        <w:t>.</w:t>
      </w:r>
      <w:r>
        <w:rPr>
          <w:color w:val="000000"/>
          <w:lang w:val="es-ES_tradnl"/>
        </w:rPr>
        <w:t xml:space="preserve"> </w:t>
      </w:r>
    </w:p>
    <w:p w14:paraId="15777F19" w14:textId="77777777" w:rsidR="001E2B56" w:rsidRDefault="001E2B56" w:rsidP="006B2402">
      <w:pPr>
        <w:spacing w:line="360" w:lineRule="auto"/>
        <w:ind w:firstLine="708"/>
        <w:jc w:val="both"/>
        <w:rPr>
          <w:color w:val="0D0D0D"/>
          <w:shd w:val="clear" w:color="auto" w:fill="FDFDFD"/>
        </w:rPr>
      </w:pPr>
      <w:r>
        <w:rPr>
          <w:color w:val="0D0D0D"/>
          <w:shd w:val="clear" w:color="auto" w:fill="FDFDFD"/>
        </w:rPr>
        <w:t xml:space="preserve">Por otra parte, a otro </w:t>
      </w:r>
      <w:r w:rsidR="00156C1C" w:rsidRPr="00156C1C">
        <w:rPr>
          <w:color w:val="0D0D0D"/>
          <w:shd w:val="clear" w:color="auto" w:fill="FDFDFD"/>
        </w:rPr>
        <w:t>15</w:t>
      </w:r>
      <w:r>
        <w:rPr>
          <w:color w:val="0D0D0D"/>
          <w:shd w:val="clear" w:color="auto" w:fill="FDFDFD"/>
        </w:rPr>
        <w:t>.</w:t>
      </w:r>
      <w:r w:rsidR="00156C1C" w:rsidRPr="00156C1C">
        <w:rPr>
          <w:color w:val="0D0D0D"/>
          <w:shd w:val="clear" w:color="auto" w:fill="FDFDFD"/>
        </w:rPr>
        <w:t xml:space="preserve">56% de los trabajadores tuvieron la oportunidad de realizar celebraciones de </w:t>
      </w:r>
      <w:r>
        <w:rPr>
          <w:color w:val="0D0D0D"/>
          <w:shd w:val="clear" w:color="auto" w:fill="FDFDFD"/>
        </w:rPr>
        <w:t xml:space="preserve">cumpleaños, día de la amistad, </w:t>
      </w:r>
      <w:r w:rsidRPr="001E2B56">
        <w:rPr>
          <w:i/>
          <w:color w:val="0D0D0D"/>
          <w:shd w:val="clear" w:color="auto" w:fill="FDFDFD"/>
        </w:rPr>
        <w:t>H</w:t>
      </w:r>
      <w:r w:rsidR="00156C1C" w:rsidRPr="001E2B56">
        <w:rPr>
          <w:i/>
          <w:color w:val="0D0D0D"/>
          <w:shd w:val="clear" w:color="auto" w:fill="FDFDFD"/>
        </w:rPr>
        <w:t>allowen</w:t>
      </w:r>
      <w:r w:rsidR="00156C1C" w:rsidRPr="00156C1C">
        <w:rPr>
          <w:color w:val="0D0D0D"/>
          <w:shd w:val="clear" w:color="auto" w:fill="FDFDFD"/>
        </w:rPr>
        <w:t xml:space="preserve"> y salir de paseo</w:t>
      </w:r>
      <w:r>
        <w:rPr>
          <w:color w:val="0D0D0D"/>
          <w:shd w:val="clear" w:color="auto" w:fill="FDFDFD"/>
        </w:rPr>
        <w:t>,</w:t>
      </w:r>
      <w:r w:rsidR="00156C1C" w:rsidRPr="00156C1C">
        <w:rPr>
          <w:color w:val="0D0D0D"/>
          <w:shd w:val="clear" w:color="auto" w:fill="FDFDFD"/>
        </w:rPr>
        <w:t xml:space="preserve"> lo que generó empoderamiento con la organización</w:t>
      </w:r>
      <w:r>
        <w:rPr>
          <w:color w:val="0D0D0D"/>
          <w:shd w:val="clear" w:color="auto" w:fill="FDFDFD"/>
        </w:rPr>
        <w:t xml:space="preserve"> y</w:t>
      </w:r>
      <w:r w:rsidR="00156C1C" w:rsidRPr="00156C1C">
        <w:rPr>
          <w:color w:val="0D0D0D"/>
          <w:shd w:val="clear" w:color="auto" w:fill="FDFDFD"/>
        </w:rPr>
        <w:t xml:space="preserve"> mejoró el trato con los compañeros</w:t>
      </w:r>
      <w:r>
        <w:rPr>
          <w:color w:val="0D0D0D"/>
          <w:shd w:val="clear" w:color="auto" w:fill="FDFDFD"/>
        </w:rPr>
        <w:t xml:space="preserve">. Asimismo, </w:t>
      </w:r>
      <w:r w:rsidR="00156C1C" w:rsidRPr="00156C1C">
        <w:rPr>
          <w:color w:val="0D0D0D"/>
          <w:shd w:val="clear" w:color="auto" w:fill="FDFDFD"/>
        </w:rPr>
        <w:t>a otro 15</w:t>
      </w:r>
      <w:r>
        <w:rPr>
          <w:color w:val="0D0D0D"/>
          <w:shd w:val="clear" w:color="auto" w:fill="FDFDFD"/>
        </w:rPr>
        <w:t>.56 </w:t>
      </w:r>
      <w:r w:rsidR="00156C1C" w:rsidRPr="00156C1C">
        <w:rPr>
          <w:color w:val="0D0D0D"/>
          <w:shd w:val="clear" w:color="auto" w:fill="FDFDFD"/>
        </w:rPr>
        <w:t>% de trabajadores se les ofreció un desayuno</w:t>
      </w:r>
      <w:r>
        <w:rPr>
          <w:color w:val="0D0D0D"/>
          <w:shd w:val="clear" w:color="auto" w:fill="FDFDFD"/>
        </w:rPr>
        <w:t xml:space="preserve">, lo que mejoró </w:t>
      </w:r>
      <w:r w:rsidR="00156C1C" w:rsidRPr="00156C1C">
        <w:rPr>
          <w:color w:val="0D0D0D"/>
          <w:shd w:val="clear" w:color="auto" w:fill="FDFDFD"/>
        </w:rPr>
        <w:t>el clima organizacional y se observó que terminaron sus labores antes de tiempo</w:t>
      </w:r>
      <w:r>
        <w:rPr>
          <w:color w:val="0D0D0D"/>
          <w:shd w:val="clear" w:color="auto" w:fill="FDFDFD"/>
        </w:rPr>
        <w:t>. E</w:t>
      </w:r>
      <w:r w:rsidR="00156C1C" w:rsidRPr="00156C1C">
        <w:rPr>
          <w:color w:val="0D0D0D"/>
          <w:shd w:val="clear" w:color="auto" w:fill="FDFDFD"/>
        </w:rPr>
        <w:t>n estas actividades se tuv</w:t>
      </w:r>
      <w:r>
        <w:rPr>
          <w:color w:val="0D0D0D"/>
          <w:shd w:val="clear" w:color="auto" w:fill="FDFDFD"/>
        </w:rPr>
        <w:t>ieron</w:t>
      </w:r>
      <w:r w:rsidR="00156C1C" w:rsidRPr="00156C1C">
        <w:rPr>
          <w:color w:val="0D0D0D"/>
          <w:shd w:val="clear" w:color="auto" w:fill="FDFDFD"/>
        </w:rPr>
        <w:t xml:space="preserve"> en cuenta los planteamientos de Herzberg (citado por Alvarado</w:t>
      </w:r>
      <w:r>
        <w:rPr>
          <w:color w:val="0D0D0D"/>
          <w:shd w:val="clear" w:color="auto" w:fill="FDFDFD"/>
        </w:rPr>
        <w:t xml:space="preserve"> y</w:t>
      </w:r>
      <w:r w:rsidR="00156C1C" w:rsidRPr="00156C1C">
        <w:rPr>
          <w:color w:val="0D0D0D"/>
          <w:shd w:val="clear" w:color="auto" w:fill="FDFDFD"/>
        </w:rPr>
        <w:t xml:space="preserve"> Arguello, 2018)</w:t>
      </w:r>
      <w:r>
        <w:rPr>
          <w:color w:val="0D0D0D"/>
          <w:shd w:val="clear" w:color="auto" w:fill="FDFDFD"/>
        </w:rPr>
        <w:t>,</w:t>
      </w:r>
      <w:r w:rsidR="00156C1C" w:rsidRPr="00156C1C">
        <w:rPr>
          <w:color w:val="0D0D0D"/>
          <w:shd w:val="clear" w:color="auto" w:fill="FDFDFD"/>
        </w:rPr>
        <w:t xml:space="preserve"> </w:t>
      </w:r>
      <w:r>
        <w:rPr>
          <w:color w:val="0D0D0D"/>
          <w:shd w:val="clear" w:color="auto" w:fill="FDFDFD"/>
        </w:rPr>
        <w:t>quien señala</w:t>
      </w:r>
      <w:r w:rsidR="00156C1C" w:rsidRPr="00156C1C">
        <w:rPr>
          <w:color w:val="0D0D0D"/>
          <w:shd w:val="clear" w:color="auto" w:fill="FDFDFD"/>
        </w:rPr>
        <w:t xml:space="preserve"> que los factores motivadores incrementan la producción, mientras que Bandura (citado por Salas</w:t>
      </w:r>
      <w:r w:rsidR="007A68E2">
        <w:rPr>
          <w:color w:val="0D0D0D"/>
          <w:shd w:val="clear" w:color="auto" w:fill="FDFDFD"/>
        </w:rPr>
        <w:t xml:space="preserve">, </w:t>
      </w:r>
      <w:r w:rsidR="007A68E2" w:rsidRPr="0067372C">
        <w:t>Vega, Go</w:t>
      </w:r>
      <w:r w:rsidR="007A68E2">
        <w:t>n</w:t>
      </w:r>
      <w:r w:rsidR="007A68E2" w:rsidRPr="0067372C">
        <w:t>zález</w:t>
      </w:r>
      <w:r w:rsidR="00156C1C" w:rsidRPr="00156C1C">
        <w:rPr>
          <w:color w:val="0D0D0D"/>
          <w:shd w:val="clear" w:color="auto" w:fill="FDFDFD"/>
        </w:rPr>
        <w:t xml:space="preserve">, 2019) </w:t>
      </w:r>
      <w:r w:rsidR="00F75856">
        <w:rPr>
          <w:color w:val="0D0D0D"/>
          <w:shd w:val="clear" w:color="auto" w:fill="FDFDFD"/>
        </w:rPr>
        <w:t>comenta</w:t>
      </w:r>
      <w:r w:rsidR="00156C1C" w:rsidRPr="00156C1C">
        <w:rPr>
          <w:color w:val="0D0D0D"/>
          <w:shd w:val="clear" w:color="auto" w:fill="FDFDFD"/>
        </w:rPr>
        <w:t xml:space="preserve"> que la conducta de las personas se puede derivar de su entorno y para detectarlo solo basta con analizar algunas de sus fortalezas</w:t>
      </w:r>
      <w:r>
        <w:rPr>
          <w:color w:val="0D0D0D"/>
          <w:shd w:val="clear" w:color="auto" w:fill="FDFDFD"/>
        </w:rPr>
        <w:t>.</w:t>
      </w:r>
      <w:r w:rsidR="00156C1C" w:rsidRPr="00156C1C">
        <w:rPr>
          <w:color w:val="0D0D0D"/>
          <w:shd w:val="clear" w:color="auto" w:fill="FDFDFD"/>
        </w:rPr>
        <w:t xml:space="preserve"> </w:t>
      </w:r>
      <w:r>
        <w:rPr>
          <w:color w:val="0D0D0D"/>
          <w:shd w:val="clear" w:color="auto" w:fill="FDFDFD"/>
        </w:rPr>
        <w:t>D</w:t>
      </w:r>
      <w:r w:rsidR="00156C1C" w:rsidRPr="00156C1C">
        <w:rPr>
          <w:color w:val="0D0D0D"/>
          <w:shd w:val="clear" w:color="auto" w:fill="FDFDFD"/>
        </w:rPr>
        <w:t xml:space="preserve">e acuerdo </w:t>
      </w:r>
      <w:r>
        <w:rPr>
          <w:color w:val="0D0D0D"/>
          <w:shd w:val="clear" w:color="auto" w:fill="FDFDFD"/>
        </w:rPr>
        <w:t>con</w:t>
      </w:r>
      <w:r w:rsidR="00156C1C" w:rsidRPr="00156C1C">
        <w:rPr>
          <w:color w:val="0D0D0D"/>
          <w:shd w:val="clear" w:color="auto" w:fill="FDFDFD"/>
        </w:rPr>
        <w:t xml:space="preserve"> Chiavenato (1999)</w:t>
      </w:r>
      <w:r>
        <w:rPr>
          <w:color w:val="0D0D0D"/>
          <w:shd w:val="clear" w:color="auto" w:fill="FDFDFD"/>
        </w:rPr>
        <w:t>,</w:t>
      </w:r>
      <w:r w:rsidR="00156C1C" w:rsidRPr="00156C1C">
        <w:rPr>
          <w:color w:val="0D0D0D"/>
          <w:shd w:val="clear" w:color="auto" w:fill="FDFDFD"/>
        </w:rPr>
        <w:t xml:space="preserve"> el clima organizacional se mejora si existe buena relación entre administrativos y trabajadores</w:t>
      </w:r>
      <w:r>
        <w:rPr>
          <w:color w:val="0D0D0D"/>
          <w:shd w:val="clear" w:color="auto" w:fill="FDFDFD"/>
        </w:rPr>
        <w:t>,</w:t>
      </w:r>
      <w:r w:rsidR="00156C1C" w:rsidRPr="00156C1C">
        <w:rPr>
          <w:color w:val="0D0D0D"/>
          <w:shd w:val="clear" w:color="auto" w:fill="FDFDFD"/>
        </w:rPr>
        <w:t xml:space="preserve"> </w:t>
      </w:r>
      <w:r>
        <w:rPr>
          <w:color w:val="0D0D0D"/>
          <w:shd w:val="clear" w:color="auto" w:fill="FDFDFD"/>
        </w:rPr>
        <w:t>por lo que</w:t>
      </w:r>
      <w:r w:rsidR="00156C1C" w:rsidRPr="00156C1C">
        <w:rPr>
          <w:color w:val="0D0D0D"/>
          <w:shd w:val="clear" w:color="auto" w:fill="FDFDFD"/>
        </w:rPr>
        <w:t xml:space="preserve"> cualquier cambio en el entorno laboral altera la conducta de los colaboradores.</w:t>
      </w:r>
    </w:p>
    <w:p w14:paraId="2453993B" w14:textId="77777777" w:rsidR="00813741" w:rsidRDefault="001E2B56" w:rsidP="006B2402">
      <w:pPr>
        <w:spacing w:line="360" w:lineRule="auto"/>
        <w:ind w:firstLine="708"/>
        <w:jc w:val="both"/>
        <w:rPr>
          <w:color w:val="000000"/>
          <w:lang w:val="es-ES_tradnl"/>
        </w:rPr>
      </w:pPr>
      <w:r>
        <w:rPr>
          <w:color w:val="000000"/>
          <w:lang w:val="es-ES_tradnl"/>
        </w:rPr>
        <w:t>Asimismo, a</w:t>
      </w:r>
      <w:r w:rsidR="006777F0" w:rsidRPr="00AF5DF5">
        <w:rPr>
          <w:color w:val="000000"/>
          <w:lang w:val="es-ES_tradnl"/>
        </w:rPr>
        <w:t xml:space="preserve"> </w:t>
      </w:r>
      <w:r>
        <w:rPr>
          <w:color w:val="000000"/>
          <w:lang w:val="es-ES_tradnl"/>
        </w:rPr>
        <w:t xml:space="preserve">otro </w:t>
      </w:r>
      <w:r w:rsidR="004123F0">
        <w:rPr>
          <w:color w:val="000000"/>
          <w:lang w:val="es-ES_tradnl"/>
        </w:rPr>
        <w:t>15</w:t>
      </w:r>
      <w:r>
        <w:rPr>
          <w:color w:val="000000"/>
          <w:lang w:val="es-ES_tradnl"/>
        </w:rPr>
        <w:t>.</w:t>
      </w:r>
      <w:r w:rsidR="004123F0">
        <w:rPr>
          <w:color w:val="000000"/>
          <w:lang w:val="es-ES_tradnl"/>
        </w:rPr>
        <w:t>56</w:t>
      </w:r>
      <w:r w:rsidR="006777F0" w:rsidRPr="00AF5DF5">
        <w:rPr>
          <w:color w:val="000000"/>
          <w:lang w:val="es-ES_tradnl"/>
        </w:rPr>
        <w:t>% de</w:t>
      </w:r>
      <w:r w:rsidR="006D4D84" w:rsidRPr="00AF5DF5">
        <w:rPr>
          <w:color w:val="000000"/>
          <w:lang w:val="es-ES_tradnl"/>
        </w:rPr>
        <w:t xml:space="preserve"> los </w:t>
      </w:r>
      <w:r w:rsidR="006777F0" w:rsidRPr="00AF5DF5">
        <w:rPr>
          <w:color w:val="000000"/>
          <w:lang w:val="es-ES_tradnl"/>
        </w:rPr>
        <w:t>empleado</w:t>
      </w:r>
      <w:r w:rsidR="006D4D84" w:rsidRPr="00AF5DF5">
        <w:rPr>
          <w:color w:val="000000"/>
          <w:lang w:val="es-ES_tradnl"/>
        </w:rPr>
        <w:t xml:space="preserve">s </w:t>
      </w:r>
      <w:r>
        <w:rPr>
          <w:color w:val="000000"/>
          <w:lang w:val="es-ES_tradnl"/>
        </w:rPr>
        <w:t xml:space="preserve">que </w:t>
      </w:r>
      <w:r w:rsidR="006D4D84" w:rsidRPr="00AF5DF5">
        <w:rPr>
          <w:color w:val="000000"/>
          <w:lang w:val="es-ES_tradnl"/>
        </w:rPr>
        <w:t>se desempeña</w:t>
      </w:r>
      <w:r>
        <w:rPr>
          <w:color w:val="000000"/>
          <w:lang w:val="es-ES_tradnl"/>
        </w:rPr>
        <w:t>ban</w:t>
      </w:r>
      <w:r w:rsidR="006D4D84" w:rsidRPr="00AF5DF5">
        <w:rPr>
          <w:color w:val="000000"/>
          <w:lang w:val="es-ES_tradnl"/>
        </w:rPr>
        <w:t xml:space="preserve"> en </w:t>
      </w:r>
      <w:r>
        <w:rPr>
          <w:color w:val="000000"/>
          <w:lang w:val="es-ES_tradnl"/>
        </w:rPr>
        <w:t xml:space="preserve">el área de </w:t>
      </w:r>
      <w:r w:rsidR="006D4D84" w:rsidRPr="00AF5DF5">
        <w:rPr>
          <w:color w:val="000000"/>
          <w:lang w:val="es-ES_tradnl"/>
        </w:rPr>
        <w:t>servicio al cliente y ventas de productos y servicios</w:t>
      </w:r>
      <w:r w:rsidR="006777F0" w:rsidRPr="00AF5DF5">
        <w:rPr>
          <w:color w:val="000000"/>
          <w:lang w:val="es-ES_tradnl"/>
        </w:rPr>
        <w:t xml:space="preserve"> </w:t>
      </w:r>
      <w:r w:rsidR="00FA4FBE" w:rsidRPr="00AF5DF5">
        <w:rPr>
          <w:color w:val="000000"/>
          <w:lang w:val="es-ES_tradnl"/>
        </w:rPr>
        <w:t>se</w:t>
      </w:r>
      <w:r w:rsidR="006D4D84" w:rsidRPr="00AF5DF5">
        <w:rPr>
          <w:color w:val="000000"/>
          <w:lang w:val="es-ES_tradnl"/>
        </w:rPr>
        <w:t xml:space="preserve"> les ofreci</w:t>
      </w:r>
      <w:r w:rsidR="00813741">
        <w:rPr>
          <w:color w:val="000000"/>
          <w:lang w:val="es-ES_tradnl"/>
        </w:rPr>
        <w:t>eron</w:t>
      </w:r>
      <w:r w:rsidR="006D4D84" w:rsidRPr="00AF5DF5">
        <w:rPr>
          <w:color w:val="000000"/>
          <w:lang w:val="es-ES_tradnl"/>
        </w:rPr>
        <w:t xml:space="preserve"> obsequios y </w:t>
      </w:r>
      <w:r w:rsidR="00FA4FBE" w:rsidRPr="00AF5DF5">
        <w:rPr>
          <w:color w:val="000000"/>
          <w:lang w:val="es-ES_tradnl"/>
        </w:rPr>
        <w:t>comisiones por el cumplimiento de objetivos de venta</w:t>
      </w:r>
      <w:r w:rsidR="00813741">
        <w:rPr>
          <w:color w:val="000000"/>
          <w:lang w:val="es-ES_tradnl"/>
        </w:rPr>
        <w:t xml:space="preserve">, mientras que a otro grupo </w:t>
      </w:r>
      <w:r w:rsidR="00FA4FBE" w:rsidRPr="00AF5DF5">
        <w:rPr>
          <w:color w:val="000000"/>
          <w:lang w:val="es-ES_tradnl"/>
        </w:rPr>
        <w:t xml:space="preserve">de esta población se les </w:t>
      </w:r>
      <w:r w:rsidR="00813741">
        <w:rPr>
          <w:color w:val="000000"/>
          <w:lang w:val="es-ES_tradnl"/>
        </w:rPr>
        <w:t>brindaron</w:t>
      </w:r>
      <w:r w:rsidR="00FA4FBE" w:rsidRPr="00AF5DF5">
        <w:rPr>
          <w:color w:val="000000"/>
          <w:lang w:val="es-ES_tradnl"/>
        </w:rPr>
        <w:t xml:space="preserve"> clases de relajación</w:t>
      </w:r>
      <w:r w:rsidR="00813741">
        <w:rPr>
          <w:color w:val="000000"/>
          <w:lang w:val="es-ES_tradnl"/>
        </w:rPr>
        <w:t>.</w:t>
      </w:r>
      <w:r w:rsidR="00FA4FBE" w:rsidRPr="00AF5DF5">
        <w:rPr>
          <w:color w:val="000000"/>
          <w:lang w:val="es-ES_tradnl"/>
        </w:rPr>
        <w:t xml:space="preserve"> </w:t>
      </w:r>
      <w:r w:rsidR="00813741">
        <w:rPr>
          <w:color w:val="000000"/>
          <w:lang w:val="es-ES_tradnl"/>
        </w:rPr>
        <w:t xml:space="preserve">En este sentido, el primer grupo </w:t>
      </w:r>
      <w:r w:rsidR="00FA4FBE" w:rsidRPr="00AF5DF5">
        <w:rPr>
          <w:color w:val="000000"/>
          <w:lang w:val="es-ES_tradnl"/>
        </w:rPr>
        <w:t xml:space="preserve">empezó a trabajar en un ambiente competitivo, dejaron a un lado los valores y la amistad generando confrontaciones internas por el logro de sus metas, mientras que </w:t>
      </w:r>
      <w:r w:rsidR="00921A06" w:rsidRPr="00AF5DF5">
        <w:rPr>
          <w:color w:val="000000"/>
          <w:lang w:val="es-ES_tradnl"/>
        </w:rPr>
        <w:t>el segundo grupo</w:t>
      </w:r>
      <w:r w:rsidR="00FA4FBE" w:rsidRPr="00AF5DF5">
        <w:rPr>
          <w:color w:val="000000"/>
          <w:lang w:val="es-ES_tradnl"/>
        </w:rPr>
        <w:t xml:space="preserve"> </w:t>
      </w:r>
      <w:r w:rsidR="00813741">
        <w:rPr>
          <w:color w:val="000000"/>
          <w:lang w:val="es-ES_tradnl"/>
        </w:rPr>
        <w:t>consiguió una</w:t>
      </w:r>
      <w:r w:rsidR="004A358F" w:rsidRPr="00AF5DF5">
        <w:rPr>
          <w:color w:val="000000"/>
          <w:lang w:val="es-ES_tradnl"/>
        </w:rPr>
        <w:t xml:space="preserve"> buena </w:t>
      </w:r>
      <w:r w:rsidR="00FA4FBE" w:rsidRPr="00AF5DF5">
        <w:rPr>
          <w:color w:val="000000"/>
          <w:lang w:val="es-ES_tradnl"/>
        </w:rPr>
        <w:t>comunicación, trabaja</w:t>
      </w:r>
      <w:r w:rsidR="00921A06" w:rsidRPr="00AF5DF5">
        <w:rPr>
          <w:color w:val="000000"/>
          <w:lang w:val="es-ES_tradnl"/>
        </w:rPr>
        <w:t>ba</w:t>
      </w:r>
      <w:r w:rsidR="00FA4FBE" w:rsidRPr="00AF5DF5">
        <w:rPr>
          <w:color w:val="000000"/>
          <w:lang w:val="es-ES_tradnl"/>
        </w:rPr>
        <w:t>n en equipo de forma colaborativa</w:t>
      </w:r>
      <w:r w:rsidR="00813741">
        <w:rPr>
          <w:color w:val="000000"/>
          <w:lang w:val="es-ES_tradnl"/>
        </w:rPr>
        <w:t>,</w:t>
      </w:r>
      <w:r w:rsidR="00FA4FBE" w:rsidRPr="00AF5DF5">
        <w:rPr>
          <w:color w:val="000000"/>
          <w:lang w:val="es-ES_tradnl"/>
        </w:rPr>
        <w:t xml:space="preserve"> mejor</w:t>
      </w:r>
      <w:r w:rsidR="00921A06" w:rsidRPr="00AF5DF5">
        <w:rPr>
          <w:color w:val="000000"/>
          <w:lang w:val="es-ES_tradnl"/>
        </w:rPr>
        <w:t>ó</w:t>
      </w:r>
      <w:r w:rsidR="00FA4FBE" w:rsidRPr="00AF5DF5">
        <w:rPr>
          <w:color w:val="000000"/>
          <w:lang w:val="es-ES_tradnl"/>
        </w:rPr>
        <w:t xml:space="preserve"> el servicio al cliente</w:t>
      </w:r>
      <w:r w:rsidR="004123F0">
        <w:rPr>
          <w:color w:val="000000"/>
          <w:lang w:val="es-ES_tradnl"/>
        </w:rPr>
        <w:t xml:space="preserve"> y se incrementó la producción</w:t>
      </w:r>
      <w:r w:rsidR="00D916F5" w:rsidRPr="00AF5DF5">
        <w:rPr>
          <w:color w:val="000000"/>
          <w:lang w:val="es-ES_tradnl"/>
        </w:rPr>
        <w:t>.</w:t>
      </w:r>
      <w:r w:rsidR="002663A9">
        <w:rPr>
          <w:color w:val="000000"/>
          <w:lang w:val="es-ES_tradnl"/>
        </w:rPr>
        <w:t xml:space="preserve"> </w:t>
      </w:r>
      <w:r w:rsidR="00813741">
        <w:rPr>
          <w:color w:val="000000"/>
          <w:lang w:val="es-ES_tradnl"/>
        </w:rPr>
        <w:t>De acuerdo con</w:t>
      </w:r>
      <w:r w:rsidR="00FD5972">
        <w:rPr>
          <w:color w:val="000000"/>
          <w:lang w:val="es-ES_tradnl"/>
        </w:rPr>
        <w:t xml:space="preserve"> </w:t>
      </w:r>
      <w:r w:rsidR="00B91BC7" w:rsidRPr="00AF5DF5">
        <w:rPr>
          <w:color w:val="000000"/>
          <w:lang w:val="es-ES_tradnl"/>
        </w:rPr>
        <w:t>Likert (1946)</w:t>
      </w:r>
      <w:r w:rsidR="00813741">
        <w:rPr>
          <w:color w:val="000000"/>
          <w:lang w:val="es-ES_tradnl"/>
        </w:rPr>
        <w:t>,</w:t>
      </w:r>
      <w:r w:rsidR="00FD5972">
        <w:rPr>
          <w:color w:val="000000"/>
          <w:lang w:val="es-ES_tradnl"/>
        </w:rPr>
        <w:t xml:space="preserve"> </w:t>
      </w:r>
      <w:r w:rsidR="00B91BC7" w:rsidRPr="00AF5DF5">
        <w:rPr>
          <w:color w:val="000000"/>
          <w:lang w:val="es-ES_tradnl"/>
        </w:rPr>
        <w:t xml:space="preserve">si los supervisores muestran más interés en los resultados, el trabajador baja su moral y el ambiente </w:t>
      </w:r>
      <w:r w:rsidR="003D0B5F">
        <w:rPr>
          <w:color w:val="000000"/>
          <w:lang w:val="es-ES_tradnl"/>
        </w:rPr>
        <w:t>de trabajo</w:t>
      </w:r>
      <w:r w:rsidR="00B91BC7" w:rsidRPr="00AF5DF5">
        <w:rPr>
          <w:color w:val="000000"/>
          <w:lang w:val="es-ES_tradnl"/>
        </w:rPr>
        <w:t xml:space="preserve"> se</w:t>
      </w:r>
      <w:r w:rsidR="004A358F" w:rsidRPr="00AF5DF5">
        <w:rPr>
          <w:color w:val="000000"/>
          <w:lang w:val="es-ES_tradnl"/>
        </w:rPr>
        <w:t xml:space="preserve"> vuelv</w:t>
      </w:r>
      <w:r w:rsidR="00B91BC7" w:rsidRPr="00AF5DF5">
        <w:rPr>
          <w:color w:val="000000"/>
          <w:lang w:val="es-ES_tradnl"/>
        </w:rPr>
        <w:t xml:space="preserve">e tenso, </w:t>
      </w:r>
      <w:r w:rsidR="00813741">
        <w:rPr>
          <w:color w:val="000000"/>
          <w:lang w:val="es-ES_tradnl"/>
        </w:rPr>
        <w:t xml:space="preserve">lo que acaba con </w:t>
      </w:r>
      <w:r w:rsidR="00B91BC7" w:rsidRPr="00AF5DF5">
        <w:rPr>
          <w:color w:val="000000"/>
          <w:lang w:val="es-ES_tradnl"/>
        </w:rPr>
        <w:t xml:space="preserve">el compañerismo </w:t>
      </w:r>
      <w:r w:rsidR="00813741">
        <w:rPr>
          <w:color w:val="000000"/>
          <w:lang w:val="es-ES_tradnl"/>
        </w:rPr>
        <w:t xml:space="preserve">porque </w:t>
      </w:r>
      <w:r w:rsidR="00B91BC7" w:rsidRPr="00AF5DF5">
        <w:rPr>
          <w:color w:val="000000"/>
          <w:lang w:val="es-ES_tradnl"/>
        </w:rPr>
        <w:t>prevalece</w:t>
      </w:r>
      <w:r w:rsidR="004A358F" w:rsidRPr="00AF5DF5">
        <w:rPr>
          <w:color w:val="000000"/>
          <w:lang w:val="es-ES_tradnl"/>
        </w:rPr>
        <w:t xml:space="preserve"> </w:t>
      </w:r>
      <w:r w:rsidR="00B91BC7" w:rsidRPr="00AF5DF5">
        <w:rPr>
          <w:color w:val="000000"/>
          <w:lang w:val="es-ES_tradnl"/>
        </w:rPr>
        <w:t xml:space="preserve">la competencia, mientras </w:t>
      </w:r>
      <w:r w:rsidR="00B91BC7" w:rsidRPr="00A36186">
        <w:rPr>
          <w:color w:val="000000"/>
          <w:lang w:val="es-ES_tradnl"/>
        </w:rPr>
        <w:t>que</w:t>
      </w:r>
      <w:r w:rsidR="003E2AF5" w:rsidRPr="00A36186">
        <w:rPr>
          <w:color w:val="000000"/>
          <w:lang w:val="es-ES_tradnl"/>
        </w:rPr>
        <w:t xml:space="preserve"> </w:t>
      </w:r>
      <w:proofErr w:type="spellStart"/>
      <w:r w:rsidR="003E2AF5" w:rsidRPr="00A36186">
        <w:rPr>
          <w:color w:val="000000"/>
          <w:lang w:val="es-ES_tradnl"/>
        </w:rPr>
        <w:t>Stancey</w:t>
      </w:r>
      <w:proofErr w:type="spellEnd"/>
      <w:r w:rsidR="003E2AF5" w:rsidRPr="00A36186">
        <w:rPr>
          <w:color w:val="000000"/>
          <w:lang w:val="es-ES_tradnl"/>
        </w:rPr>
        <w:t xml:space="preserve"> </w:t>
      </w:r>
      <w:r w:rsidR="00DC6D39" w:rsidRPr="00A36186">
        <w:rPr>
          <w:color w:val="000000"/>
          <w:lang w:val="es-ES_tradnl"/>
        </w:rPr>
        <w:t>(</w:t>
      </w:r>
      <w:r w:rsidR="00591CB0" w:rsidRPr="00A36186">
        <w:rPr>
          <w:color w:val="000000"/>
          <w:lang w:val="es-ES_tradnl"/>
        </w:rPr>
        <w:t xml:space="preserve">citado por </w:t>
      </w:r>
      <w:r w:rsidR="0000533C" w:rsidRPr="00A36186">
        <w:rPr>
          <w:lang w:val="es-ES_tradnl"/>
        </w:rPr>
        <w:t>Giraldo, 2018</w:t>
      </w:r>
      <w:r w:rsidR="00591CB0" w:rsidRPr="00A36186">
        <w:rPr>
          <w:lang w:val="es-ES_tradnl"/>
        </w:rPr>
        <w:t>)</w:t>
      </w:r>
      <w:r w:rsidR="00591CB0" w:rsidRPr="00AF5DF5">
        <w:rPr>
          <w:lang w:val="es-ES_tradnl"/>
        </w:rPr>
        <w:t xml:space="preserve"> </w:t>
      </w:r>
      <w:r w:rsidR="0000533C">
        <w:rPr>
          <w:lang w:val="es-ES_tradnl"/>
        </w:rPr>
        <w:t>indica que las personas se enfocan en el criterio que tienen en función de las recompensas</w:t>
      </w:r>
      <w:r w:rsidR="00813741">
        <w:rPr>
          <w:lang w:val="es-ES_tradnl"/>
        </w:rPr>
        <w:t>; por ello,</w:t>
      </w:r>
      <w:r w:rsidR="0000533C">
        <w:rPr>
          <w:lang w:val="es-ES_tradnl"/>
        </w:rPr>
        <w:t xml:space="preserve"> </w:t>
      </w:r>
      <w:r w:rsidR="003E2AF5" w:rsidRPr="00AF5DF5">
        <w:rPr>
          <w:color w:val="000000"/>
          <w:lang w:val="es-ES_tradnl"/>
        </w:rPr>
        <w:t xml:space="preserve">el pago de incentivos económicos no siempre </w:t>
      </w:r>
      <w:r w:rsidR="00813741">
        <w:rPr>
          <w:color w:val="000000"/>
          <w:lang w:val="es-ES_tradnl"/>
        </w:rPr>
        <w:t>arroja</w:t>
      </w:r>
      <w:r w:rsidR="003E2AF5" w:rsidRPr="00AF5DF5">
        <w:rPr>
          <w:color w:val="000000"/>
          <w:lang w:val="es-ES_tradnl"/>
        </w:rPr>
        <w:t xml:space="preserve"> un buen resultado</w:t>
      </w:r>
      <w:r w:rsidR="00813741">
        <w:rPr>
          <w:color w:val="000000"/>
          <w:lang w:val="es-ES_tradnl"/>
        </w:rPr>
        <w:t>,</w:t>
      </w:r>
      <w:r w:rsidR="003E2AF5" w:rsidRPr="00AF5DF5">
        <w:rPr>
          <w:color w:val="000000"/>
          <w:lang w:val="es-ES_tradnl"/>
        </w:rPr>
        <w:t xml:space="preserve"> ya que puede </w:t>
      </w:r>
      <w:r w:rsidR="00813741">
        <w:rPr>
          <w:color w:val="000000"/>
          <w:lang w:val="es-ES_tradnl"/>
        </w:rPr>
        <w:t>crear</w:t>
      </w:r>
      <w:r w:rsidR="003E2AF5" w:rsidRPr="00AF5DF5">
        <w:rPr>
          <w:color w:val="000000"/>
          <w:lang w:val="es-ES_tradnl"/>
        </w:rPr>
        <w:t xml:space="preserve"> ambientes dependientes, puesto que las personas se adaptan fácilmente a esta situación y </w:t>
      </w:r>
      <w:r w:rsidR="00813741">
        <w:rPr>
          <w:color w:val="000000"/>
          <w:lang w:val="es-ES_tradnl"/>
        </w:rPr>
        <w:t xml:space="preserve">solo dan </w:t>
      </w:r>
      <w:r w:rsidR="003E2AF5" w:rsidRPr="00AF5DF5">
        <w:rPr>
          <w:color w:val="000000"/>
          <w:lang w:val="es-ES_tradnl"/>
        </w:rPr>
        <w:t>lo mejor cuando se les ofre</w:t>
      </w:r>
      <w:r w:rsidR="00813741">
        <w:rPr>
          <w:color w:val="000000"/>
          <w:lang w:val="es-ES_tradnl"/>
        </w:rPr>
        <w:t>ce</w:t>
      </w:r>
      <w:r w:rsidR="003E2AF5" w:rsidRPr="00AF5DF5">
        <w:rPr>
          <w:color w:val="000000"/>
          <w:lang w:val="es-ES_tradnl"/>
        </w:rPr>
        <w:t xml:space="preserve"> </w:t>
      </w:r>
      <w:r w:rsidR="00813741">
        <w:rPr>
          <w:color w:val="000000"/>
          <w:lang w:val="es-ES_tradnl"/>
        </w:rPr>
        <w:t xml:space="preserve">una retribución </w:t>
      </w:r>
      <w:r w:rsidR="00B91BC7" w:rsidRPr="00AF5DF5">
        <w:rPr>
          <w:color w:val="000000"/>
          <w:lang w:val="es-ES_tradnl"/>
        </w:rPr>
        <w:t xml:space="preserve">(Recursos </w:t>
      </w:r>
      <w:r w:rsidR="00813741">
        <w:rPr>
          <w:color w:val="000000"/>
          <w:lang w:val="es-ES_tradnl"/>
        </w:rPr>
        <w:t>H</w:t>
      </w:r>
      <w:r w:rsidR="00B91BC7" w:rsidRPr="00AF5DF5">
        <w:rPr>
          <w:color w:val="000000"/>
          <w:lang w:val="es-ES_tradnl"/>
        </w:rPr>
        <w:t>umanos, s.</w:t>
      </w:r>
      <w:r w:rsidR="00813741">
        <w:rPr>
          <w:color w:val="000000"/>
          <w:lang w:val="es-ES_tradnl"/>
        </w:rPr>
        <w:t xml:space="preserve"> </w:t>
      </w:r>
      <w:r w:rsidR="00B91BC7" w:rsidRPr="00AF5DF5">
        <w:rPr>
          <w:color w:val="000000"/>
          <w:lang w:val="es-ES_tradnl"/>
        </w:rPr>
        <w:t>f</w:t>
      </w:r>
      <w:r w:rsidR="00813741">
        <w:rPr>
          <w:color w:val="000000"/>
          <w:lang w:val="es-ES_tradnl"/>
        </w:rPr>
        <w:t>.</w:t>
      </w:r>
      <w:r w:rsidR="00B91BC7" w:rsidRPr="00AF5DF5">
        <w:rPr>
          <w:color w:val="000000"/>
          <w:lang w:val="es-ES_tradnl"/>
        </w:rPr>
        <w:t>).</w:t>
      </w:r>
    </w:p>
    <w:p w14:paraId="362A3A49" w14:textId="77777777" w:rsidR="00534D22" w:rsidRDefault="009619C3" w:rsidP="006B2402">
      <w:pPr>
        <w:spacing w:line="360" w:lineRule="auto"/>
        <w:ind w:firstLine="708"/>
        <w:jc w:val="both"/>
        <w:rPr>
          <w:color w:val="000000"/>
          <w:lang w:val="es-ES_tradnl"/>
        </w:rPr>
      </w:pPr>
      <w:r>
        <w:rPr>
          <w:color w:val="000000"/>
          <w:lang w:val="es-ES_tradnl"/>
        </w:rPr>
        <w:t>Además</w:t>
      </w:r>
      <w:r w:rsidR="00813741">
        <w:rPr>
          <w:color w:val="000000"/>
          <w:lang w:val="es-ES_tradnl"/>
        </w:rPr>
        <w:t xml:space="preserve">, a otro </w:t>
      </w:r>
      <w:r w:rsidR="00935D81">
        <w:rPr>
          <w:color w:val="000000"/>
          <w:lang w:val="es-ES_tradnl"/>
        </w:rPr>
        <w:t>15</w:t>
      </w:r>
      <w:r w:rsidR="00813741">
        <w:rPr>
          <w:color w:val="000000"/>
          <w:lang w:val="es-ES_tradnl"/>
        </w:rPr>
        <w:t>.</w:t>
      </w:r>
      <w:r w:rsidR="00935D81">
        <w:rPr>
          <w:color w:val="000000"/>
          <w:lang w:val="es-ES_tradnl"/>
        </w:rPr>
        <w:t>56</w:t>
      </w:r>
      <w:r w:rsidR="00813741">
        <w:rPr>
          <w:color w:val="000000"/>
          <w:lang w:val="es-ES_tradnl"/>
        </w:rPr>
        <w:t xml:space="preserve"> </w:t>
      </w:r>
      <w:r w:rsidR="00935D81">
        <w:rPr>
          <w:color w:val="000000"/>
          <w:lang w:val="es-ES_tradnl"/>
        </w:rPr>
        <w:t xml:space="preserve">% de </w:t>
      </w:r>
      <w:r w:rsidR="00813741">
        <w:rPr>
          <w:color w:val="000000"/>
          <w:lang w:val="es-ES_tradnl"/>
        </w:rPr>
        <w:t xml:space="preserve">los trabajadores se </w:t>
      </w:r>
      <w:r w:rsidR="008C69E2" w:rsidRPr="00AF5DF5">
        <w:rPr>
          <w:color w:val="000000"/>
          <w:lang w:val="es-ES_tradnl"/>
        </w:rPr>
        <w:t>les ofreció</w:t>
      </w:r>
      <w:r w:rsidR="00591CB0" w:rsidRPr="00AF5DF5">
        <w:rPr>
          <w:color w:val="000000"/>
          <w:lang w:val="es-ES_tradnl"/>
        </w:rPr>
        <w:t xml:space="preserve"> capacitaci</w:t>
      </w:r>
      <w:r w:rsidR="00935D81">
        <w:rPr>
          <w:color w:val="000000"/>
          <w:lang w:val="es-ES_tradnl"/>
        </w:rPr>
        <w:t>o</w:t>
      </w:r>
      <w:r w:rsidR="00591CB0" w:rsidRPr="00AF5DF5">
        <w:rPr>
          <w:color w:val="000000"/>
          <w:lang w:val="es-ES_tradnl"/>
        </w:rPr>
        <w:t>n</w:t>
      </w:r>
      <w:r w:rsidR="00935D81">
        <w:rPr>
          <w:color w:val="000000"/>
          <w:lang w:val="es-ES_tradnl"/>
        </w:rPr>
        <w:t>es</w:t>
      </w:r>
      <w:r w:rsidR="00591CB0" w:rsidRPr="00AF5DF5">
        <w:rPr>
          <w:color w:val="000000"/>
          <w:lang w:val="es-ES_tradnl"/>
        </w:rPr>
        <w:t xml:space="preserve"> sobre servicio al cliente, seguridad y salud en el trabajo, comportamiento y ética laboral</w:t>
      </w:r>
      <w:r w:rsidR="00813741">
        <w:rPr>
          <w:color w:val="000000"/>
          <w:lang w:val="es-ES_tradnl"/>
        </w:rPr>
        <w:t xml:space="preserve">, lo que produjo </w:t>
      </w:r>
      <w:r w:rsidR="00591CB0" w:rsidRPr="00AF5DF5">
        <w:rPr>
          <w:color w:val="000000"/>
          <w:lang w:val="es-ES_tradnl"/>
        </w:rPr>
        <w:t xml:space="preserve"> que el clima organizacional mejorara</w:t>
      </w:r>
      <w:r w:rsidR="00813741">
        <w:rPr>
          <w:color w:val="000000"/>
          <w:lang w:val="es-ES_tradnl"/>
        </w:rPr>
        <w:t>.</w:t>
      </w:r>
      <w:r w:rsidR="00591CB0" w:rsidRPr="00AF5DF5">
        <w:rPr>
          <w:color w:val="000000"/>
          <w:lang w:val="es-ES_tradnl"/>
        </w:rPr>
        <w:t xml:space="preserve"> </w:t>
      </w:r>
      <w:r w:rsidR="00813741">
        <w:rPr>
          <w:color w:val="000000"/>
          <w:lang w:val="es-ES_tradnl"/>
        </w:rPr>
        <w:t>S</w:t>
      </w:r>
      <w:r w:rsidR="00591CB0" w:rsidRPr="00AF5DF5">
        <w:rPr>
          <w:color w:val="000000"/>
          <w:lang w:val="es-ES_tradnl"/>
        </w:rPr>
        <w:t>e observ</w:t>
      </w:r>
      <w:r w:rsidR="00D916F5" w:rsidRPr="00AF5DF5">
        <w:rPr>
          <w:color w:val="000000"/>
          <w:lang w:val="es-ES_tradnl"/>
        </w:rPr>
        <w:t>ó</w:t>
      </w:r>
      <w:r w:rsidR="00813741">
        <w:rPr>
          <w:color w:val="000000"/>
          <w:lang w:val="es-ES_tradnl"/>
        </w:rPr>
        <w:t>, además,</w:t>
      </w:r>
      <w:r w:rsidR="00591CB0" w:rsidRPr="00AF5DF5">
        <w:rPr>
          <w:color w:val="000000"/>
          <w:lang w:val="es-ES_tradnl"/>
        </w:rPr>
        <w:t xml:space="preserve"> que los </w:t>
      </w:r>
      <w:r w:rsidR="00D10305" w:rsidRPr="00AF5DF5">
        <w:rPr>
          <w:color w:val="000000"/>
          <w:lang w:val="es-ES_tradnl"/>
        </w:rPr>
        <w:t>colabor</w:t>
      </w:r>
      <w:r w:rsidR="00591CB0" w:rsidRPr="00AF5DF5">
        <w:rPr>
          <w:color w:val="000000"/>
          <w:lang w:val="es-ES_tradnl"/>
        </w:rPr>
        <w:t xml:space="preserve">adores </w:t>
      </w:r>
      <w:r w:rsidR="00813741">
        <w:rPr>
          <w:color w:val="000000"/>
          <w:lang w:val="es-ES_tradnl"/>
        </w:rPr>
        <w:t xml:space="preserve">se </w:t>
      </w:r>
      <w:r w:rsidR="00813741">
        <w:rPr>
          <w:color w:val="000000"/>
          <w:lang w:val="es-ES_tradnl"/>
        </w:rPr>
        <w:lastRenderedPageBreak/>
        <w:t>mostraban más</w:t>
      </w:r>
      <w:r w:rsidR="00591CB0" w:rsidRPr="00AF5DF5">
        <w:rPr>
          <w:color w:val="000000"/>
          <w:lang w:val="es-ES_tradnl"/>
        </w:rPr>
        <w:t xml:space="preserve"> cuidadosos con los productos </w:t>
      </w:r>
      <w:r w:rsidR="004A358F" w:rsidRPr="00AF5DF5">
        <w:rPr>
          <w:color w:val="000000"/>
          <w:lang w:val="es-ES_tradnl"/>
        </w:rPr>
        <w:t>en procura</w:t>
      </w:r>
      <w:r w:rsidR="00591CB0" w:rsidRPr="00AF5DF5">
        <w:rPr>
          <w:color w:val="000000"/>
          <w:lang w:val="es-ES_tradnl"/>
        </w:rPr>
        <w:t xml:space="preserve"> </w:t>
      </w:r>
      <w:r w:rsidR="00813741">
        <w:rPr>
          <w:color w:val="000000"/>
          <w:lang w:val="es-ES_tradnl"/>
        </w:rPr>
        <w:t>de que no se deterioraran</w:t>
      </w:r>
      <w:r w:rsidR="003D0B5F">
        <w:rPr>
          <w:color w:val="000000"/>
          <w:lang w:val="es-ES_tradnl"/>
        </w:rPr>
        <w:t xml:space="preserve">, </w:t>
      </w:r>
      <w:r w:rsidR="00813741">
        <w:rPr>
          <w:color w:val="000000"/>
          <w:lang w:val="es-ES_tradnl"/>
        </w:rPr>
        <w:t xml:space="preserve">y al mismo tiempo </w:t>
      </w:r>
      <w:r w:rsidR="004A358F" w:rsidRPr="00AF5DF5">
        <w:rPr>
          <w:color w:val="000000"/>
          <w:lang w:val="es-ES_tradnl"/>
        </w:rPr>
        <w:t xml:space="preserve">los </w:t>
      </w:r>
      <w:r w:rsidR="00813741">
        <w:rPr>
          <w:color w:val="000000"/>
          <w:lang w:val="es-ES_tradnl"/>
        </w:rPr>
        <w:t>espacios</w:t>
      </w:r>
      <w:r w:rsidR="00591CB0" w:rsidRPr="00AF5DF5">
        <w:rPr>
          <w:color w:val="000000"/>
          <w:lang w:val="es-ES_tradnl"/>
        </w:rPr>
        <w:t xml:space="preserve"> </w:t>
      </w:r>
      <w:r w:rsidR="00813741" w:rsidRPr="00AF5DF5">
        <w:rPr>
          <w:color w:val="000000"/>
          <w:lang w:val="es-ES_tradnl"/>
        </w:rPr>
        <w:t>esta</w:t>
      </w:r>
      <w:r w:rsidR="00813741">
        <w:rPr>
          <w:color w:val="000000"/>
          <w:lang w:val="es-ES_tradnl"/>
        </w:rPr>
        <w:t>ban</w:t>
      </w:r>
      <w:r w:rsidR="004A358F" w:rsidRPr="00AF5DF5">
        <w:rPr>
          <w:color w:val="000000"/>
          <w:lang w:val="es-ES_tradnl"/>
        </w:rPr>
        <w:t xml:space="preserve"> </w:t>
      </w:r>
      <w:r w:rsidR="00813741">
        <w:rPr>
          <w:color w:val="000000"/>
          <w:lang w:val="es-ES_tradnl"/>
        </w:rPr>
        <w:t xml:space="preserve">más </w:t>
      </w:r>
      <w:r w:rsidR="00591CB0" w:rsidRPr="00AF5DF5">
        <w:rPr>
          <w:color w:val="000000"/>
          <w:lang w:val="es-ES_tradnl"/>
        </w:rPr>
        <w:t>aseado</w:t>
      </w:r>
      <w:r w:rsidR="004A358F" w:rsidRPr="00AF5DF5">
        <w:rPr>
          <w:color w:val="000000"/>
          <w:lang w:val="es-ES_tradnl"/>
        </w:rPr>
        <w:t>s</w:t>
      </w:r>
      <w:r w:rsidR="00591CB0" w:rsidRPr="00AF5DF5">
        <w:rPr>
          <w:color w:val="000000"/>
          <w:lang w:val="es-ES_tradnl"/>
        </w:rPr>
        <w:t xml:space="preserve"> y bien presentado</w:t>
      </w:r>
      <w:r w:rsidR="004A358F" w:rsidRPr="00AF5DF5">
        <w:rPr>
          <w:color w:val="000000"/>
          <w:lang w:val="es-ES_tradnl"/>
        </w:rPr>
        <w:t>s</w:t>
      </w:r>
      <w:r w:rsidR="00EE39F9" w:rsidRPr="00AF5DF5">
        <w:rPr>
          <w:color w:val="000000"/>
          <w:lang w:val="es-ES_tradnl"/>
        </w:rPr>
        <w:t>.</w:t>
      </w:r>
      <w:r w:rsidR="00FD5972">
        <w:rPr>
          <w:color w:val="000000"/>
          <w:lang w:val="es-ES_tradnl"/>
        </w:rPr>
        <w:t xml:space="preserve"> </w:t>
      </w:r>
      <w:r w:rsidR="00813741">
        <w:rPr>
          <w:color w:val="000000"/>
          <w:lang w:val="es-ES_tradnl"/>
        </w:rPr>
        <w:t xml:space="preserve">Al respecto, </w:t>
      </w:r>
      <w:proofErr w:type="spellStart"/>
      <w:r w:rsidR="00591CB0" w:rsidRPr="00AF5DF5">
        <w:rPr>
          <w:color w:val="000000"/>
          <w:lang w:val="es-ES_tradnl"/>
        </w:rPr>
        <w:t>Vroom</w:t>
      </w:r>
      <w:proofErr w:type="spellEnd"/>
      <w:r w:rsidR="00591CB0" w:rsidRPr="00AF5DF5">
        <w:rPr>
          <w:color w:val="000000"/>
          <w:lang w:val="es-ES_tradnl"/>
        </w:rPr>
        <w:t xml:space="preserve"> </w:t>
      </w:r>
      <w:r w:rsidR="00A27CF1" w:rsidRPr="00AF5DF5">
        <w:rPr>
          <w:color w:val="000000"/>
          <w:lang w:val="es-ES_tradnl"/>
        </w:rPr>
        <w:t>(</w:t>
      </w:r>
      <w:r w:rsidR="00591CB0" w:rsidRPr="00AF5DF5">
        <w:rPr>
          <w:color w:val="000000"/>
          <w:lang w:val="es-ES_tradnl"/>
        </w:rPr>
        <w:t xml:space="preserve">citado </w:t>
      </w:r>
      <w:r w:rsidR="00591CB0" w:rsidRPr="00060E4A">
        <w:rPr>
          <w:color w:val="000000"/>
          <w:lang w:val="es-ES_tradnl"/>
        </w:rPr>
        <w:t>por</w:t>
      </w:r>
      <w:r w:rsidR="00031870" w:rsidRPr="00060E4A">
        <w:rPr>
          <w:color w:val="000000"/>
          <w:lang w:val="es-ES_tradnl"/>
        </w:rPr>
        <w:t xml:space="preserve"> Lizana</w:t>
      </w:r>
      <w:r w:rsidR="00813741">
        <w:rPr>
          <w:color w:val="000000"/>
          <w:lang w:val="es-ES_tradnl"/>
        </w:rPr>
        <w:t>,</w:t>
      </w:r>
      <w:r w:rsidR="00031870" w:rsidRPr="00060E4A">
        <w:rPr>
          <w:color w:val="000000"/>
          <w:lang w:val="es-ES_tradnl"/>
        </w:rPr>
        <w:t xml:space="preserve"> 2018</w:t>
      </w:r>
      <w:r w:rsidR="00591CB0" w:rsidRPr="00060E4A">
        <w:rPr>
          <w:color w:val="000000"/>
          <w:lang w:val="es-ES_tradnl"/>
        </w:rPr>
        <w:t>)</w:t>
      </w:r>
      <w:r w:rsidR="00591CB0" w:rsidRPr="00AF5DF5">
        <w:rPr>
          <w:color w:val="000000"/>
          <w:lang w:val="es-ES_tradnl"/>
        </w:rPr>
        <w:t xml:space="preserve"> centra </w:t>
      </w:r>
      <w:r w:rsidR="00935D81">
        <w:rPr>
          <w:color w:val="000000"/>
          <w:lang w:val="es-ES_tradnl"/>
        </w:rPr>
        <w:t xml:space="preserve">su teoría </w:t>
      </w:r>
      <w:r w:rsidR="00591CB0" w:rsidRPr="00AF5DF5">
        <w:rPr>
          <w:color w:val="000000"/>
          <w:lang w:val="es-ES_tradnl"/>
        </w:rPr>
        <w:t>en el proceso de motivación en torno al trabajo</w:t>
      </w:r>
      <w:r w:rsidR="00031870">
        <w:rPr>
          <w:color w:val="000000"/>
          <w:lang w:val="es-ES_tradnl"/>
        </w:rPr>
        <w:t xml:space="preserve">, las metas y </w:t>
      </w:r>
      <w:r w:rsidR="00534D22">
        <w:rPr>
          <w:color w:val="000000"/>
          <w:lang w:val="es-ES_tradnl"/>
        </w:rPr>
        <w:t xml:space="preserve">las </w:t>
      </w:r>
      <w:r w:rsidR="00031870">
        <w:rPr>
          <w:color w:val="000000"/>
          <w:lang w:val="es-ES_tradnl"/>
        </w:rPr>
        <w:t xml:space="preserve">actividades personales </w:t>
      </w:r>
      <w:r w:rsidR="00534D22">
        <w:rPr>
          <w:color w:val="000000"/>
          <w:lang w:val="es-ES_tradnl"/>
        </w:rPr>
        <w:t xml:space="preserve">que </w:t>
      </w:r>
      <w:r w:rsidR="00031870">
        <w:rPr>
          <w:color w:val="000000"/>
          <w:lang w:val="es-ES_tradnl"/>
        </w:rPr>
        <w:t>mejoran el ciclo productivo</w:t>
      </w:r>
      <w:r w:rsidR="00EE39F9" w:rsidRPr="00AF5DF5">
        <w:rPr>
          <w:color w:val="000000"/>
          <w:lang w:val="es-ES_tradnl"/>
        </w:rPr>
        <w:t>, mientras que Chiavenato (2019) plante</w:t>
      </w:r>
      <w:r w:rsidR="00534D22">
        <w:rPr>
          <w:color w:val="000000"/>
          <w:lang w:val="es-ES_tradnl"/>
        </w:rPr>
        <w:t>a</w:t>
      </w:r>
      <w:r w:rsidR="00EE39F9" w:rsidRPr="00AF5DF5">
        <w:rPr>
          <w:color w:val="000000"/>
          <w:lang w:val="es-ES_tradnl"/>
        </w:rPr>
        <w:t xml:space="preserve"> que el trabajador pasa la mayor parte del tiempo en la organización</w:t>
      </w:r>
      <w:r w:rsidR="00534D22">
        <w:rPr>
          <w:color w:val="000000"/>
          <w:lang w:val="es-ES_tradnl"/>
        </w:rPr>
        <w:t>,</w:t>
      </w:r>
      <w:r w:rsidR="00EE39F9" w:rsidRPr="00AF5DF5">
        <w:rPr>
          <w:color w:val="000000"/>
          <w:lang w:val="es-ES_tradnl"/>
        </w:rPr>
        <w:t xml:space="preserve"> por lo que todas las actividades que reali</w:t>
      </w:r>
      <w:r w:rsidR="00534D22">
        <w:rPr>
          <w:color w:val="000000"/>
          <w:lang w:val="es-ES_tradnl"/>
        </w:rPr>
        <w:t>za</w:t>
      </w:r>
      <w:r w:rsidR="006777F0" w:rsidRPr="00AF5DF5">
        <w:rPr>
          <w:color w:val="000000"/>
          <w:lang w:val="es-ES_tradnl"/>
        </w:rPr>
        <w:t xml:space="preserve"> se verán reflejadas en su </w:t>
      </w:r>
      <w:r w:rsidR="003D0B5F">
        <w:rPr>
          <w:color w:val="000000"/>
          <w:lang w:val="es-ES_tradnl"/>
        </w:rPr>
        <w:t>labor</w:t>
      </w:r>
      <w:r w:rsidR="006777F0" w:rsidRPr="00AF5DF5">
        <w:rPr>
          <w:color w:val="000000"/>
          <w:lang w:val="es-ES_tradnl"/>
        </w:rPr>
        <w:t>.</w:t>
      </w:r>
    </w:p>
    <w:p w14:paraId="0D0AD1CC" w14:textId="77777777" w:rsidR="002B7325" w:rsidRDefault="009619C3" w:rsidP="006B2402">
      <w:pPr>
        <w:spacing w:line="360" w:lineRule="auto"/>
        <w:ind w:firstLine="708"/>
        <w:jc w:val="both"/>
        <w:rPr>
          <w:color w:val="000000"/>
          <w:lang w:val="es-ES_tradnl"/>
        </w:rPr>
      </w:pPr>
      <w:r>
        <w:rPr>
          <w:color w:val="000000"/>
          <w:lang w:val="es-ES_tradnl"/>
        </w:rPr>
        <w:t xml:space="preserve">Por otra parte, a </w:t>
      </w:r>
      <w:r w:rsidR="00EE39F9" w:rsidRPr="00AF5DF5">
        <w:rPr>
          <w:color w:val="000000"/>
          <w:lang w:val="es-ES_tradnl"/>
        </w:rPr>
        <w:t>1</w:t>
      </w:r>
      <w:r w:rsidR="00935D81">
        <w:rPr>
          <w:color w:val="000000"/>
          <w:lang w:val="es-ES_tradnl"/>
        </w:rPr>
        <w:t>1</w:t>
      </w:r>
      <w:r>
        <w:rPr>
          <w:color w:val="000000"/>
          <w:lang w:val="es-ES_tradnl"/>
        </w:rPr>
        <w:t>.</w:t>
      </w:r>
      <w:r w:rsidR="00935D81">
        <w:rPr>
          <w:color w:val="000000"/>
          <w:lang w:val="es-ES_tradnl"/>
        </w:rPr>
        <w:t>11</w:t>
      </w:r>
      <w:r>
        <w:rPr>
          <w:color w:val="000000"/>
          <w:lang w:val="es-ES_tradnl"/>
        </w:rPr>
        <w:t xml:space="preserve"> </w:t>
      </w:r>
      <w:r w:rsidR="00EE39F9" w:rsidRPr="00AF5DF5">
        <w:rPr>
          <w:color w:val="000000"/>
          <w:lang w:val="es-ES_tradnl"/>
        </w:rPr>
        <w:t xml:space="preserve">% de los trabajadores </w:t>
      </w:r>
      <w:r>
        <w:rPr>
          <w:color w:val="000000"/>
          <w:lang w:val="es-ES_tradnl"/>
        </w:rPr>
        <w:t xml:space="preserve">que tenían </w:t>
      </w:r>
      <w:r w:rsidR="00EE39F9" w:rsidRPr="00AF5DF5">
        <w:rPr>
          <w:color w:val="000000"/>
          <w:lang w:val="es-ES_tradnl"/>
        </w:rPr>
        <w:t xml:space="preserve">jornadas divididas con varias horas de intermedio </w:t>
      </w:r>
      <w:r w:rsidR="003D0B5F">
        <w:rPr>
          <w:color w:val="000000"/>
          <w:lang w:val="es-ES_tradnl"/>
        </w:rPr>
        <w:t>y</w:t>
      </w:r>
      <w:r w:rsidR="00EE39F9" w:rsidRPr="00AF5DF5">
        <w:rPr>
          <w:color w:val="000000"/>
          <w:lang w:val="es-ES_tradnl"/>
        </w:rPr>
        <w:t xml:space="preserve"> presenta</w:t>
      </w:r>
      <w:r w:rsidR="00E2338D" w:rsidRPr="00AF5DF5">
        <w:rPr>
          <w:color w:val="000000"/>
          <w:lang w:val="es-ES_tradnl"/>
        </w:rPr>
        <w:t>ro</w:t>
      </w:r>
      <w:r w:rsidR="00EE39F9" w:rsidRPr="00AF5DF5">
        <w:rPr>
          <w:color w:val="000000"/>
          <w:lang w:val="es-ES_tradnl"/>
        </w:rPr>
        <w:t xml:space="preserve">n problemas </w:t>
      </w:r>
      <w:r w:rsidR="004A358F" w:rsidRPr="00AF5DF5">
        <w:rPr>
          <w:color w:val="000000"/>
          <w:lang w:val="es-ES_tradnl"/>
        </w:rPr>
        <w:t>de</w:t>
      </w:r>
      <w:r w:rsidR="00EE39F9" w:rsidRPr="00AF5DF5">
        <w:rPr>
          <w:color w:val="000000"/>
          <w:lang w:val="es-ES_tradnl"/>
        </w:rPr>
        <w:t xml:space="preserve"> bajo rendimiento y cansancio laboral,</w:t>
      </w:r>
      <w:r w:rsidR="00E2338D" w:rsidRPr="00AF5DF5">
        <w:rPr>
          <w:color w:val="000000"/>
          <w:lang w:val="es-ES_tradnl"/>
        </w:rPr>
        <w:t xml:space="preserve"> </w:t>
      </w:r>
      <w:r w:rsidR="00EE39F9" w:rsidRPr="00AF5DF5">
        <w:rPr>
          <w:color w:val="000000"/>
          <w:lang w:val="es-ES_tradnl"/>
        </w:rPr>
        <w:t xml:space="preserve">se les ofreció un refrigerio con un descanso en cada jornada, </w:t>
      </w:r>
      <w:r>
        <w:rPr>
          <w:color w:val="000000"/>
          <w:lang w:val="es-ES_tradnl"/>
        </w:rPr>
        <w:t xml:space="preserve">lo que mejoró </w:t>
      </w:r>
      <w:r w:rsidR="00EE39F9" w:rsidRPr="00AF5DF5">
        <w:rPr>
          <w:color w:val="000000"/>
          <w:lang w:val="es-ES_tradnl"/>
        </w:rPr>
        <w:t>de forma inmediata el comportamiento y la producción</w:t>
      </w:r>
      <w:r>
        <w:rPr>
          <w:color w:val="000000"/>
          <w:lang w:val="es-ES_tradnl"/>
        </w:rPr>
        <w:t>.</w:t>
      </w:r>
      <w:r w:rsidR="00EE39F9" w:rsidRPr="00AF5DF5">
        <w:rPr>
          <w:color w:val="000000"/>
          <w:lang w:val="es-ES_tradnl"/>
        </w:rPr>
        <w:t xml:space="preserve"> </w:t>
      </w:r>
      <w:r>
        <w:rPr>
          <w:color w:val="000000"/>
          <w:lang w:val="es-ES_tradnl"/>
        </w:rPr>
        <w:t>Para</w:t>
      </w:r>
      <w:r w:rsidR="00EE39F9" w:rsidRPr="00AF5DF5">
        <w:rPr>
          <w:color w:val="000000"/>
          <w:lang w:val="es-ES_tradnl"/>
        </w:rPr>
        <w:t xml:space="preserve"> Goncalve</w:t>
      </w:r>
      <w:r w:rsidR="004B5FB7" w:rsidRPr="00AF5DF5">
        <w:rPr>
          <w:color w:val="000000"/>
          <w:lang w:val="es-ES_tradnl"/>
        </w:rPr>
        <w:t>s</w:t>
      </w:r>
      <w:r w:rsidR="00EE39F9" w:rsidRPr="00AF5DF5">
        <w:rPr>
          <w:color w:val="000000"/>
          <w:lang w:val="es-ES_tradnl"/>
        </w:rPr>
        <w:t xml:space="preserve"> (</w:t>
      </w:r>
      <w:r w:rsidR="005C2000" w:rsidRPr="00AF5DF5">
        <w:rPr>
          <w:color w:val="000000"/>
          <w:lang w:val="es-ES_tradnl"/>
        </w:rPr>
        <w:t>1997), el comportamiento de un trabajador no solo es el resultado de factores organizacionales, ya que depende de las percepciones que tiene de estos</w:t>
      </w:r>
      <w:r w:rsidR="00881DE3" w:rsidRPr="00AF5DF5">
        <w:rPr>
          <w:color w:val="000000"/>
          <w:lang w:val="es-ES_tradnl"/>
        </w:rPr>
        <w:t>,</w:t>
      </w:r>
      <w:r w:rsidR="005C2000" w:rsidRPr="00AF5DF5">
        <w:rPr>
          <w:color w:val="000000"/>
          <w:lang w:val="es-ES_tradnl"/>
        </w:rPr>
        <w:t xml:space="preserve"> </w:t>
      </w:r>
      <w:r w:rsidR="00E2338D" w:rsidRPr="00AF5DF5">
        <w:rPr>
          <w:color w:val="000000"/>
          <w:lang w:val="es-ES_tradnl"/>
        </w:rPr>
        <w:t>por lo que</w:t>
      </w:r>
      <w:r w:rsidR="005C2000" w:rsidRPr="00AF5DF5">
        <w:rPr>
          <w:color w:val="000000"/>
          <w:lang w:val="es-ES_tradnl"/>
        </w:rPr>
        <w:t xml:space="preserve"> describe el clima organizacional como una expresión de los trabajadores y directivos</w:t>
      </w:r>
      <w:r w:rsidR="003D0B5F">
        <w:rPr>
          <w:color w:val="000000"/>
          <w:lang w:val="es-ES_tradnl"/>
        </w:rPr>
        <w:t>.</w:t>
      </w:r>
    </w:p>
    <w:p w14:paraId="731F3953" w14:textId="77777777" w:rsidR="002B7325" w:rsidRDefault="002B7325" w:rsidP="006B2402">
      <w:pPr>
        <w:spacing w:line="360" w:lineRule="auto"/>
        <w:ind w:firstLine="708"/>
        <w:jc w:val="both"/>
        <w:rPr>
          <w:color w:val="000000"/>
          <w:lang w:val="es-ES_tradnl"/>
        </w:rPr>
      </w:pPr>
      <w:r>
        <w:rPr>
          <w:color w:val="000000"/>
          <w:lang w:val="es-ES_tradnl"/>
        </w:rPr>
        <w:t xml:space="preserve">Asimismo, a </w:t>
      </w:r>
      <w:r w:rsidR="00902256">
        <w:rPr>
          <w:color w:val="000000"/>
          <w:lang w:val="es-ES_tradnl"/>
        </w:rPr>
        <w:t>6</w:t>
      </w:r>
      <w:r>
        <w:rPr>
          <w:color w:val="000000"/>
          <w:lang w:val="es-ES_tradnl"/>
        </w:rPr>
        <w:t>.</w:t>
      </w:r>
      <w:r w:rsidR="00902256">
        <w:rPr>
          <w:color w:val="000000"/>
          <w:lang w:val="es-ES_tradnl"/>
        </w:rPr>
        <w:t>67</w:t>
      </w:r>
      <w:r>
        <w:rPr>
          <w:color w:val="000000"/>
          <w:lang w:val="es-ES_tradnl"/>
        </w:rPr>
        <w:t xml:space="preserve"> </w:t>
      </w:r>
      <w:r w:rsidR="00902256">
        <w:rPr>
          <w:color w:val="000000"/>
          <w:lang w:val="es-ES_tradnl"/>
        </w:rPr>
        <w:t xml:space="preserve">% de los trabajadores </w:t>
      </w:r>
      <w:r>
        <w:rPr>
          <w:color w:val="000000"/>
          <w:lang w:val="es-ES_tradnl"/>
        </w:rPr>
        <w:t xml:space="preserve">se les brindaron </w:t>
      </w:r>
      <w:r w:rsidR="00902256">
        <w:rPr>
          <w:color w:val="000000"/>
          <w:lang w:val="es-ES_tradnl"/>
        </w:rPr>
        <w:t xml:space="preserve">permisos para salir a estudiar, por lo </w:t>
      </w:r>
      <w:r>
        <w:rPr>
          <w:color w:val="000000"/>
          <w:lang w:val="es-ES_tradnl"/>
        </w:rPr>
        <w:t xml:space="preserve">que </w:t>
      </w:r>
      <w:r w:rsidR="00902256">
        <w:rPr>
          <w:color w:val="000000"/>
          <w:lang w:val="es-ES_tradnl"/>
        </w:rPr>
        <w:t>buscaban cumplir con las metas laborales y trabajar los fines de semana para recupera</w:t>
      </w:r>
      <w:r w:rsidR="00156C1C">
        <w:rPr>
          <w:color w:val="000000"/>
          <w:lang w:val="es-ES_tradnl"/>
        </w:rPr>
        <w:t>r</w:t>
      </w:r>
      <w:r w:rsidR="00902256">
        <w:rPr>
          <w:color w:val="000000"/>
          <w:lang w:val="es-ES_tradnl"/>
        </w:rPr>
        <w:t xml:space="preserve"> el tiempo</w:t>
      </w:r>
      <w:r>
        <w:rPr>
          <w:color w:val="000000"/>
          <w:lang w:val="es-ES_tradnl"/>
        </w:rPr>
        <w:t xml:space="preserve">, lo que provocó un </w:t>
      </w:r>
      <w:r w:rsidR="00902256">
        <w:rPr>
          <w:color w:val="000000"/>
          <w:lang w:val="es-ES_tradnl"/>
        </w:rPr>
        <w:t>empoderamiento con sus organizaciones</w:t>
      </w:r>
      <w:r>
        <w:rPr>
          <w:color w:val="000000"/>
          <w:lang w:val="es-ES_tradnl"/>
        </w:rPr>
        <w:t>.</w:t>
      </w:r>
    </w:p>
    <w:p w14:paraId="0FE72A87" w14:textId="77777777" w:rsidR="002663A9" w:rsidRDefault="002B7325" w:rsidP="006B2402">
      <w:pPr>
        <w:spacing w:line="360" w:lineRule="auto"/>
        <w:ind w:firstLine="708"/>
        <w:jc w:val="both"/>
        <w:rPr>
          <w:color w:val="000000"/>
          <w:lang w:val="es-ES_tradnl"/>
        </w:rPr>
      </w:pPr>
      <w:r>
        <w:rPr>
          <w:color w:val="000000"/>
          <w:lang w:val="es-ES_tradnl"/>
        </w:rPr>
        <w:t xml:space="preserve">En cuanto a </w:t>
      </w:r>
      <w:r w:rsidR="005C2000" w:rsidRPr="00AF5DF5">
        <w:rPr>
          <w:color w:val="000000"/>
          <w:lang w:val="es-ES_tradnl"/>
        </w:rPr>
        <w:t>2</w:t>
      </w:r>
      <w:r>
        <w:rPr>
          <w:color w:val="000000"/>
          <w:lang w:val="es-ES_tradnl"/>
        </w:rPr>
        <w:t>.</w:t>
      </w:r>
      <w:r w:rsidR="00935D81">
        <w:rPr>
          <w:color w:val="000000"/>
          <w:lang w:val="es-ES_tradnl"/>
        </w:rPr>
        <w:t>22</w:t>
      </w:r>
      <w:r>
        <w:rPr>
          <w:color w:val="000000"/>
          <w:lang w:val="es-ES_tradnl"/>
        </w:rPr>
        <w:t xml:space="preserve"> </w:t>
      </w:r>
      <w:r w:rsidR="005C2000" w:rsidRPr="00AF5DF5">
        <w:rPr>
          <w:color w:val="000000"/>
          <w:lang w:val="es-ES_tradnl"/>
        </w:rPr>
        <w:t xml:space="preserve">% de los colaboradores </w:t>
      </w:r>
      <w:r>
        <w:rPr>
          <w:color w:val="000000"/>
          <w:lang w:val="es-ES_tradnl"/>
        </w:rPr>
        <w:t xml:space="preserve">que </w:t>
      </w:r>
      <w:r w:rsidR="005C2000" w:rsidRPr="00AF5DF5">
        <w:rPr>
          <w:color w:val="000000"/>
          <w:lang w:val="es-ES_tradnl"/>
        </w:rPr>
        <w:t>tenían descansos cada 15 días</w:t>
      </w:r>
      <w:r>
        <w:rPr>
          <w:color w:val="000000"/>
          <w:lang w:val="es-ES_tradnl"/>
        </w:rPr>
        <w:t>,</w:t>
      </w:r>
      <w:r w:rsidR="005C2000" w:rsidRPr="00AF5DF5">
        <w:rPr>
          <w:color w:val="000000"/>
          <w:lang w:val="es-ES_tradnl"/>
        </w:rPr>
        <w:t xml:space="preserve"> se les propuso cumplir con los objetivos </w:t>
      </w:r>
      <w:r w:rsidRPr="00AF5DF5">
        <w:rPr>
          <w:color w:val="000000"/>
          <w:lang w:val="es-ES_tradnl"/>
        </w:rPr>
        <w:t>diario</w:t>
      </w:r>
      <w:r>
        <w:rPr>
          <w:color w:val="000000"/>
          <w:lang w:val="es-ES_tradnl"/>
        </w:rPr>
        <w:t>s</w:t>
      </w:r>
      <w:r w:rsidRPr="00AF5DF5">
        <w:rPr>
          <w:color w:val="000000"/>
          <w:lang w:val="es-ES_tradnl"/>
        </w:rPr>
        <w:t xml:space="preserve"> </w:t>
      </w:r>
      <w:r w:rsidR="005C2000" w:rsidRPr="00AF5DF5">
        <w:rPr>
          <w:color w:val="000000"/>
          <w:lang w:val="es-ES_tradnl"/>
        </w:rPr>
        <w:t>de venta a cambio de un descanso por semana</w:t>
      </w:r>
      <w:r w:rsidR="003D0B5F">
        <w:rPr>
          <w:color w:val="000000"/>
          <w:lang w:val="es-ES_tradnl"/>
        </w:rPr>
        <w:t>,</w:t>
      </w:r>
      <w:r w:rsidR="005C2000" w:rsidRPr="00AF5DF5">
        <w:rPr>
          <w:color w:val="000000"/>
          <w:lang w:val="es-ES_tradnl"/>
        </w:rPr>
        <w:t xml:space="preserve"> lo que motiv</w:t>
      </w:r>
      <w:r w:rsidR="00D916F5" w:rsidRPr="00AF5DF5">
        <w:rPr>
          <w:color w:val="000000"/>
          <w:lang w:val="es-ES_tradnl"/>
        </w:rPr>
        <w:t>ó</w:t>
      </w:r>
      <w:r w:rsidR="005C2000" w:rsidRPr="00AF5DF5">
        <w:rPr>
          <w:color w:val="000000"/>
          <w:lang w:val="es-ES_tradnl"/>
        </w:rPr>
        <w:t xml:space="preserve"> a las personas a trabajar en equipo </w:t>
      </w:r>
      <w:r>
        <w:rPr>
          <w:color w:val="000000"/>
          <w:lang w:val="es-ES_tradnl"/>
        </w:rPr>
        <w:t xml:space="preserve">para alcanzar </w:t>
      </w:r>
      <w:r w:rsidR="003D0B5F">
        <w:rPr>
          <w:color w:val="000000"/>
          <w:lang w:val="es-ES_tradnl"/>
        </w:rPr>
        <w:t>la</w:t>
      </w:r>
      <w:r w:rsidR="005C2000" w:rsidRPr="00AF5DF5">
        <w:rPr>
          <w:color w:val="000000"/>
          <w:lang w:val="es-ES_tradnl"/>
        </w:rPr>
        <w:t>s metas propuestas</w:t>
      </w:r>
      <w:r>
        <w:rPr>
          <w:color w:val="000000"/>
          <w:lang w:val="es-ES_tradnl"/>
        </w:rPr>
        <w:t>. Sobre este aspecto,</w:t>
      </w:r>
      <w:r w:rsidR="008C69E2" w:rsidRPr="00AF5DF5">
        <w:rPr>
          <w:color w:val="000000"/>
          <w:lang w:val="es-ES_tradnl"/>
        </w:rPr>
        <w:t xml:space="preserve"> </w:t>
      </w:r>
      <w:r w:rsidR="005C2000" w:rsidRPr="00AF5DF5">
        <w:rPr>
          <w:color w:val="000000"/>
          <w:lang w:val="es-ES_tradnl"/>
        </w:rPr>
        <w:t xml:space="preserve">Locke (1976) plantea que cuando una persona tiene una meta </w:t>
      </w:r>
      <w:r w:rsidR="00156C1C">
        <w:rPr>
          <w:color w:val="000000"/>
          <w:lang w:val="es-ES_tradnl"/>
        </w:rPr>
        <w:t>o</w:t>
      </w:r>
      <w:r w:rsidR="005C2000" w:rsidRPr="00AF5DF5">
        <w:rPr>
          <w:color w:val="000000"/>
          <w:lang w:val="es-ES_tradnl"/>
        </w:rPr>
        <w:t xml:space="preserve"> propósito claro</w:t>
      </w:r>
      <w:r>
        <w:rPr>
          <w:color w:val="000000"/>
          <w:lang w:val="es-ES_tradnl"/>
        </w:rPr>
        <w:t>,</w:t>
      </w:r>
      <w:r w:rsidR="005C2000" w:rsidRPr="00AF5DF5">
        <w:rPr>
          <w:color w:val="000000"/>
          <w:lang w:val="es-ES_tradnl"/>
        </w:rPr>
        <w:t xml:space="preserve"> buscará cumplirlo</w:t>
      </w:r>
      <w:r>
        <w:rPr>
          <w:color w:val="000000"/>
          <w:lang w:val="es-ES_tradnl"/>
        </w:rPr>
        <w:t>, lo que aumentará el</w:t>
      </w:r>
      <w:r w:rsidR="005C2000" w:rsidRPr="00AF5DF5">
        <w:rPr>
          <w:color w:val="000000"/>
          <w:lang w:val="es-ES_tradnl"/>
        </w:rPr>
        <w:t xml:space="preserve"> rendimiento laboral.</w:t>
      </w:r>
      <w:r>
        <w:rPr>
          <w:color w:val="000000"/>
          <w:lang w:val="es-ES_tradnl"/>
        </w:rPr>
        <w:t xml:space="preserve"> De hecho, </w:t>
      </w:r>
      <w:r w:rsidR="00AF0EA9" w:rsidRPr="00AF5DF5">
        <w:rPr>
          <w:color w:val="000000"/>
          <w:lang w:val="es-ES_tradnl"/>
        </w:rPr>
        <w:t xml:space="preserve">McClelland </w:t>
      </w:r>
      <w:r w:rsidR="00A27CF1" w:rsidRPr="00AF5DF5">
        <w:rPr>
          <w:color w:val="000000"/>
          <w:lang w:val="es-ES_tradnl"/>
        </w:rPr>
        <w:t>(</w:t>
      </w:r>
      <w:r w:rsidR="00AF0EA9" w:rsidRPr="00AF5DF5">
        <w:rPr>
          <w:color w:val="000000"/>
          <w:lang w:val="es-ES_tradnl"/>
        </w:rPr>
        <w:t xml:space="preserve">citado por </w:t>
      </w:r>
      <w:proofErr w:type="spellStart"/>
      <w:r w:rsidR="00AF0EA9" w:rsidRPr="00AF5DF5">
        <w:rPr>
          <w:color w:val="000000"/>
          <w:lang w:val="es-ES_tradnl"/>
        </w:rPr>
        <w:t>Ceolevel</w:t>
      </w:r>
      <w:proofErr w:type="spellEnd"/>
      <w:r w:rsidR="00A27CF1" w:rsidRPr="00AF5DF5">
        <w:rPr>
          <w:color w:val="000000"/>
          <w:lang w:val="es-ES_tradnl"/>
        </w:rPr>
        <w:t xml:space="preserve">, </w:t>
      </w:r>
      <w:r w:rsidR="00AF0EA9" w:rsidRPr="00AF5DF5">
        <w:rPr>
          <w:color w:val="000000"/>
          <w:lang w:val="es-ES_tradnl"/>
        </w:rPr>
        <w:t>2018) sost</w:t>
      </w:r>
      <w:r>
        <w:rPr>
          <w:color w:val="000000"/>
          <w:lang w:val="es-ES_tradnl"/>
        </w:rPr>
        <w:t>iene</w:t>
      </w:r>
      <w:r w:rsidR="00AF0EA9" w:rsidRPr="00AF5DF5">
        <w:rPr>
          <w:color w:val="000000"/>
          <w:lang w:val="es-ES_tradnl"/>
        </w:rPr>
        <w:t xml:space="preserve"> que los individuos en busca de su satisfacción laboral deben suplir su necesidad de logro, la necesidad de afiliación</w:t>
      </w:r>
      <w:r>
        <w:rPr>
          <w:color w:val="000000"/>
          <w:lang w:val="es-ES_tradnl"/>
        </w:rPr>
        <w:t>,</w:t>
      </w:r>
      <w:r w:rsidR="00AF0EA9" w:rsidRPr="00AF5DF5">
        <w:rPr>
          <w:color w:val="000000"/>
          <w:lang w:val="es-ES_tradnl"/>
        </w:rPr>
        <w:t xml:space="preserve"> de poder e influencia.</w:t>
      </w:r>
    </w:p>
    <w:p w14:paraId="32573CCF" w14:textId="03BC193F" w:rsidR="002B7325" w:rsidRDefault="002B7325" w:rsidP="006B2402">
      <w:pPr>
        <w:spacing w:line="360" w:lineRule="auto"/>
        <w:ind w:firstLine="708"/>
        <w:jc w:val="both"/>
        <w:rPr>
          <w:color w:val="000000"/>
          <w:lang w:val="es-ES_tradnl"/>
        </w:rPr>
      </w:pPr>
    </w:p>
    <w:p w14:paraId="62212FEB" w14:textId="2E3846C1" w:rsidR="00416C17" w:rsidRDefault="00416C17" w:rsidP="006B2402">
      <w:pPr>
        <w:spacing w:line="360" w:lineRule="auto"/>
        <w:ind w:firstLine="708"/>
        <w:jc w:val="both"/>
        <w:rPr>
          <w:color w:val="000000"/>
          <w:lang w:val="es-ES_tradnl"/>
        </w:rPr>
      </w:pPr>
    </w:p>
    <w:p w14:paraId="3FFF21AC" w14:textId="39BB88DE" w:rsidR="00416C17" w:rsidRDefault="00416C17" w:rsidP="006B2402">
      <w:pPr>
        <w:spacing w:line="360" w:lineRule="auto"/>
        <w:ind w:firstLine="708"/>
        <w:jc w:val="both"/>
        <w:rPr>
          <w:color w:val="000000"/>
          <w:lang w:val="es-ES_tradnl"/>
        </w:rPr>
      </w:pPr>
    </w:p>
    <w:p w14:paraId="6A7E8E21" w14:textId="141F6DE5" w:rsidR="00416C17" w:rsidRDefault="00416C17" w:rsidP="006B2402">
      <w:pPr>
        <w:spacing w:line="360" w:lineRule="auto"/>
        <w:ind w:firstLine="708"/>
        <w:jc w:val="both"/>
        <w:rPr>
          <w:color w:val="000000"/>
          <w:lang w:val="es-ES_tradnl"/>
        </w:rPr>
      </w:pPr>
    </w:p>
    <w:p w14:paraId="14C79EDE" w14:textId="492678B9" w:rsidR="00416C17" w:rsidRDefault="00416C17" w:rsidP="006B2402">
      <w:pPr>
        <w:spacing w:line="360" w:lineRule="auto"/>
        <w:ind w:firstLine="708"/>
        <w:jc w:val="both"/>
        <w:rPr>
          <w:color w:val="000000"/>
          <w:lang w:val="es-ES_tradnl"/>
        </w:rPr>
      </w:pPr>
    </w:p>
    <w:p w14:paraId="63F23562" w14:textId="5DF6EB2F" w:rsidR="00416C17" w:rsidRDefault="00416C17" w:rsidP="006B2402">
      <w:pPr>
        <w:spacing w:line="360" w:lineRule="auto"/>
        <w:ind w:firstLine="708"/>
        <w:jc w:val="both"/>
        <w:rPr>
          <w:color w:val="000000"/>
          <w:lang w:val="es-ES_tradnl"/>
        </w:rPr>
      </w:pPr>
    </w:p>
    <w:p w14:paraId="64A94A35" w14:textId="77777777" w:rsidR="00416C17" w:rsidRDefault="00416C17" w:rsidP="006B2402">
      <w:pPr>
        <w:spacing w:line="360" w:lineRule="auto"/>
        <w:ind w:firstLine="708"/>
        <w:jc w:val="both"/>
        <w:rPr>
          <w:color w:val="000000"/>
          <w:lang w:val="es-ES_tradnl"/>
        </w:rPr>
      </w:pPr>
    </w:p>
    <w:p w14:paraId="61550C85" w14:textId="16CE36D1" w:rsidR="006B2402" w:rsidRDefault="006B2402" w:rsidP="006B2402">
      <w:pPr>
        <w:spacing w:line="360" w:lineRule="auto"/>
        <w:ind w:firstLine="708"/>
        <w:jc w:val="both"/>
        <w:rPr>
          <w:color w:val="000000"/>
          <w:lang w:val="es-ES_tradnl"/>
        </w:rPr>
      </w:pPr>
    </w:p>
    <w:p w14:paraId="0019A401" w14:textId="72B5770D" w:rsidR="006B2402" w:rsidRDefault="006B2402" w:rsidP="006B2402">
      <w:pPr>
        <w:spacing w:line="360" w:lineRule="auto"/>
        <w:ind w:firstLine="708"/>
        <w:jc w:val="both"/>
        <w:rPr>
          <w:color w:val="000000"/>
          <w:lang w:val="es-ES_tradnl"/>
        </w:rPr>
      </w:pPr>
    </w:p>
    <w:p w14:paraId="36A532DF" w14:textId="77777777" w:rsidR="006B2402" w:rsidRDefault="006B2402" w:rsidP="006B2402">
      <w:pPr>
        <w:spacing w:line="360" w:lineRule="auto"/>
        <w:ind w:firstLine="708"/>
        <w:jc w:val="both"/>
        <w:rPr>
          <w:color w:val="000000"/>
          <w:lang w:val="es-ES_tradnl"/>
        </w:rPr>
      </w:pPr>
    </w:p>
    <w:p w14:paraId="57C49AC7" w14:textId="77777777" w:rsidR="00935D81" w:rsidRPr="006B2402" w:rsidRDefault="00935D81" w:rsidP="006B2402">
      <w:pPr>
        <w:spacing w:line="360" w:lineRule="auto"/>
        <w:jc w:val="center"/>
        <w:rPr>
          <w:b/>
          <w:bCs/>
          <w:szCs w:val="32"/>
        </w:rPr>
      </w:pPr>
      <w:r w:rsidRPr="006B2402">
        <w:rPr>
          <w:b/>
          <w:bCs/>
          <w:szCs w:val="32"/>
        </w:rPr>
        <w:lastRenderedPageBreak/>
        <w:t>Tabla 5</w:t>
      </w:r>
      <w:r w:rsidR="002B7325" w:rsidRPr="006B2402">
        <w:rPr>
          <w:b/>
          <w:bCs/>
          <w:szCs w:val="32"/>
        </w:rPr>
        <w:t>.</w:t>
      </w:r>
      <w:r w:rsidRPr="006B2402">
        <w:rPr>
          <w:b/>
          <w:bCs/>
          <w:szCs w:val="32"/>
        </w:rPr>
        <w:t xml:space="preserve"> </w:t>
      </w:r>
      <w:r w:rsidRPr="006B2402">
        <w:rPr>
          <w:bCs/>
          <w:szCs w:val="32"/>
        </w:rPr>
        <w:t>Actividades motivacionales</w:t>
      </w:r>
      <w:r w:rsidR="00C056C6" w:rsidRPr="006B2402">
        <w:rPr>
          <w:bCs/>
          <w:szCs w:val="32"/>
        </w:rPr>
        <w:t xml:space="preserve"> propuestas y sus resultados</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074"/>
        <w:gridCol w:w="1213"/>
        <w:gridCol w:w="2533"/>
      </w:tblGrid>
      <w:tr w:rsidR="002B7325" w:rsidRPr="006B2402" w14:paraId="7826EE90" w14:textId="77777777" w:rsidTr="006B2402">
        <w:trPr>
          <w:trHeight w:val="260"/>
          <w:jc w:val="center"/>
        </w:trPr>
        <w:tc>
          <w:tcPr>
            <w:tcW w:w="3539" w:type="dxa"/>
            <w:shd w:val="clear" w:color="auto" w:fill="D0CECE" w:themeFill="background2" w:themeFillShade="E6"/>
            <w:noWrap/>
            <w:hideMark/>
          </w:tcPr>
          <w:p w14:paraId="2C72AC5F" w14:textId="77777777" w:rsidR="002B7325" w:rsidRPr="006B2402" w:rsidRDefault="002B7325" w:rsidP="006B2402">
            <w:pPr>
              <w:spacing w:line="360" w:lineRule="auto"/>
              <w:rPr>
                <w:color w:val="000000"/>
              </w:rPr>
            </w:pPr>
            <w:r w:rsidRPr="006B2402">
              <w:rPr>
                <w:color w:val="000000"/>
              </w:rPr>
              <w:t>Actividades motivacionales</w:t>
            </w:r>
          </w:p>
        </w:tc>
        <w:tc>
          <w:tcPr>
            <w:tcW w:w="918" w:type="dxa"/>
            <w:shd w:val="clear" w:color="auto" w:fill="D0CECE" w:themeFill="background2" w:themeFillShade="E6"/>
            <w:noWrap/>
            <w:hideMark/>
          </w:tcPr>
          <w:p w14:paraId="464B7774" w14:textId="77777777" w:rsidR="002B7325" w:rsidRPr="006B2402" w:rsidRDefault="002B7325" w:rsidP="006B2402">
            <w:pPr>
              <w:spacing w:line="360" w:lineRule="auto"/>
              <w:rPr>
                <w:color w:val="000000"/>
              </w:rPr>
            </w:pPr>
            <w:r w:rsidRPr="006B2402">
              <w:rPr>
                <w:color w:val="000000"/>
              </w:rPr>
              <w:t>Empresas</w:t>
            </w:r>
          </w:p>
        </w:tc>
        <w:tc>
          <w:tcPr>
            <w:tcW w:w="1035" w:type="dxa"/>
            <w:shd w:val="clear" w:color="auto" w:fill="D0CECE" w:themeFill="background2" w:themeFillShade="E6"/>
            <w:noWrap/>
            <w:hideMark/>
          </w:tcPr>
          <w:p w14:paraId="583266CB" w14:textId="77777777" w:rsidR="002B7325" w:rsidRPr="006B2402" w:rsidRDefault="002B7325" w:rsidP="006B2402">
            <w:pPr>
              <w:spacing w:line="360" w:lineRule="auto"/>
              <w:rPr>
                <w:color w:val="000000"/>
              </w:rPr>
            </w:pPr>
            <w:r w:rsidRPr="006B2402">
              <w:rPr>
                <w:color w:val="000000"/>
              </w:rPr>
              <w:t> Porcentaje</w:t>
            </w:r>
          </w:p>
        </w:tc>
        <w:tc>
          <w:tcPr>
            <w:tcW w:w="2867" w:type="dxa"/>
            <w:shd w:val="clear" w:color="auto" w:fill="D0CECE" w:themeFill="background2" w:themeFillShade="E6"/>
          </w:tcPr>
          <w:p w14:paraId="209E68CB" w14:textId="77777777" w:rsidR="002B7325" w:rsidRPr="006B2402" w:rsidRDefault="002B7325" w:rsidP="006B2402">
            <w:pPr>
              <w:spacing w:line="360" w:lineRule="auto"/>
              <w:rPr>
                <w:color w:val="000000"/>
              </w:rPr>
            </w:pPr>
            <w:r w:rsidRPr="006B2402">
              <w:rPr>
                <w:color w:val="000000"/>
              </w:rPr>
              <w:t>Resultado</w:t>
            </w:r>
          </w:p>
        </w:tc>
      </w:tr>
      <w:tr w:rsidR="002B7325" w:rsidRPr="006B2402" w14:paraId="04117D9C" w14:textId="77777777" w:rsidTr="006B2402">
        <w:trPr>
          <w:trHeight w:val="260"/>
          <w:jc w:val="center"/>
        </w:trPr>
        <w:tc>
          <w:tcPr>
            <w:tcW w:w="3539" w:type="dxa"/>
            <w:shd w:val="clear" w:color="auto" w:fill="auto"/>
            <w:noWrap/>
            <w:vAlign w:val="bottom"/>
          </w:tcPr>
          <w:p w14:paraId="089AFAB5" w14:textId="77777777" w:rsidR="002B7325" w:rsidRPr="006B2402" w:rsidRDefault="002B7325" w:rsidP="006B2402">
            <w:pPr>
              <w:spacing w:line="360" w:lineRule="auto"/>
              <w:rPr>
                <w:color w:val="000000"/>
              </w:rPr>
            </w:pPr>
            <w:r w:rsidRPr="006B2402">
              <w:rPr>
                <w:color w:val="000000"/>
              </w:rPr>
              <w:t>Descansos o pausas activas</w:t>
            </w:r>
          </w:p>
        </w:tc>
        <w:tc>
          <w:tcPr>
            <w:tcW w:w="918" w:type="dxa"/>
            <w:shd w:val="clear" w:color="auto" w:fill="auto"/>
            <w:noWrap/>
            <w:vAlign w:val="bottom"/>
          </w:tcPr>
          <w:p w14:paraId="3C90B6EA" w14:textId="77777777" w:rsidR="002B7325" w:rsidRPr="006B2402" w:rsidRDefault="002B7325" w:rsidP="006B2402">
            <w:pPr>
              <w:spacing w:line="360" w:lineRule="auto"/>
              <w:jc w:val="right"/>
              <w:rPr>
                <w:color w:val="000000"/>
              </w:rPr>
            </w:pPr>
            <w:r w:rsidRPr="006B2402">
              <w:rPr>
                <w:color w:val="000000"/>
              </w:rPr>
              <w:t>7</w:t>
            </w:r>
          </w:p>
        </w:tc>
        <w:tc>
          <w:tcPr>
            <w:tcW w:w="1035" w:type="dxa"/>
            <w:shd w:val="clear" w:color="auto" w:fill="auto"/>
            <w:noWrap/>
          </w:tcPr>
          <w:p w14:paraId="16C5FB96" w14:textId="77777777" w:rsidR="002B7325" w:rsidRPr="006B2402" w:rsidRDefault="00C056C6" w:rsidP="006B2402">
            <w:pPr>
              <w:spacing w:line="360" w:lineRule="auto"/>
              <w:jc w:val="right"/>
              <w:rPr>
                <w:color w:val="000000"/>
              </w:rPr>
            </w:pPr>
            <w:r w:rsidRPr="006B2402">
              <w:rPr>
                <w:color w:val="000000"/>
              </w:rPr>
              <w:t>15.</w:t>
            </w:r>
            <w:r w:rsidR="002B7325" w:rsidRPr="006B2402">
              <w:rPr>
                <w:color w:val="000000"/>
              </w:rPr>
              <w:t>56</w:t>
            </w:r>
            <w:r w:rsidRPr="006B2402">
              <w:rPr>
                <w:color w:val="000000"/>
              </w:rPr>
              <w:t xml:space="preserve"> </w:t>
            </w:r>
            <w:r w:rsidR="002B7325" w:rsidRPr="006B2402">
              <w:rPr>
                <w:color w:val="000000"/>
              </w:rPr>
              <w:t>%</w:t>
            </w:r>
          </w:p>
        </w:tc>
        <w:tc>
          <w:tcPr>
            <w:tcW w:w="2867" w:type="dxa"/>
            <w:shd w:val="clear" w:color="auto" w:fill="auto"/>
          </w:tcPr>
          <w:p w14:paraId="44517565" w14:textId="77777777" w:rsidR="002B7325" w:rsidRPr="006B2402" w:rsidRDefault="002B7325" w:rsidP="006B2402">
            <w:pPr>
              <w:spacing w:line="360" w:lineRule="auto"/>
              <w:jc w:val="both"/>
              <w:rPr>
                <w:color w:val="000000"/>
              </w:rPr>
            </w:pPr>
            <w:r w:rsidRPr="006B2402">
              <w:t>Incremento en la producción sin tener que realizar indicaciones al respecto.</w:t>
            </w:r>
          </w:p>
        </w:tc>
      </w:tr>
      <w:tr w:rsidR="002B7325" w:rsidRPr="006B2402" w14:paraId="1C934ED2" w14:textId="77777777" w:rsidTr="006B2402">
        <w:trPr>
          <w:trHeight w:val="320"/>
          <w:jc w:val="center"/>
        </w:trPr>
        <w:tc>
          <w:tcPr>
            <w:tcW w:w="3539" w:type="dxa"/>
            <w:shd w:val="clear" w:color="auto" w:fill="D0CECE" w:themeFill="background2" w:themeFillShade="E6"/>
            <w:noWrap/>
            <w:vAlign w:val="bottom"/>
          </w:tcPr>
          <w:p w14:paraId="2E0C7BF3" w14:textId="77777777" w:rsidR="002B7325" w:rsidRPr="006B2402" w:rsidRDefault="002B7325" w:rsidP="006B2402">
            <w:pPr>
              <w:spacing w:line="360" w:lineRule="auto"/>
              <w:rPr>
                <w:color w:val="000000"/>
              </w:rPr>
            </w:pPr>
            <w:r w:rsidRPr="006B2402">
              <w:rPr>
                <w:color w:val="000000"/>
              </w:rPr>
              <w:t>Celebraciones en un día especial</w:t>
            </w:r>
          </w:p>
        </w:tc>
        <w:tc>
          <w:tcPr>
            <w:tcW w:w="918" w:type="dxa"/>
            <w:shd w:val="clear" w:color="auto" w:fill="D0CECE" w:themeFill="background2" w:themeFillShade="E6"/>
            <w:noWrap/>
            <w:vAlign w:val="bottom"/>
          </w:tcPr>
          <w:p w14:paraId="2FFBEE8C" w14:textId="77777777" w:rsidR="002B7325" w:rsidRPr="006B2402" w:rsidRDefault="002B7325" w:rsidP="006B2402">
            <w:pPr>
              <w:spacing w:line="360" w:lineRule="auto"/>
              <w:jc w:val="right"/>
              <w:rPr>
                <w:color w:val="000000"/>
              </w:rPr>
            </w:pPr>
            <w:r w:rsidRPr="006B2402">
              <w:rPr>
                <w:color w:val="000000"/>
              </w:rPr>
              <w:t>7</w:t>
            </w:r>
          </w:p>
        </w:tc>
        <w:tc>
          <w:tcPr>
            <w:tcW w:w="1035" w:type="dxa"/>
            <w:shd w:val="clear" w:color="auto" w:fill="D0CECE" w:themeFill="background2" w:themeFillShade="E6"/>
            <w:noWrap/>
          </w:tcPr>
          <w:p w14:paraId="6EFB3F75" w14:textId="77777777" w:rsidR="002B7325" w:rsidRPr="006B2402" w:rsidRDefault="002B7325" w:rsidP="006B2402">
            <w:pPr>
              <w:spacing w:line="360" w:lineRule="auto"/>
              <w:jc w:val="right"/>
              <w:rPr>
                <w:color w:val="000000"/>
              </w:rPr>
            </w:pPr>
            <w:r w:rsidRPr="006B2402">
              <w:rPr>
                <w:color w:val="000000"/>
              </w:rPr>
              <w:t>15</w:t>
            </w:r>
            <w:r w:rsidR="00C056C6" w:rsidRPr="006B2402">
              <w:rPr>
                <w:color w:val="000000"/>
              </w:rPr>
              <w:t>.</w:t>
            </w:r>
            <w:r w:rsidRPr="006B2402">
              <w:rPr>
                <w:color w:val="000000"/>
              </w:rPr>
              <w:t>56</w:t>
            </w:r>
            <w:r w:rsidR="00C056C6" w:rsidRPr="006B2402">
              <w:rPr>
                <w:color w:val="000000"/>
              </w:rPr>
              <w:t xml:space="preserve"> </w:t>
            </w:r>
            <w:r w:rsidRPr="006B2402">
              <w:rPr>
                <w:color w:val="000000"/>
              </w:rPr>
              <w:t>%</w:t>
            </w:r>
          </w:p>
        </w:tc>
        <w:tc>
          <w:tcPr>
            <w:tcW w:w="2867" w:type="dxa"/>
            <w:shd w:val="clear" w:color="auto" w:fill="D0CECE" w:themeFill="background2" w:themeFillShade="E6"/>
          </w:tcPr>
          <w:p w14:paraId="37BE5A19" w14:textId="77777777" w:rsidR="002B7325" w:rsidRPr="006B2402" w:rsidRDefault="002B7325" w:rsidP="006B2402">
            <w:pPr>
              <w:spacing w:line="360" w:lineRule="auto"/>
              <w:jc w:val="both"/>
              <w:rPr>
                <w:color w:val="000000"/>
              </w:rPr>
            </w:pPr>
            <w:r w:rsidRPr="006B2402">
              <w:rPr>
                <w:color w:val="000000"/>
                <w:lang w:val="es-ES_tradnl"/>
              </w:rPr>
              <w:t>Incrementó la producción</w:t>
            </w:r>
          </w:p>
        </w:tc>
      </w:tr>
      <w:tr w:rsidR="002B7325" w:rsidRPr="006B2402" w14:paraId="09EB38B4" w14:textId="77777777" w:rsidTr="006B2402">
        <w:trPr>
          <w:trHeight w:val="260"/>
          <w:jc w:val="center"/>
        </w:trPr>
        <w:tc>
          <w:tcPr>
            <w:tcW w:w="3539" w:type="dxa"/>
            <w:shd w:val="clear" w:color="auto" w:fill="auto"/>
            <w:noWrap/>
            <w:vAlign w:val="bottom"/>
          </w:tcPr>
          <w:p w14:paraId="5A438AAE" w14:textId="77777777" w:rsidR="002B7325" w:rsidRPr="006B2402" w:rsidRDefault="002B7325" w:rsidP="006B2402">
            <w:pPr>
              <w:spacing w:line="360" w:lineRule="auto"/>
              <w:rPr>
                <w:color w:val="000000"/>
              </w:rPr>
            </w:pPr>
            <w:r w:rsidRPr="006B2402">
              <w:rPr>
                <w:color w:val="000000"/>
              </w:rPr>
              <w:t>Desayuno o refrigerios</w:t>
            </w:r>
          </w:p>
        </w:tc>
        <w:tc>
          <w:tcPr>
            <w:tcW w:w="918" w:type="dxa"/>
            <w:shd w:val="clear" w:color="auto" w:fill="auto"/>
            <w:noWrap/>
            <w:vAlign w:val="bottom"/>
          </w:tcPr>
          <w:p w14:paraId="6C2C1E7C" w14:textId="77777777" w:rsidR="002B7325" w:rsidRPr="006B2402" w:rsidRDefault="002B7325" w:rsidP="006B2402">
            <w:pPr>
              <w:spacing w:line="360" w:lineRule="auto"/>
              <w:jc w:val="right"/>
              <w:rPr>
                <w:color w:val="000000"/>
              </w:rPr>
            </w:pPr>
            <w:r w:rsidRPr="006B2402">
              <w:rPr>
                <w:color w:val="000000"/>
              </w:rPr>
              <w:t>7</w:t>
            </w:r>
          </w:p>
        </w:tc>
        <w:tc>
          <w:tcPr>
            <w:tcW w:w="1035" w:type="dxa"/>
            <w:shd w:val="clear" w:color="auto" w:fill="auto"/>
            <w:noWrap/>
          </w:tcPr>
          <w:p w14:paraId="739A5CC0" w14:textId="77777777" w:rsidR="002B7325" w:rsidRPr="006B2402" w:rsidRDefault="002B7325" w:rsidP="006B2402">
            <w:pPr>
              <w:spacing w:line="360" w:lineRule="auto"/>
              <w:jc w:val="right"/>
              <w:rPr>
                <w:color w:val="000000"/>
              </w:rPr>
            </w:pPr>
            <w:r w:rsidRPr="006B2402">
              <w:rPr>
                <w:color w:val="000000"/>
              </w:rPr>
              <w:t>15</w:t>
            </w:r>
            <w:r w:rsidR="00C056C6" w:rsidRPr="006B2402">
              <w:rPr>
                <w:color w:val="000000"/>
              </w:rPr>
              <w:t>.</w:t>
            </w:r>
            <w:r w:rsidRPr="006B2402">
              <w:rPr>
                <w:color w:val="000000"/>
              </w:rPr>
              <w:t>56</w:t>
            </w:r>
            <w:r w:rsidR="00C056C6" w:rsidRPr="006B2402">
              <w:rPr>
                <w:color w:val="000000"/>
              </w:rPr>
              <w:t xml:space="preserve"> </w:t>
            </w:r>
            <w:r w:rsidRPr="006B2402">
              <w:rPr>
                <w:color w:val="000000"/>
              </w:rPr>
              <w:t>%</w:t>
            </w:r>
          </w:p>
        </w:tc>
        <w:tc>
          <w:tcPr>
            <w:tcW w:w="2867" w:type="dxa"/>
            <w:shd w:val="clear" w:color="auto" w:fill="auto"/>
          </w:tcPr>
          <w:p w14:paraId="03E52C90" w14:textId="77777777" w:rsidR="002B7325" w:rsidRPr="006B2402" w:rsidRDefault="002B7325" w:rsidP="006B2402">
            <w:pPr>
              <w:spacing w:line="360" w:lineRule="auto"/>
              <w:jc w:val="both"/>
              <w:rPr>
                <w:color w:val="000000"/>
              </w:rPr>
            </w:pPr>
            <w:r w:rsidRPr="006B2402">
              <w:rPr>
                <w:color w:val="000000"/>
                <w:lang w:val="es-ES_tradnl"/>
              </w:rPr>
              <w:t>Terminaron sus labores antes de tiempo</w:t>
            </w:r>
          </w:p>
        </w:tc>
      </w:tr>
      <w:tr w:rsidR="002B7325" w:rsidRPr="006B2402" w14:paraId="541F60DC" w14:textId="77777777" w:rsidTr="006B2402">
        <w:trPr>
          <w:trHeight w:val="320"/>
          <w:jc w:val="center"/>
        </w:trPr>
        <w:tc>
          <w:tcPr>
            <w:tcW w:w="3539" w:type="dxa"/>
            <w:shd w:val="clear" w:color="auto" w:fill="D0CECE" w:themeFill="background2" w:themeFillShade="E6"/>
            <w:noWrap/>
            <w:vAlign w:val="bottom"/>
          </w:tcPr>
          <w:p w14:paraId="1FEB0132" w14:textId="77777777" w:rsidR="002B7325" w:rsidRPr="006B2402" w:rsidRDefault="002B7325" w:rsidP="006B2402">
            <w:pPr>
              <w:spacing w:line="360" w:lineRule="auto"/>
              <w:rPr>
                <w:color w:val="000000"/>
              </w:rPr>
            </w:pPr>
            <w:r w:rsidRPr="006B2402">
              <w:rPr>
                <w:color w:val="000000"/>
              </w:rPr>
              <w:t>Obsequios por cumplimiento de objetivos</w:t>
            </w:r>
          </w:p>
        </w:tc>
        <w:tc>
          <w:tcPr>
            <w:tcW w:w="918" w:type="dxa"/>
            <w:shd w:val="clear" w:color="auto" w:fill="D0CECE" w:themeFill="background2" w:themeFillShade="E6"/>
            <w:noWrap/>
            <w:vAlign w:val="bottom"/>
          </w:tcPr>
          <w:p w14:paraId="1599B0A9" w14:textId="77777777" w:rsidR="002B7325" w:rsidRPr="006B2402" w:rsidRDefault="002B7325" w:rsidP="006B2402">
            <w:pPr>
              <w:spacing w:line="360" w:lineRule="auto"/>
              <w:jc w:val="right"/>
              <w:rPr>
                <w:color w:val="000000"/>
              </w:rPr>
            </w:pPr>
            <w:r w:rsidRPr="006B2402">
              <w:rPr>
                <w:color w:val="000000"/>
              </w:rPr>
              <w:t>7</w:t>
            </w:r>
          </w:p>
        </w:tc>
        <w:tc>
          <w:tcPr>
            <w:tcW w:w="1035" w:type="dxa"/>
            <w:shd w:val="clear" w:color="auto" w:fill="D0CECE" w:themeFill="background2" w:themeFillShade="E6"/>
            <w:noWrap/>
          </w:tcPr>
          <w:p w14:paraId="441B0089" w14:textId="77777777" w:rsidR="002B7325" w:rsidRPr="006B2402" w:rsidRDefault="002B7325" w:rsidP="006B2402">
            <w:pPr>
              <w:spacing w:line="360" w:lineRule="auto"/>
              <w:jc w:val="right"/>
              <w:rPr>
                <w:color w:val="000000"/>
              </w:rPr>
            </w:pPr>
            <w:r w:rsidRPr="006B2402">
              <w:rPr>
                <w:color w:val="000000"/>
              </w:rPr>
              <w:t>15</w:t>
            </w:r>
            <w:r w:rsidR="00C056C6" w:rsidRPr="006B2402">
              <w:rPr>
                <w:color w:val="000000"/>
              </w:rPr>
              <w:t>.</w:t>
            </w:r>
            <w:r w:rsidRPr="006B2402">
              <w:rPr>
                <w:color w:val="000000"/>
              </w:rPr>
              <w:t>56</w:t>
            </w:r>
            <w:r w:rsidR="00C056C6" w:rsidRPr="006B2402">
              <w:rPr>
                <w:color w:val="000000"/>
              </w:rPr>
              <w:t xml:space="preserve"> </w:t>
            </w:r>
            <w:r w:rsidRPr="006B2402">
              <w:rPr>
                <w:color w:val="000000"/>
              </w:rPr>
              <w:t>%</w:t>
            </w:r>
          </w:p>
        </w:tc>
        <w:tc>
          <w:tcPr>
            <w:tcW w:w="2867" w:type="dxa"/>
            <w:shd w:val="clear" w:color="auto" w:fill="D0CECE" w:themeFill="background2" w:themeFillShade="E6"/>
          </w:tcPr>
          <w:p w14:paraId="5AF06A00" w14:textId="77777777" w:rsidR="002B7325" w:rsidRPr="006B2402" w:rsidRDefault="002B7325" w:rsidP="006B2402">
            <w:pPr>
              <w:spacing w:line="360" w:lineRule="auto"/>
              <w:jc w:val="both"/>
              <w:rPr>
                <w:color w:val="000000"/>
              </w:rPr>
            </w:pPr>
            <w:r w:rsidRPr="006B2402">
              <w:rPr>
                <w:color w:val="000000"/>
                <w:lang w:val="es-ES_tradnl"/>
              </w:rPr>
              <w:t>Trabajaban en equipo de forma colaborativa y se mejoró el servicio al cliente y se incrementó la producción.</w:t>
            </w:r>
          </w:p>
        </w:tc>
      </w:tr>
      <w:tr w:rsidR="002B7325" w:rsidRPr="006B2402" w14:paraId="3BBB61C8" w14:textId="77777777" w:rsidTr="006B2402">
        <w:trPr>
          <w:trHeight w:val="320"/>
          <w:jc w:val="center"/>
        </w:trPr>
        <w:tc>
          <w:tcPr>
            <w:tcW w:w="3539" w:type="dxa"/>
            <w:shd w:val="clear" w:color="auto" w:fill="auto"/>
            <w:noWrap/>
            <w:vAlign w:val="bottom"/>
          </w:tcPr>
          <w:p w14:paraId="52D3B01D" w14:textId="77777777" w:rsidR="002B7325" w:rsidRPr="006B2402" w:rsidRDefault="002B7325" w:rsidP="006B2402">
            <w:pPr>
              <w:spacing w:line="360" w:lineRule="auto"/>
              <w:rPr>
                <w:color w:val="000000"/>
              </w:rPr>
            </w:pPr>
            <w:r w:rsidRPr="006B2402">
              <w:rPr>
                <w:color w:val="000000"/>
              </w:rPr>
              <w:t>Reuniones entre directivas y trabajadores</w:t>
            </w:r>
          </w:p>
        </w:tc>
        <w:tc>
          <w:tcPr>
            <w:tcW w:w="918" w:type="dxa"/>
            <w:shd w:val="clear" w:color="auto" w:fill="auto"/>
            <w:noWrap/>
            <w:vAlign w:val="bottom"/>
          </w:tcPr>
          <w:p w14:paraId="1E181A5C" w14:textId="77777777" w:rsidR="002B7325" w:rsidRPr="006B2402" w:rsidRDefault="002B7325" w:rsidP="006B2402">
            <w:pPr>
              <w:spacing w:line="360" w:lineRule="auto"/>
              <w:jc w:val="right"/>
              <w:rPr>
                <w:color w:val="000000"/>
              </w:rPr>
            </w:pPr>
            <w:r w:rsidRPr="006B2402">
              <w:rPr>
                <w:color w:val="000000"/>
              </w:rPr>
              <w:t>7</w:t>
            </w:r>
          </w:p>
        </w:tc>
        <w:tc>
          <w:tcPr>
            <w:tcW w:w="1035" w:type="dxa"/>
            <w:shd w:val="clear" w:color="auto" w:fill="auto"/>
            <w:noWrap/>
          </w:tcPr>
          <w:p w14:paraId="1DB7FC63" w14:textId="77777777" w:rsidR="002B7325" w:rsidRPr="006B2402" w:rsidRDefault="002B7325" w:rsidP="006B2402">
            <w:pPr>
              <w:spacing w:line="360" w:lineRule="auto"/>
              <w:jc w:val="right"/>
              <w:rPr>
                <w:color w:val="000000"/>
              </w:rPr>
            </w:pPr>
            <w:r w:rsidRPr="006B2402">
              <w:rPr>
                <w:color w:val="000000"/>
              </w:rPr>
              <w:t>15</w:t>
            </w:r>
            <w:r w:rsidR="00C056C6" w:rsidRPr="006B2402">
              <w:rPr>
                <w:color w:val="000000"/>
              </w:rPr>
              <w:t>.</w:t>
            </w:r>
            <w:r w:rsidRPr="006B2402">
              <w:rPr>
                <w:color w:val="000000"/>
              </w:rPr>
              <w:t>56</w:t>
            </w:r>
            <w:r w:rsidR="00C056C6" w:rsidRPr="006B2402">
              <w:rPr>
                <w:color w:val="000000"/>
              </w:rPr>
              <w:t xml:space="preserve"> </w:t>
            </w:r>
            <w:r w:rsidRPr="006B2402">
              <w:rPr>
                <w:color w:val="000000"/>
              </w:rPr>
              <w:t>%</w:t>
            </w:r>
          </w:p>
        </w:tc>
        <w:tc>
          <w:tcPr>
            <w:tcW w:w="2867" w:type="dxa"/>
            <w:shd w:val="clear" w:color="auto" w:fill="auto"/>
          </w:tcPr>
          <w:p w14:paraId="365A27F3" w14:textId="77777777" w:rsidR="002B7325" w:rsidRPr="006B2402" w:rsidRDefault="002B7325" w:rsidP="006B2402">
            <w:pPr>
              <w:spacing w:line="360" w:lineRule="auto"/>
              <w:jc w:val="both"/>
              <w:rPr>
                <w:color w:val="000000"/>
              </w:rPr>
            </w:pPr>
            <w:r w:rsidRPr="006B2402">
              <w:rPr>
                <w:color w:val="000000"/>
              </w:rPr>
              <w:t>Los trabajadores están cuidando la mercancía y tienen el establecimiento aseado.</w:t>
            </w:r>
          </w:p>
        </w:tc>
      </w:tr>
      <w:tr w:rsidR="002B7325" w:rsidRPr="006B2402" w14:paraId="1CCB162D" w14:textId="77777777" w:rsidTr="006B2402">
        <w:trPr>
          <w:trHeight w:val="260"/>
          <w:jc w:val="center"/>
        </w:trPr>
        <w:tc>
          <w:tcPr>
            <w:tcW w:w="3539" w:type="dxa"/>
            <w:shd w:val="clear" w:color="auto" w:fill="D0CECE" w:themeFill="background2" w:themeFillShade="E6"/>
            <w:noWrap/>
            <w:vAlign w:val="bottom"/>
          </w:tcPr>
          <w:p w14:paraId="1EA2FA98" w14:textId="77777777" w:rsidR="002B7325" w:rsidRPr="006B2402" w:rsidRDefault="002B7325" w:rsidP="006B2402">
            <w:pPr>
              <w:spacing w:line="360" w:lineRule="auto"/>
              <w:rPr>
                <w:color w:val="000000"/>
              </w:rPr>
            </w:pPr>
            <w:r w:rsidRPr="006B2402">
              <w:rPr>
                <w:color w:val="000000"/>
              </w:rPr>
              <w:t>Descansos con refrigerio</w:t>
            </w:r>
          </w:p>
        </w:tc>
        <w:tc>
          <w:tcPr>
            <w:tcW w:w="918" w:type="dxa"/>
            <w:shd w:val="clear" w:color="auto" w:fill="D0CECE" w:themeFill="background2" w:themeFillShade="E6"/>
            <w:noWrap/>
            <w:vAlign w:val="bottom"/>
          </w:tcPr>
          <w:p w14:paraId="6D7450E3" w14:textId="77777777" w:rsidR="002B7325" w:rsidRPr="006B2402" w:rsidRDefault="002B7325" w:rsidP="006B2402">
            <w:pPr>
              <w:spacing w:line="360" w:lineRule="auto"/>
              <w:jc w:val="right"/>
              <w:rPr>
                <w:color w:val="000000"/>
              </w:rPr>
            </w:pPr>
            <w:r w:rsidRPr="006B2402">
              <w:rPr>
                <w:color w:val="000000"/>
              </w:rPr>
              <w:t>5</w:t>
            </w:r>
          </w:p>
        </w:tc>
        <w:tc>
          <w:tcPr>
            <w:tcW w:w="1035" w:type="dxa"/>
            <w:shd w:val="clear" w:color="auto" w:fill="D0CECE" w:themeFill="background2" w:themeFillShade="E6"/>
            <w:noWrap/>
          </w:tcPr>
          <w:p w14:paraId="22501319" w14:textId="77777777" w:rsidR="002B7325" w:rsidRPr="006B2402" w:rsidRDefault="002B7325" w:rsidP="006B2402">
            <w:pPr>
              <w:spacing w:line="360" w:lineRule="auto"/>
              <w:jc w:val="right"/>
              <w:rPr>
                <w:color w:val="000000"/>
              </w:rPr>
            </w:pPr>
            <w:r w:rsidRPr="006B2402">
              <w:rPr>
                <w:color w:val="000000"/>
              </w:rPr>
              <w:t>11</w:t>
            </w:r>
            <w:r w:rsidR="00C056C6" w:rsidRPr="006B2402">
              <w:rPr>
                <w:color w:val="000000"/>
              </w:rPr>
              <w:t>.</w:t>
            </w:r>
            <w:r w:rsidRPr="006B2402">
              <w:rPr>
                <w:color w:val="000000"/>
              </w:rPr>
              <w:t>11</w:t>
            </w:r>
            <w:r w:rsidR="00C056C6" w:rsidRPr="006B2402">
              <w:rPr>
                <w:color w:val="000000"/>
              </w:rPr>
              <w:t xml:space="preserve"> </w:t>
            </w:r>
            <w:r w:rsidRPr="006B2402">
              <w:rPr>
                <w:color w:val="000000"/>
              </w:rPr>
              <w:t>%</w:t>
            </w:r>
          </w:p>
        </w:tc>
        <w:tc>
          <w:tcPr>
            <w:tcW w:w="2867" w:type="dxa"/>
            <w:shd w:val="clear" w:color="auto" w:fill="D0CECE" w:themeFill="background2" w:themeFillShade="E6"/>
          </w:tcPr>
          <w:p w14:paraId="74F958A8" w14:textId="77777777" w:rsidR="002B7325" w:rsidRPr="006B2402" w:rsidRDefault="002B7325" w:rsidP="006B2402">
            <w:pPr>
              <w:spacing w:line="360" w:lineRule="auto"/>
              <w:jc w:val="both"/>
              <w:rPr>
                <w:color w:val="000000"/>
              </w:rPr>
            </w:pPr>
            <w:r w:rsidRPr="006B2402">
              <w:rPr>
                <w:color w:val="000000"/>
              </w:rPr>
              <w:t>Mejoraron el comportamiento y la producción.</w:t>
            </w:r>
          </w:p>
        </w:tc>
      </w:tr>
      <w:tr w:rsidR="002B7325" w:rsidRPr="006B2402" w14:paraId="7484A418" w14:textId="77777777" w:rsidTr="006B2402">
        <w:trPr>
          <w:trHeight w:val="320"/>
          <w:jc w:val="center"/>
        </w:trPr>
        <w:tc>
          <w:tcPr>
            <w:tcW w:w="3539" w:type="dxa"/>
            <w:shd w:val="clear" w:color="auto" w:fill="auto"/>
            <w:noWrap/>
            <w:vAlign w:val="bottom"/>
          </w:tcPr>
          <w:p w14:paraId="361E7A9D" w14:textId="77777777" w:rsidR="002B7325" w:rsidRPr="006B2402" w:rsidRDefault="002B7325" w:rsidP="006B2402">
            <w:pPr>
              <w:spacing w:line="360" w:lineRule="auto"/>
              <w:rPr>
                <w:color w:val="000000"/>
              </w:rPr>
            </w:pPr>
            <w:r w:rsidRPr="006B2402">
              <w:rPr>
                <w:color w:val="000000"/>
              </w:rPr>
              <w:t>Oportunidades de estudio</w:t>
            </w:r>
          </w:p>
        </w:tc>
        <w:tc>
          <w:tcPr>
            <w:tcW w:w="918" w:type="dxa"/>
            <w:shd w:val="clear" w:color="auto" w:fill="auto"/>
            <w:noWrap/>
            <w:vAlign w:val="bottom"/>
          </w:tcPr>
          <w:p w14:paraId="4A52B0B3" w14:textId="77777777" w:rsidR="002B7325" w:rsidRPr="006B2402" w:rsidRDefault="002B7325" w:rsidP="006B2402">
            <w:pPr>
              <w:spacing w:line="360" w:lineRule="auto"/>
              <w:jc w:val="right"/>
              <w:rPr>
                <w:color w:val="000000"/>
              </w:rPr>
            </w:pPr>
            <w:r w:rsidRPr="006B2402">
              <w:rPr>
                <w:color w:val="000000"/>
              </w:rPr>
              <w:t>3</w:t>
            </w:r>
          </w:p>
        </w:tc>
        <w:tc>
          <w:tcPr>
            <w:tcW w:w="1035" w:type="dxa"/>
            <w:shd w:val="clear" w:color="auto" w:fill="auto"/>
            <w:noWrap/>
          </w:tcPr>
          <w:p w14:paraId="6151B0CC" w14:textId="77777777" w:rsidR="002B7325" w:rsidRPr="006B2402" w:rsidRDefault="002B7325" w:rsidP="006B2402">
            <w:pPr>
              <w:spacing w:line="360" w:lineRule="auto"/>
              <w:jc w:val="right"/>
              <w:rPr>
                <w:color w:val="000000"/>
              </w:rPr>
            </w:pPr>
            <w:r w:rsidRPr="006B2402">
              <w:rPr>
                <w:color w:val="000000"/>
              </w:rPr>
              <w:t>6</w:t>
            </w:r>
            <w:r w:rsidR="00C056C6" w:rsidRPr="006B2402">
              <w:rPr>
                <w:color w:val="000000"/>
              </w:rPr>
              <w:t>.</w:t>
            </w:r>
            <w:r w:rsidRPr="006B2402">
              <w:rPr>
                <w:color w:val="000000"/>
              </w:rPr>
              <w:t>67</w:t>
            </w:r>
            <w:r w:rsidR="00C056C6" w:rsidRPr="006B2402">
              <w:rPr>
                <w:color w:val="000000"/>
              </w:rPr>
              <w:t xml:space="preserve"> </w:t>
            </w:r>
            <w:r w:rsidRPr="006B2402">
              <w:rPr>
                <w:color w:val="000000"/>
              </w:rPr>
              <w:t>%</w:t>
            </w:r>
          </w:p>
        </w:tc>
        <w:tc>
          <w:tcPr>
            <w:tcW w:w="2867" w:type="dxa"/>
            <w:shd w:val="clear" w:color="auto" w:fill="auto"/>
          </w:tcPr>
          <w:p w14:paraId="15F85FEC" w14:textId="77777777" w:rsidR="002B7325" w:rsidRPr="006B2402" w:rsidRDefault="002B7325" w:rsidP="006B2402">
            <w:pPr>
              <w:spacing w:line="360" w:lineRule="auto"/>
              <w:jc w:val="both"/>
              <w:rPr>
                <w:color w:val="000000"/>
              </w:rPr>
            </w:pPr>
            <w:r w:rsidRPr="006B2402">
              <w:rPr>
                <w:color w:val="000000"/>
              </w:rPr>
              <w:t>Empoderamiento laboral</w:t>
            </w:r>
          </w:p>
        </w:tc>
      </w:tr>
      <w:tr w:rsidR="002B7325" w:rsidRPr="006B2402" w14:paraId="06ECDB92" w14:textId="77777777" w:rsidTr="006B2402">
        <w:trPr>
          <w:trHeight w:val="260"/>
          <w:jc w:val="center"/>
        </w:trPr>
        <w:tc>
          <w:tcPr>
            <w:tcW w:w="3539" w:type="dxa"/>
            <w:shd w:val="clear" w:color="auto" w:fill="D0CECE" w:themeFill="background2" w:themeFillShade="E6"/>
            <w:noWrap/>
            <w:vAlign w:val="bottom"/>
          </w:tcPr>
          <w:p w14:paraId="1F9811E0" w14:textId="77777777" w:rsidR="002B7325" w:rsidRPr="006B2402" w:rsidRDefault="002B7325" w:rsidP="006B2402">
            <w:pPr>
              <w:spacing w:line="360" w:lineRule="auto"/>
              <w:rPr>
                <w:color w:val="000000"/>
              </w:rPr>
            </w:pPr>
            <w:r w:rsidRPr="006B2402">
              <w:rPr>
                <w:color w:val="000000"/>
              </w:rPr>
              <w:t>Descanso remunerado</w:t>
            </w:r>
          </w:p>
        </w:tc>
        <w:tc>
          <w:tcPr>
            <w:tcW w:w="918" w:type="dxa"/>
            <w:shd w:val="clear" w:color="auto" w:fill="D0CECE" w:themeFill="background2" w:themeFillShade="E6"/>
            <w:noWrap/>
            <w:vAlign w:val="bottom"/>
          </w:tcPr>
          <w:p w14:paraId="27F27A3F" w14:textId="77777777" w:rsidR="002B7325" w:rsidRPr="006B2402" w:rsidRDefault="002B7325" w:rsidP="006B2402">
            <w:pPr>
              <w:spacing w:line="360" w:lineRule="auto"/>
              <w:jc w:val="right"/>
              <w:rPr>
                <w:color w:val="000000"/>
              </w:rPr>
            </w:pPr>
            <w:r w:rsidRPr="006B2402">
              <w:rPr>
                <w:color w:val="000000"/>
              </w:rPr>
              <w:t>1</w:t>
            </w:r>
          </w:p>
        </w:tc>
        <w:tc>
          <w:tcPr>
            <w:tcW w:w="1035" w:type="dxa"/>
            <w:shd w:val="clear" w:color="auto" w:fill="D0CECE" w:themeFill="background2" w:themeFillShade="E6"/>
            <w:noWrap/>
          </w:tcPr>
          <w:p w14:paraId="1C487B63" w14:textId="77777777" w:rsidR="002B7325" w:rsidRPr="006B2402" w:rsidRDefault="002B7325" w:rsidP="006B2402">
            <w:pPr>
              <w:spacing w:line="360" w:lineRule="auto"/>
              <w:jc w:val="right"/>
              <w:rPr>
                <w:color w:val="000000"/>
              </w:rPr>
            </w:pPr>
            <w:r w:rsidRPr="006B2402">
              <w:rPr>
                <w:color w:val="000000"/>
              </w:rPr>
              <w:t>2</w:t>
            </w:r>
            <w:r w:rsidR="00C056C6" w:rsidRPr="006B2402">
              <w:rPr>
                <w:color w:val="000000"/>
              </w:rPr>
              <w:t>.</w:t>
            </w:r>
            <w:r w:rsidRPr="006B2402">
              <w:rPr>
                <w:color w:val="000000"/>
              </w:rPr>
              <w:t>22</w:t>
            </w:r>
            <w:r w:rsidR="00C056C6" w:rsidRPr="006B2402">
              <w:rPr>
                <w:color w:val="000000"/>
              </w:rPr>
              <w:t xml:space="preserve"> </w:t>
            </w:r>
            <w:r w:rsidRPr="006B2402">
              <w:rPr>
                <w:color w:val="000000"/>
              </w:rPr>
              <w:t>%</w:t>
            </w:r>
          </w:p>
        </w:tc>
        <w:tc>
          <w:tcPr>
            <w:tcW w:w="2867" w:type="dxa"/>
            <w:shd w:val="clear" w:color="auto" w:fill="D0CECE" w:themeFill="background2" w:themeFillShade="E6"/>
          </w:tcPr>
          <w:p w14:paraId="23B236CB" w14:textId="77777777" w:rsidR="002B7325" w:rsidRPr="006B2402" w:rsidRDefault="002B7325" w:rsidP="006B2402">
            <w:pPr>
              <w:spacing w:line="360" w:lineRule="auto"/>
              <w:jc w:val="both"/>
              <w:rPr>
                <w:color w:val="000000"/>
              </w:rPr>
            </w:pPr>
            <w:r w:rsidRPr="006B2402">
              <w:rPr>
                <w:color w:val="000000"/>
              </w:rPr>
              <w:t>Trabajo en equipo, cumplimiento de metas</w:t>
            </w:r>
          </w:p>
        </w:tc>
      </w:tr>
      <w:tr w:rsidR="002B7325" w:rsidRPr="006B2402" w14:paraId="4102D7E2" w14:textId="77777777" w:rsidTr="006B2402">
        <w:trPr>
          <w:trHeight w:val="20"/>
          <w:jc w:val="center"/>
        </w:trPr>
        <w:tc>
          <w:tcPr>
            <w:tcW w:w="3539" w:type="dxa"/>
            <w:shd w:val="clear" w:color="auto" w:fill="auto"/>
            <w:noWrap/>
            <w:vAlign w:val="bottom"/>
          </w:tcPr>
          <w:p w14:paraId="47B03100" w14:textId="77777777" w:rsidR="002B7325" w:rsidRPr="006B2402" w:rsidRDefault="002B7325" w:rsidP="006B2402">
            <w:pPr>
              <w:spacing w:line="360" w:lineRule="auto"/>
              <w:rPr>
                <w:color w:val="000000"/>
              </w:rPr>
            </w:pPr>
            <w:r w:rsidRPr="006B2402">
              <w:rPr>
                <w:color w:val="000000"/>
              </w:rPr>
              <w:t>Alimentación y vivienda</w:t>
            </w:r>
          </w:p>
        </w:tc>
        <w:tc>
          <w:tcPr>
            <w:tcW w:w="918" w:type="dxa"/>
            <w:shd w:val="clear" w:color="auto" w:fill="auto"/>
            <w:noWrap/>
            <w:vAlign w:val="bottom"/>
          </w:tcPr>
          <w:p w14:paraId="4D54B959" w14:textId="77777777" w:rsidR="002B7325" w:rsidRPr="006B2402" w:rsidRDefault="002B7325" w:rsidP="006B2402">
            <w:pPr>
              <w:spacing w:line="360" w:lineRule="auto"/>
              <w:jc w:val="right"/>
              <w:rPr>
                <w:color w:val="000000"/>
              </w:rPr>
            </w:pPr>
            <w:r w:rsidRPr="006B2402">
              <w:rPr>
                <w:color w:val="000000"/>
              </w:rPr>
              <w:t>1</w:t>
            </w:r>
          </w:p>
        </w:tc>
        <w:tc>
          <w:tcPr>
            <w:tcW w:w="1035" w:type="dxa"/>
            <w:shd w:val="clear" w:color="auto" w:fill="auto"/>
            <w:noWrap/>
          </w:tcPr>
          <w:p w14:paraId="465757D5" w14:textId="77777777" w:rsidR="002B7325" w:rsidRPr="006B2402" w:rsidRDefault="002B7325" w:rsidP="006B2402">
            <w:pPr>
              <w:spacing w:line="360" w:lineRule="auto"/>
              <w:jc w:val="right"/>
              <w:rPr>
                <w:color w:val="000000"/>
              </w:rPr>
            </w:pPr>
            <w:r w:rsidRPr="006B2402">
              <w:rPr>
                <w:color w:val="000000"/>
              </w:rPr>
              <w:t>2</w:t>
            </w:r>
            <w:r w:rsidR="00C056C6" w:rsidRPr="006B2402">
              <w:rPr>
                <w:color w:val="000000"/>
              </w:rPr>
              <w:t>.</w:t>
            </w:r>
            <w:r w:rsidRPr="006B2402">
              <w:rPr>
                <w:color w:val="000000"/>
              </w:rPr>
              <w:t>22</w:t>
            </w:r>
            <w:r w:rsidR="00C056C6" w:rsidRPr="006B2402">
              <w:rPr>
                <w:color w:val="000000"/>
              </w:rPr>
              <w:t xml:space="preserve"> </w:t>
            </w:r>
            <w:r w:rsidRPr="006B2402">
              <w:rPr>
                <w:color w:val="000000"/>
              </w:rPr>
              <w:t>%</w:t>
            </w:r>
          </w:p>
        </w:tc>
        <w:tc>
          <w:tcPr>
            <w:tcW w:w="2867" w:type="dxa"/>
            <w:shd w:val="clear" w:color="auto" w:fill="auto"/>
          </w:tcPr>
          <w:p w14:paraId="1FD171AE" w14:textId="77777777" w:rsidR="002B7325" w:rsidRPr="006B2402" w:rsidRDefault="002B7325" w:rsidP="006B2402">
            <w:pPr>
              <w:spacing w:line="360" w:lineRule="auto"/>
              <w:jc w:val="both"/>
              <w:rPr>
                <w:color w:val="000000"/>
              </w:rPr>
            </w:pPr>
            <w:r w:rsidRPr="006B2402">
              <w:rPr>
                <w:color w:val="000000"/>
              </w:rPr>
              <w:t>Empoderamiento laboral</w:t>
            </w:r>
          </w:p>
        </w:tc>
      </w:tr>
    </w:tbl>
    <w:p w14:paraId="2520D15E" w14:textId="77777777" w:rsidR="00C056C6" w:rsidRPr="006B2402" w:rsidRDefault="00C056C6" w:rsidP="006B2402">
      <w:pPr>
        <w:pStyle w:val="NormalWeb"/>
        <w:spacing w:line="360" w:lineRule="auto"/>
        <w:jc w:val="center"/>
        <w:rPr>
          <w:szCs w:val="32"/>
        </w:rPr>
      </w:pPr>
      <w:r w:rsidRPr="006B2402">
        <w:rPr>
          <w:szCs w:val="32"/>
        </w:rPr>
        <w:t>Fuente: Elaboración propia</w:t>
      </w:r>
    </w:p>
    <w:p w14:paraId="770CDBEF" w14:textId="7A9D73F1" w:rsidR="002B7325" w:rsidRDefault="002B7325" w:rsidP="006B2402">
      <w:pPr>
        <w:spacing w:line="360" w:lineRule="auto"/>
        <w:jc w:val="both"/>
      </w:pPr>
    </w:p>
    <w:p w14:paraId="0575EA14" w14:textId="17A1A8C1" w:rsidR="006B2402" w:rsidRDefault="006B2402" w:rsidP="006B2402">
      <w:pPr>
        <w:spacing w:line="360" w:lineRule="auto"/>
        <w:jc w:val="both"/>
      </w:pPr>
    </w:p>
    <w:p w14:paraId="2FD3C364" w14:textId="4D90AED1" w:rsidR="006B2402" w:rsidRDefault="006B2402" w:rsidP="006B2402">
      <w:pPr>
        <w:spacing w:line="360" w:lineRule="auto"/>
        <w:jc w:val="both"/>
      </w:pPr>
    </w:p>
    <w:p w14:paraId="428F606B" w14:textId="77777777" w:rsidR="00416C17" w:rsidRPr="002663A9" w:rsidRDefault="00416C17" w:rsidP="006B2402">
      <w:pPr>
        <w:spacing w:line="360" w:lineRule="auto"/>
        <w:jc w:val="both"/>
      </w:pPr>
    </w:p>
    <w:p w14:paraId="435E6965" w14:textId="69FB8D8C" w:rsidR="003A644D" w:rsidRPr="006B2402" w:rsidRDefault="00D45CDA" w:rsidP="006B2402">
      <w:pPr>
        <w:pStyle w:val="NormalWeb"/>
        <w:spacing w:before="0" w:beforeAutospacing="0" w:after="0" w:afterAutospacing="0" w:line="360" w:lineRule="auto"/>
        <w:jc w:val="center"/>
        <w:rPr>
          <w:b/>
          <w:bCs/>
          <w:sz w:val="32"/>
          <w:szCs w:val="32"/>
        </w:rPr>
      </w:pPr>
      <w:r w:rsidRPr="006B2402">
        <w:rPr>
          <w:b/>
          <w:bCs/>
          <w:sz w:val="32"/>
          <w:szCs w:val="32"/>
        </w:rPr>
        <w:lastRenderedPageBreak/>
        <w:t>Discusión</w:t>
      </w:r>
    </w:p>
    <w:p w14:paraId="17FE0E0D" w14:textId="77777777" w:rsidR="00BD739F" w:rsidRDefault="003A644D" w:rsidP="006B2402">
      <w:pPr>
        <w:pStyle w:val="NormalWeb"/>
        <w:spacing w:before="0" w:beforeAutospacing="0" w:after="0" w:afterAutospacing="0" w:line="360" w:lineRule="auto"/>
        <w:ind w:firstLine="708"/>
        <w:jc w:val="both"/>
      </w:pPr>
      <w:r w:rsidRPr="003A644D">
        <w:t>Esta investigac</w:t>
      </w:r>
      <w:r>
        <w:t xml:space="preserve">ión </w:t>
      </w:r>
      <w:r w:rsidR="00C056C6">
        <w:t xml:space="preserve">surgió </w:t>
      </w:r>
      <w:r>
        <w:t>en un aula de clase en el</w:t>
      </w:r>
      <w:r w:rsidR="00EE4D8B">
        <w:t xml:space="preserve"> </w:t>
      </w:r>
      <w:r>
        <w:t xml:space="preserve">año 2015 cuando los estudiantes de la asignatura </w:t>
      </w:r>
      <w:r w:rsidR="00C056C6">
        <w:t>P</w:t>
      </w:r>
      <w:r>
        <w:t xml:space="preserve">ensamiento </w:t>
      </w:r>
      <w:r w:rsidR="00C056C6">
        <w:t>A</w:t>
      </w:r>
      <w:r>
        <w:t xml:space="preserve">dministrativo manifestaban que las teorías motivacionales tenían un enfoque psicológico y que únicamente darían resultados si se utilizaban por profesionales de </w:t>
      </w:r>
      <w:r w:rsidR="00C056C6">
        <w:t>e</w:t>
      </w:r>
      <w:r>
        <w:t>sta rama</w:t>
      </w:r>
      <w:r w:rsidR="00C056C6">
        <w:t xml:space="preserve">, por lo que </w:t>
      </w:r>
      <w:r>
        <w:t xml:space="preserve">para ellos </w:t>
      </w:r>
      <w:r w:rsidR="00C056C6">
        <w:t xml:space="preserve">resultaban inservibles </w:t>
      </w:r>
      <w:r>
        <w:t>en su formación de contaduría pública</w:t>
      </w:r>
      <w:r w:rsidR="00C056C6">
        <w:t xml:space="preserve">. Esta percepción sirvió para proponer </w:t>
      </w:r>
      <w:r>
        <w:t>un planteamiento de problema</w:t>
      </w:r>
      <w:r w:rsidR="00C056C6">
        <w:t xml:space="preserve">, el cual se enfocó </w:t>
      </w:r>
      <w:r>
        <w:t xml:space="preserve">en analizar los </w:t>
      </w:r>
      <w:r w:rsidR="00F75856">
        <w:t>inconvenientes</w:t>
      </w:r>
      <w:r>
        <w:t xml:space="preserve"> productivos</w:t>
      </w:r>
      <w:r w:rsidR="00C61863">
        <w:t xml:space="preserve"> en una empresa</w:t>
      </w:r>
      <w:r>
        <w:t xml:space="preserve"> desde el punto de vista del supervisor</w:t>
      </w:r>
      <w:r w:rsidR="00C056C6">
        <w:t>; para ello,</w:t>
      </w:r>
      <w:r>
        <w:t xml:space="preserve"> </w:t>
      </w:r>
      <w:r w:rsidR="00C056C6">
        <w:t xml:space="preserve">sin embargo, se tendrían que </w:t>
      </w:r>
      <w:r>
        <w:t xml:space="preserve">identificar los problemas en los trabajadores que </w:t>
      </w:r>
      <w:r w:rsidR="00C056C6">
        <w:t>originan</w:t>
      </w:r>
      <w:r>
        <w:t xml:space="preserve"> la disminución </w:t>
      </w:r>
      <w:r w:rsidR="00C056C6">
        <w:t>de</w:t>
      </w:r>
      <w:r>
        <w:t xml:space="preserve"> la producción </w:t>
      </w:r>
      <w:r w:rsidR="00C056C6">
        <w:t xml:space="preserve">para luego, </w:t>
      </w:r>
      <w:r>
        <w:t>con base en las teorías motivacionales y de satisfacción laboral</w:t>
      </w:r>
      <w:r w:rsidR="00C056C6">
        <w:t xml:space="preserve">, realizar </w:t>
      </w:r>
      <w:r>
        <w:t xml:space="preserve">propuestas para </w:t>
      </w:r>
      <w:r w:rsidR="00EE4D8B">
        <w:t>implementa</w:t>
      </w:r>
      <w:r>
        <w:t xml:space="preserve">r actividades con los </w:t>
      </w:r>
      <w:r w:rsidR="00C056C6">
        <w:t xml:space="preserve">afectados </w:t>
      </w:r>
      <w:r>
        <w:t xml:space="preserve">sin que se dieran cuenta </w:t>
      </w:r>
      <w:r w:rsidR="00C056C6">
        <w:t xml:space="preserve">de </w:t>
      </w:r>
      <w:r>
        <w:t xml:space="preserve">que </w:t>
      </w:r>
      <w:r w:rsidR="00C056C6">
        <w:t xml:space="preserve">eran </w:t>
      </w:r>
      <w:r>
        <w:t>observados</w:t>
      </w:r>
      <w:r w:rsidR="00EE4D8B">
        <w:t xml:space="preserve"> </w:t>
      </w:r>
      <w:r w:rsidR="00BD739F">
        <w:t xml:space="preserve">con el fin de incrementar </w:t>
      </w:r>
      <w:r w:rsidR="00EE4D8B">
        <w:t xml:space="preserve">la producción y </w:t>
      </w:r>
      <w:r w:rsidR="00BD739F">
        <w:t xml:space="preserve">el </w:t>
      </w:r>
      <w:r w:rsidR="00EE4D8B">
        <w:t>cambio en sus conductas laborales</w:t>
      </w:r>
      <w:r>
        <w:t>.</w:t>
      </w:r>
    </w:p>
    <w:p w14:paraId="086DD1B5" w14:textId="77777777" w:rsidR="00BD739F" w:rsidRDefault="00BD739F" w:rsidP="006B2402">
      <w:pPr>
        <w:pStyle w:val="NormalWeb"/>
        <w:spacing w:before="0" w:beforeAutospacing="0" w:after="0" w:afterAutospacing="0" w:line="360" w:lineRule="auto"/>
        <w:ind w:firstLine="708"/>
        <w:jc w:val="both"/>
      </w:pPr>
      <w:r>
        <w:t>En tal sentido, l</w:t>
      </w:r>
      <w:r w:rsidR="00EE4D8B">
        <w:t>os primeros resultados fueron muy positivos, tanto para los estudiantes que verificaron la veracidad de las teorías como para los empresarios que lograron incrementar la producción y mejorar el clima organizacional por medio de la utilización de pequeños estímulos que, de forma psicológica</w:t>
      </w:r>
      <w:r>
        <w:t>,</w:t>
      </w:r>
      <w:r w:rsidR="00EE4D8B">
        <w:t xml:space="preserve"> cambia</w:t>
      </w:r>
      <w:r>
        <w:t>ron</w:t>
      </w:r>
      <w:r w:rsidR="00EE4D8B">
        <w:t xml:space="preserve"> la forma de trabajar de</w:t>
      </w:r>
      <w:r>
        <w:t xml:space="preserve"> </w:t>
      </w:r>
      <w:r w:rsidR="00EE4D8B">
        <w:t>l</w:t>
      </w:r>
      <w:r>
        <w:t>os</w:t>
      </w:r>
      <w:r w:rsidR="00EE4D8B">
        <w:t xml:space="preserve"> colaborador</w:t>
      </w:r>
      <w:r>
        <w:t>es,</w:t>
      </w:r>
      <w:r w:rsidR="00EE4D8B">
        <w:t xml:space="preserve"> los cuales se mostraron empoderados con las organizaciones.</w:t>
      </w:r>
    </w:p>
    <w:p w14:paraId="7812BD14" w14:textId="77777777" w:rsidR="00BD739F" w:rsidRDefault="00BD739F" w:rsidP="006B2402">
      <w:pPr>
        <w:pStyle w:val="NormalWeb"/>
        <w:spacing w:before="0" w:beforeAutospacing="0" w:after="0" w:afterAutospacing="0" w:line="360" w:lineRule="auto"/>
        <w:ind w:firstLine="708"/>
        <w:jc w:val="both"/>
        <w:rPr>
          <w:color w:val="0D0D0D"/>
          <w:shd w:val="clear" w:color="auto" w:fill="FDFDFD"/>
        </w:rPr>
      </w:pPr>
      <w:r>
        <w:rPr>
          <w:color w:val="0D0D0D"/>
          <w:shd w:val="clear" w:color="auto" w:fill="FDFDFD"/>
        </w:rPr>
        <w:t xml:space="preserve">A partir de </w:t>
      </w:r>
      <w:r w:rsidR="004D0789" w:rsidRPr="004D0789">
        <w:rPr>
          <w:color w:val="0D0D0D"/>
          <w:shd w:val="clear" w:color="auto" w:fill="FDFDFD"/>
        </w:rPr>
        <w:t xml:space="preserve">los resultados del primer ejercicio, se empezó a realizar esta actividad con los estudiantes </w:t>
      </w:r>
      <w:r w:rsidR="00C61863">
        <w:rPr>
          <w:color w:val="0D0D0D"/>
          <w:shd w:val="clear" w:color="auto" w:fill="FDFDFD"/>
        </w:rPr>
        <w:t xml:space="preserve">de </w:t>
      </w:r>
      <w:r w:rsidR="004D0789" w:rsidRPr="004D0789">
        <w:rPr>
          <w:color w:val="0D0D0D"/>
          <w:shd w:val="clear" w:color="auto" w:fill="FDFDFD"/>
        </w:rPr>
        <w:t>esta asignatura</w:t>
      </w:r>
      <w:r>
        <w:rPr>
          <w:color w:val="0D0D0D"/>
          <w:shd w:val="clear" w:color="auto" w:fill="FDFDFD"/>
        </w:rPr>
        <w:t xml:space="preserve"> mientras</w:t>
      </w:r>
      <w:r w:rsidR="004D0789" w:rsidRPr="004D0789">
        <w:rPr>
          <w:color w:val="0D0D0D"/>
          <w:shd w:val="clear" w:color="auto" w:fill="FDFDFD"/>
        </w:rPr>
        <w:t xml:space="preserve"> se fue mejorando la estructura investigativa</w:t>
      </w:r>
      <w:r>
        <w:rPr>
          <w:color w:val="0D0D0D"/>
          <w:shd w:val="clear" w:color="auto" w:fill="FDFDFD"/>
        </w:rPr>
        <w:t xml:space="preserve"> para </w:t>
      </w:r>
      <w:r w:rsidR="004D0789" w:rsidRPr="004D0789">
        <w:rPr>
          <w:color w:val="0D0D0D"/>
          <w:shd w:val="clear" w:color="auto" w:fill="FDFDFD"/>
        </w:rPr>
        <w:t>diseñar un modelo de trabajo que orient</w:t>
      </w:r>
      <w:r>
        <w:rPr>
          <w:color w:val="0D0D0D"/>
          <w:shd w:val="clear" w:color="auto" w:fill="FDFDFD"/>
        </w:rPr>
        <w:t>ara</w:t>
      </w:r>
      <w:r w:rsidR="004D0789" w:rsidRPr="004D0789">
        <w:rPr>
          <w:color w:val="0D0D0D"/>
          <w:shd w:val="clear" w:color="auto" w:fill="FDFDFD"/>
        </w:rPr>
        <w:t xml:space="preserve"> a los </w:t>
      </w:r>
      <w:r w:rsidR="00C61863">
        <w:rPr>
          <w:color w:val="0D0D0D"/>
          <w:shd w:val="clear" w:color="auto" w:fill="FDFDFD"/>
        </w:rPr>
        <w:t>profesionales en formación</w:t>
      </w:r>
      <w:r>
        <w:rPr>
          <w:color w:val="0D0D0D"/>
          <w:shd w:val="clear" w:color="auto" w:fill="FDFDFD"/>
        </w:rPr>
        <w:t xml:space="preserve"> y permitiera </w:t>
      </w:r>
      <w:r w:rsidR="004D0789" w:rsidRPr="004D0789">
        <w:rPr>
          <w:color w:val="0D0D0D"/>
          <w:shd w:val="clear" w:color="auto" w:fill="FDFDFD"/>
        </w:rPr>
        <w:t>analizar la importancia de los resultados obtenidos</w:t>
      </w:r>
      <w:r>
        <w:rPr>
          <w:color w:val="0D0D0D"/>
          <w:shd w:val="clear" w:color="auto" w:fill="FDFDFD"/>
        </w:rPr>
        <w:t>.</w:t>
      </w:r>
      <w:r w:rsidR="004D0789" w:rsidRPr="004D0789">
        <w:rPr>
          <w:color w:val="0D0D0D"/>
          <w:shd w:val="clear" w:color="auto" w:fill="FDFDFD"/>
        </w:rPr>
        <w:t xml:space="preserve"> </w:t>
      </w:r>
      <w:r>
        <w:rPr>
          <w:color w:val="0D0D0D"/>
          <w:shd w:val="clear" w:color="auto" w:fill="FDFDFD"/>
        </w:rPr>
        <w:t xml:space="preserve">Luego, a </w:t>
      </w:r>
      <w:r w:rsidR="004D0789" w:rsidRPr="004D0789">
        <w:rPr>
          <w:color w:val="0D0D0D"/>
          <w:shd w:val="clear" w:color="auto" w:fill="FDFDFD"/>
        </w:rPr>
        <w:t>partir del año 2018, se empez</w:t>
      </w:r>
      <w:r>
        <w:rPr>
          <w:color w:val="0D0D0D"/>
          <w:shd w:val="clear" w:color="auto" w:fill="FDFDFD"/>
        </w:rPr>
        <w:t>aron</w:t>
      </w:r>
      <w:r w:rsidR="004D0789" w:rsidRPr="004D0789">
        <w:rPr>
          <w:color w:val="0D0D0D"/>
          <w:shd w:val="clear" w:color="auto" w:fill="FDFDFD"/>
        </w:rPr>
        <w:t xml:space="preserve"> a documentar estas actividades en la plataforma de </w:t>
      </w:r>
      <w:r>
        <w:rPr>
          <w:color w:val="0D0D0D"/>
          <w:shd w:val="clear" w:color="auto" w:fill="FDFDFD"/>
        </w:rPr>
        <w:t>Y</w:t>
      </w:r>
      <w:r w:rsidR="004D0789" w:rsidRPr="004D0789">
        <w:rPr>
          <w:color w:val="0D0D0D"/>
          <w:shd w:val="clear" w:color="auto" w:fill="FDFDFD"/>
        </w:rPr>
        <w:t>outube</w:t>
      </w:r>
      <w:r>
        <w:rPr>
          <w:color w:val="0D0D0D"/>
          <w:shd w:val="clear" w:color="auto" w:fill="FDFDFD"/>
        </w:rPr>
        <w:t>, lo que sirvió</w:t>
      </w:r>
      <w:r w:rsidR="004D0789" w:rsidRPr="004D0789">
        <w:rPr>
          <w:color w:val="0D0D0D"/>
          <w:shd w:val="clear" w:color="auto" w:fill="FDFDFD"/>
        </w:rPr>
        <w:t xml:space="preserve"> como material de consulta para aquellos estudiantes que inicia</w:t>
      </w:r>
      <w:r>
        <w:rPr>
          <w:color w:val="0D0D0D"/>
          <w:shd w:val="clear" w:color="auto" w:fill="FDFDFD"/>
        </w:rPr>
        <w:t>ban</w:t>
      </w:r>
      <w:r w:rsidR="004D0789" w:rsidRPr="004D0789">
        <w:rPr>
          <w:color w:val="0D0D0D"/>
          <w:shd w:val="clear" w:color="auto" w:fill="FDFDFD"/>
        </w:rPr>
        <w:t xml:space="preserve"> su proceso de investigación.</w:t>
      </w:r>
    </w:p>
    <w:p w14:paraId="01ECAE8B" w14:textId="77777777" w:rsidR="004E1330" w:rsidRDefault="00BD739F" w:rsidP="006B2402">
      <w:pPr>
        <w:pStyle w:val="NormalWeb"/>
        <w:spacing w:before="0" w:beforeAutospacing="0" w:after="0" w:afterAutospacing="0" w:line="360" w:lineRule="auto"/>
        <w:ind w:firstLine="708"/>
        <w:jc w:val="both"/>
      </w:pPr>
      <w:r>
        <w:t xml:space="preserve">En tal sentido, </w:t>
      </w:r>
      <w:r w:rsidR="008C0F44">
        <w:t>los jefes directos</w:t>
      </w:r>
      <w:r>
        <w:t>,</w:t>
      </w:r>
      <w:r w:rsidR="008C0F44">
        <w:t xml:space="preserve"> en una entrevista inicial</w:t>
      </w:r>
      <w:r>
        <w:t>,</w:t>
      </w:r>
      <w:r w:rsidR="008C0F44">
        <w:t xml:space="preserve"> </w:t>
      </w:r>
      <w:r>
        <w:t>señalaban</w:t>
      </w:r>
      <w:r w:rsidR="008C0F44">
        <w:t xml:space="preserve"> los problemas que existían en </w:t>
      </w:r>
      <w:r w:rsidR="004E1330">
        <w:t>sus</w:t>
      </w:r>
      <w:r w:rsidR="008C0F44">
        <w:t xml:space="preserve"> </w:t>
      </w:r>
      <w:r>
        <w:t>organizaciones</w:t>
      </w:r>
      <w:r w:rsidR="004E1330">
        <w:t xml:space="preserve">. Asimismo, a </w:t>
      </w:r>
      <w:r w:rsidR="008C0F44">
        <w:t xml:space="preserve">los trabajadores u operarios se les </w:t>
      </w:r>
      <w:r w:rsidR="004E1330">
        <w:t>entrevistó</w:t>
      </w:r>
      <w:r w:rsidR="008C0F44">
        <w:t xml:space="preserve"> para identificar si </w:t>
      </w:r>
      <w:r w:rsidR="004E1330">
        <w:t>tenían</w:t>
      </w:r>
      <w:r w:rsidR="008C0F44">
        <w:t xml:space="preserve"> algún malestar con la empresa </w:t>
      </w:r>
      <w:r w:rsidR="004E1330">
        <w:t xml:space="preserve">que los desmotivara. Con los datos recabados en ambas </w:t>
      </w:r>
      <w:r w:rsidR="008C0F44">
        <w:t xml:space="preserve">entrevistas </w:t>
      </w:r>
      <w:r w:rsidR="004E1330">
        <w:t xml:space="preserve">se efectuó </w:t>
      </w:r>
      <w:r w:rsidR="008C0F44">
        <w:t xml:space="preserve">un cruce de información </w:t>
      </w:r>
      <w:r w:rsidR="004E1330">
        <w:t xml:space="preserve">para determinar </w:t>
      </w:r>
      <w:r w:rsidR="008C0F44">
        <w:t xml:space="preserve">las actividades motivacionales que </w:t>
      </w:r>
      <w:r w:rsidR="004E1330">
        <w:t>se podían</w:t>
      </w:r>
      <w:r w:rsidR="008C0F44">
        <w:t xml:space="preserve"> implementar en cada una de estas empresas</w:t>
      </w:r>
      <w:r w:rsidR="004E1330">
        <w:t>.</w:t>
      </w:r>
      <w:r w:rsidR="008C0F44">
        <w:t xml:space="preserve"> </w:t>
      </w:r>
      <w:r w:rsidR="004E1330">
        <w:t>E</w:t>
      </w:r>
      <w:r w:rsidR="008C0F44">
        <w:t>n algunas</w:t>
      </w:r>
      <w:r w:rsidR="00FD5972">
        <w:t xml:space="preserve"> </w:t>
      </w:r>
      <w:r w:rsidR="008C0F44">
        <w:t>empresas se realizaron entre</w:t>
      </w:r>
      <w:r w:rsidR="004E1330">
        <w:t xml:space="preserve"> dos</w:t>
      </w:r>
      <w:r w:rsidR="008C0F44">
        <w:t xml:space="preserve"> y tres actividades motivacionales para </w:t>
      </w:r>
      <w:r w:rsidR="004E1330">
        <w:t>analizar</w:t>
      </w:r>
      <w:r w:rsidR="008C0F44">
        <w:t xml:space="preserve"> la conducta y </w:t>
      </w:r>
      <w:r w:rsidR="004E1330">
        <w:t xml:space="preserve">los </w:t>
      </w:r>
      <w:r w:rsidR="008C0F44">
        <w:t xml:space="preserve">cambios </w:t>
      </w:r>
      <w:r w:rsidR="004E1330">
        <w:t xml:space="preserve">detectados. Después </w:t>
      </w:r>
      <w:r w:rsidR="008C0F44">
        <w:t>se pregunt</w:t>
      </w:r>
      <w:r w:rsidR="004E1330">
        <w:t>ó</w:t>
      </w:r>
      <w:r w:rsidR="008C0F44">
        <w:t xml:space="preserve"> al supervisor o jefe</w:t>
      </w:r>
      <w:r w:rsidR="004E1330">
        <w:t>, así como a los empleados</w:t>
      </w:r>
      <w:r w:rsidR="008C0F44">
        <w:t xml:space="preserve"> si la actividad </w:t>
      </w:r>
      <w:r w:rsidR="004E1330">
        <w:t>había sido</w:t>
      </w:r>
      <w:r w:rsidR="008C0F44">
        <w:t xml:space="preserve"> positiva o no.</w:t>
      </w:r>
    </w:p>
    <w:p w14:paraId="6FF0AACA" w14:textId="77777777" w:rsidR="004E1330" w:rsidRDefault="004D0789" w:rsidP="006B2402">
      <w:pPr>
        <w:pStyle w:val="NormalWeb"/>
        <w:spacing w:before="0" w:beforeAutospacing="0" w:after="0" w:afterAutospacing="0" w:line="360" w:lineRule="auto"/>
        <w:ind w:firstLine="708"/>
        <w:jc w:val="both"/>
        <w:rPr>
          <w:color w:val="0D0D0D"/>
          <w:shd w:val="clear" w:color="auto" w:fill="FDFDFD"/>
        </w:rPr>
      </w:pPr>
      <w:r w:rsidRPr="004D0789">
        <w:rPr>
          <w:color w:val="0D0D0D"/>
          <w:shd w:val="clear" w:color="auto" w:fill="FDFDFD"/>
        </w:rPr>
        <w:lastRenderedPageBreak/>
        <w:t xml:space="preserve">Entre los resultados más sobresalientes </w:t>
      </w:r>
      <w:r>
        <w:rPr>
          <w:color w:val="0D0D0D"/>
          <w:shd w:val="clear" w:color="auto" w:fill="FDFDFD"/>
        </w:rPr>
        <w:t>observados por</w:t>
      </w:r>
      <w:r w:rsidRPr="004D0789">
        <w:rPr>
          <w:color w:val="0D0D0D"/>
          <w:shd w:val="clear" w:color="auto" w:fill="FDFDFD"/>
        </w:rPr>
        <w:t xml:space="preserve"> los trabajadores </w:t>
      </w:r>
      <w:r>
        <w:rPr>
          <w:color w:val="0D0D0D"/>
          <w:shd w:val="clear" w:color="auto" w:fill="FDFDFD"/>
        </w:rPr>
        <w:t xml:space="preserve">se </w:t>
      </w:r>
      <w:r w:rsidR="004E1330">
        <w:rPr>
          <w:color w:val="0D0D0D"/>
          <w:shd w:val="clear" w:color="auto" w:fill="FDFDFD"/>
        </w:rPr>
        <w:t xml:space="preserve">destacan que </w:t>
      </w:r>
      <w:r w:rsidRPr="004D0789">
        <w:rPr>
          <w:color w:val="0D0D0D"/>
          <w:shd w:val="clear" w:color="auto" w:fill="FDFDFD"/>
        </w:rPr>
        <w:t xml:space="preserve">sus jefes </w:t>
      </w:r>
      <w:r w:rsidR="004E1330">
        <w:rPr>
          <w:color w:val="0D0D0D"/>
          <w:shd w:val="clear" w:color="auto" w:fill="FDFDFD"/>
        </w:rPr>
        <w:t>modificaron</w:t>
      </w:r>
      <w:r w:rsidRPr="004D0789">
        <w:rPr>
          <w:color w:val="0D0D0D"/>
          <w:shd w:val="clear" w:color="auto" w:fill="FDFDFD"/>
        </w:rPr>
        <w:t xml:space="preserve"> su comportamiento</w:t>
      </w:r>
      <w:r w:rsidR="004E1330">
        <w:rPr>
          <w:color w:val="0D0D0D"/>
          <w:shd w:val="clear" w:color="auto" w:fill="FDFDFD"/>
        </w:rPr>
        <w:t>, por lo que los escuchaban más. De hecho,</w:t>
      </w:r>
      <w:r w:rsidRPr="004D0789">
        <w:rPr>
          <w:color w:val="0D0D0D"/>
          <w:shd w:val="clear" w:color="auto" w:fill="FDFDFD"/>
        </w:rPr>
        <w:t xml:space="preserve"> ahora hac</w:t>
      </w:r>
      <w:r w:rsidR="004E1330">
        <w:rPr>
          <w:color w:val="0D0D0D"/>
          <w:shd w:val="clear" w:color="auto" w:fill="FDFDFD"/>
        </w:rPr>
        <w:t>ía</w:t>
      </w:r>
      <w:r w:rsidRPr="004D0789">
        <w:rPr>
          <w:color w:val="0D0D0D"/>
          <w:shd w:val="clear" w:color="auto" w:fill="FDFDFD"/>
        </w:rPr>
        <w:t>n parte del equipo de trabajo</w:t>
      </w:r>
      <w:r w:rsidR="004E1330">
        <w:rPr>
          <w:color w:val="0D0D0D"/>
          <w:shd w:val="clear" w:color="auto" w:fill="FDFDFD"/>
        </w:rPr>
        <w:t xml:space="preserve"> y</w:t>
      </w:r>
      <w:r w:rsidRPr="004D0789">
        <w:rPr>
          <w:color w:val="0D0D0D"/>
          <w:shd w:val="clear" w:color="auto" w:fill="FDFDFD"/>
        </w:rPr>
        <w:t xml:space="preserve"> se </w:t>
      </w:r>
      <w:r w:rsidR="004E1330">
        <w:rPr>
          <w:color w:val="0D0D0D"/>
          <w:shd w:val="clear" w:color="auto" w:fill="FDFDFD"/>
        </w:rPr>
        <w:t>integraban</w:t>
      </w:r>
      <w:r w:rsidRPr="004D0789">
        <w:rPr>
          <w:color w:val="0D0D0D"/>
          <w:shd w:val="clear" w:color="auto" w:fill="FDFDFD"/>
        </w:rPr>
        <w:t xml:space="preserve"> con el personal, </w:t>
      </w:r>
      <w:r w:rsidR="004E1330">
        <w:rPr>
          <w:color w:val="0D0D0D"/>
          <w:shd w:val="clear" w:color="auto" w:fill="FDFDFD"/>
        </w:rPr>
        <w:t xml:space="preserve">lo que provocaba en </w:t>
      </w:r>
      <w:r w:rsidRPr="004D0789">
        <w:rPr>
          <w:color w:val="0D0D0D"/>
          <w:shd w:val="clear" w:color="auto" w:fill="FDFDFD"/>
        </w:rPr>
        <w:t>ellos empoderamiento con la organización</w:t>
      </w:r>
      <w:r w:rsidR="004E1330">
        <w:rPr>
          <w:color w:val="0D0D0D"/>
          <w:shd w:val="clear" w:color="auto" w:fill="FDFDFD"/>
        </w:rPr>
        <w:t xml:space="preserve">. Asimismo, indicaron que </w:t>
      </w:r>
      <w:r w:rsidRPr="004D0789">
        <w:rPr>
          <w:color w:val="0D0D0D"/>
          <w:shd w:val="clear" w:color="auto" w:fill="FDFDFD"/>
        </w:rPr>
        <w:t>el trabajo se facilita</w:t>
      </w:r>
      <w:r w:rsidR="004E1330">
        <w:rPr>
          <w:color w:val="0D0D0D"/>
          <w:shd w:val="clear" w:color="auto" w:fill="FDFDFD"/>
        </w:rPr>
        <w:t>ba</w:t>
      </w:r>
      <w:r w:rsidRPr="004D0789">
        <w:rPr>
          <w:color w:val="0D0D0D"/>
          <w:shd w:val="clear" w:color="auto" w:fill="FDFDFD"/>
        </w:rPr>
        <w:t xml:space="preserve"> cuando no se ejerc</w:t>
      </w:r>
      <w:r w:rsidR="004E1330">
        <w:rPr>
          <w:color w:val="0D0D0D"/>
          <w:shd w:val="clear" w:color="auto" w:fill="FDFDFD"/>
        </w:rPr>
        <w:t>ía</w:t>
      </w:r>
      <w:r w:rsidRPr="004D0789">
        <w:rPr>
          <w:color w:val="0D0D0D"/>
          <w:shd w:val="clear" w:color="auto" w:fill="FDFDFD"/>
        </w:rPr>
        <w:t xml:space="preserve"> presión directa.</w:t>
      </w:r>
    </w:p>
    <w:p w14:paraId="7ED4EC3C" w14:textId="77777777" w:rsidR="008C69E2" w:rsidRDefault="004E1330" w:rsidP="006B2402">
      <w:pPr>
        <w:pStyle w:val="NormalWeb"/>
        <w:spacing w:before="0" w:beforeAutospacing="0" w:after="0" w:afterAutospacing="0" w:line="360" w:lineRule="auto"/>
        <w:ind w:firstLine="708"/>
        <w:jc w:val="both"/>
      </w:pPr>
      <w:r>
        <w:t>En cuanto a l</w:t>
      </w:r>
      <w:r w:rsidR="007C6FCD" w:rsidRPr="00AF5DF5">
        <w:t>os</w:t>
      </w:r>
      <w:r w:rsidR="00E450A6" w:rsidRPr="00AF5DF5">
        <w:t xml:space="preserve"> estudiantes</w:t>
      </w:r>
      <w:r>
        <w:t>,</w:t>
      </w:r>
      <w:r w:rsidR="00E450A6" w:rsidRPr="00AF5DF5">
        <w:t xml:space="preserve"> manifestaron que </w:t>
      </w:r>
      <w:r>
        <w:t>tenían</w:t>
      </w:r>
      <w:r w:rsidR="00E72F72">
        <w:t xml:space="preserve"> nuevos </w:t>
      </w:r>
      <w:r w:rsidR="00E450A6" w:rsidRPr="00AF5DF5">
        <w:t xml:space="preserve">conocimientos </w:t>
      </w:r>
      <w:r w:rsidR="00BC4646">
        <w:t>sobre e</w:t>
      </w:r>
      <w:r w:rsidR="00BB12F7" w:rsidRPr="00AF5DF5">
        <w:t>l manejo de personal</w:t>
      </w:r>
      <w:r w:rsidR="00FD5972">
        <w:t xml:space="preserve"> </w:t>
      </w:r>
      <w:r w:rsidR="00EE7B52" w:rsidRPr="00AF5DF5">
        <w:t xml:space="preserve">y </w:t>
      </w:r>
      <w:r w:rsidR="00E450A6" w:rsidRPr="00AF5DF5">
        <w:t>trato a los trabajadores</w:t>
      </w:r>
      <w:r w:rsidR="00BC4646">
        <w:t>.</w:t>
      </w:r>
      <w:r w:rsidR="00BB12F7" w:rsidRPr="00AF5DF5">
        <w:t xml:space="preserve"> </w:t>
      </w:r>
      <w:r w:rsidR="00BC4646">
        <w:t xml:space="preserve">De hecho, </w:t>
      </w:r>
      <w:r w:rsidR="00E450A6" w:rsidRPr="00AF5DF5">
        <w:t>lo que más valora</w:t>
      </w:r>
      <w:r w:rsidR="00BC4646">
        <w:t xml:space="preserve">ron fue </w:t>
      </w:r>
      <w:r w:rsidR="00E450A6" w:rsidRPr="00AF5DF5">
        <w:t>haber aprendido a generar cambios en la conducta de los colaboradores incrementando la producción sin necesidad de realizar despidos de personal</w:t>
      </w:r>
      <w:r w:rsidR="00BC4646">
        <w:t>,</w:t>
      </w:r>
      <w:r w:rsidR="00E450A6" w:rsidRPr="00AF5DF5">
        <w:t xml:space="preserve"> puesto que</w:t>
      </w:r>
      <w:r w:rsidR="00E72F72">
        <w:t xml:space="preserve"> </w:t>
      </w:r>
      <w:r w:rsidR="0067372C">
        <w:t xml:space="preserve">se mejora </w:t>
      </w:r>
      <w:r w:rsidR="008C69E2" w:rsidRPr="00AF5DF5">
        <w:t>la calidad en la prestación de servicios y atención al cliente</w:t>
      </w:r>
      <w:r w:rsidR="00BC4646">
        <w:t>. Asimismo,</w:t>
      </w:r>
      <w:r w:rsidR="008C69E2" w:rsidRPr="00AF5DF5">
        <w:t xml:space="preserve"> se percibe que el trabajador está alegre mientras despacha pedidos, se presenta un incremento en la producción sin necesidad de ejercer presión en el trabajador</w:t>
      </w:r>
      <w:r w:rsidR="00BC4646">
        <w:t xml:space="preserve">, </w:t>
      </w:r>
      <w:r w:rsidR="008C69E2" w:rsidRPr="00AF5DF5">
        <w:t>se evidencia una mejora significativa en la calidad de los productos y servicios</w:t>
      </w:r>
      <w:r w:rsidR="00BC4646">
        <w:t>, y</w:t>
      </w:r>
      <w:r w:rsidR="008C69E2" w:rsidRPr="00AF5DF5">
        <w:t xml:space="preserve"> disminuyen las p</w:t>
      </w:r>
      <w:r w:rsidR="002A2DF4" w:rsidRPr="00AF5DF5">
        <w:t>é</w:t>
      </w:r>
      <w:r w:rsidR="008C69E2" w:rsidRPr="00AF5DF5">
        <w:t>rdidas por productos defectuosos o daño de mercancía</w:t>
      </w:r>
      <w:r w:rsidR="00BC4646">
        <w:t>. En pocas palabras,</w:t>
      </w:r>
      <w:r w:rsidR="008C69E2" w:rsidRPr="00AF5DF5">
        <w:t xml:space="preserve"> se percibe que los trabajadores adquieren empoderamiento con la empresa, están más atentos a las sugerencias y se ha despertado un sentimiento de trabajo en equipo</w:t>
      </w:r>
      <w:r w:rsidR="00BC4646">
        <w:t>.</w:t>
      </w:r>
      <w:r w:rsidR="008C69E2" w:rsidRPr="00AF5DF5">
        <w:t xml:space="preserve"> </w:t>
      </w:r>
      <w:r w:rsidR="00BC4646">
        <w:t>E</w:t>
      </w:r>
      <w:r w:rsidR="008C69E2" w:rsidRPr="00AF5DF5">
        <w:t xml:space="preserve">n todas las </w:t>
      </w:r>
      <w:r w:rsidR="00BC4646">
        <w:t>m</w:t>
      </w:r>
      <w:r w:rsidR="008C69E2" w:rsidRPr="00AF5DF5">
        <w:t>ipymes el resultado fue 100</w:t>
      </w:r>
      <w:r w:rsidR="00BC4646">
        <w:t xml:space="preserve"> </w:t>
      </w:r>
      <w:r w:rsidR="008C69E2" w:rsidRPr="00AF5DF5">
        <w:t xml:space="preserve">% satisfactorio para los jefes </w:t>
      </w:r>
      <w:r w:rsidR="00E0616F" w:rsidRPr="00AF5DF5">
        <w:t>directos y administrativos</w:t>
      </w:r>
      <w:r w:rsidR="00BC4646">
        <w:t>,</w:t>
      </w:r>
      <w:r w:rsidR="00E0616F" w:rsidRPr="00AF5DF5">
        <w:t xml:space="preserve"> ya que</w:t>
      </w:r>
      <w:r w:rsidR="008C69E2" w:rsidRPr="00AF5DF5">
        <w:t xml:space="preserve"> se logr</w:t>
      </w:r>
      <w:r w:rsidR="002A2DF4" w:rsidRPr="00AF5DF5">
        <w:t>ó</w:t>
      </w:r>
      <w:r w:rsidR="008C69E2" w:rsidRPr="00AF5DF5">
        <w:t xml:space="preserve"> cumplir </w:t>
      </w:r>
      <w:r w:rsidR="00E0616F" w:rsidRPr="00AF5DF5">
        <w:t xml:space="preserve">con </w:t>
      </w:r>
      <w:r w:rsidR="008C69E2" w:rsidRPr="00AF5DF5">
        <w:t>todas las e</w:t>
      </w:r>
      <w:r w:rsidR="002A2DF4" w:rsidRPr="00AF5DF5">
        <w:t>x</w:t>
      </w:r>
      <w:r w:rsidR="008C69E2" w:rsidRPr="00AF5DF5">
        <w:t>pectativas propuestas.</w:t>
      </w:r>
    </w:p>
    <w:p w14:paraId="4977BD72" w14:textId="77777777" w:rsidR="00BC4646" w:rsidRPr="00AF5DF5" w:rsidRDefault="00BC4646" w:rsidP="006B2402">
      <w:pPr>
        <w:pStyle w:val="NormalWeb"/>
        <w:spacing w:before="0" w:beforeAutospacing="0" w:after="0" w:afterAutospacing="0" w:line="360" w:lineRule="auto"/>
        <w:ind w:firstLine="708"/>
        <w:jc w:val="both"/>
      </w:pPr>
    </w:p>
    <w:p w14:paraId="11AB9DCD" w14:textId="77777777" w:rsidR="00596480" w:rsidRPr="006B2402" w:rsidRDefault="00BC4646" w:rsidP="006B2402">
      <w:pPr>
        <w:pStyle w:val="NormalWeb"/>
        <w:spacing w:before="0" w:beforeAutospacing="0" w:after="0" w:afterAutospacing="0" w:line="360" w:lineRule="auto"/>
        <w:jc w:val="center"/>
        <w:rPr>
          <w:b/>
          <w:bCs/>
          <w:sz w:val="32"/>
          <w:szCs w:val="32"/>
        </w:rPr>
      </w:pPr>
      <w:r w:rsidRPr="006B2402">
        <w:rPr>
          <w:b/>
          <w:bCs/>
          <w:sz w:val="32"/>
          <w:szCs w:val="32"/>
        </w:rPr>
        <w:t>Conclusiones</w:t>
      </w:r>
    </w:p>
    <w:p w14:paraId="7FD17DB6" w14:textId="77777777" w:rsidR="005931C9" w:rsidRDefault="00596480" w:rsidP="006B2402">
      <w:pPr>
        <w:pStyle w:val="NormalWeb"/>
        <w:spacing w:before="0" w:beforeAutospacing="0" w:after="0" w:afterAutospacing="0" w:line="360" w:lineRule="auto"/>
        <w:ind w:firstLine="708"/>
        <w:jc w:val="both"/>
      </w:pPr>
      <w:r w:rsidRPr="00AF5DF5">
        <w:t>En esta investigación se logr</w:t>
      </w:r>
      <w:r w:rsidR="00BC4646">
        <w:t>ó</w:t>
      </w:r>
      <w:r w:rsidRPr="00AF5DF5">
        <w:t xml:space="preserve"> </w:t>
      </w:r>
      <w:r w:rsidR="00C6492A">
        <w:t>dar</w:t>
      </w:r>
      <w:r w:rsidRPr="00AF5DF5">
        <w:t xml:space="preserve"> cumplimiento </w:t>
      </w:r>
      <w:r w:rsidR="00C6492A">
        <w:t>a</w:t>
      </w:r>
      <w:r w:rsidRPr="00AF5DF5">
        <w:t xml:space="preserve"> los objetivos propuestos</w:t>
      </w:r>
      <w:r w:rsidR="00BC4646">
        <w:t>,</w:t>
      </w:r>
      <w:r w:rsidRPr="00AF5DF5">
        <w:t xml:space="preserve"> ya que se implement</w:t>
      </w:r>
      <w:r w:rsidR="00BC4646">
        <w:t>aron</w:t>
      </w:r>
      <w:r w:rsidRPr="00AF5DF5">
        <w:t xml:space="preserve"> </w:t>
      </w:r>
      <w:r w:rsidR="00056435" w:rsidRPr="00AF5DF5">
        <w:t xml:space="preserve">actividades </w:t>
      </w:r>
      <w:r w:rsidRPr="00AF5DF5">
        <w:t>que permiti</w:t>
      </w:r>
      <w:r w:rsidR="00BC4646">
        <w:t>eron</w:t>
      </w:r>
      <w:r w:rsidRPr="00AF5DF5">
        <w:t xml:space="preserve"> mejorar el entorno</w:t>
      </w:r>
      <w:r w:rsidR="006223E3" w:rsidRPr="00AF5DF5">
        <w:t xml:space="preserve"> de trabajo</w:t>
      </w:r>
      <w:r w:rsidRPr="00AF5DF5">
        <w:t xml:space="preserve"> por medio de </w:t>
      </w:r>
      <w:r w:rsidR="00056435" w:rsidRPr="00AF5DF5">
        <w:t>la motivación</w:t>
      </w:r>
      <w:r w:rsidR="0067372C">
        <w:t>,</w:t>
      </w:r>
      <w:r w:rsidR="00056435" w:rsidRPr="00AF5DF5">
        <w:t xml:space="preserve"> satisfacción </w:t>
      </w:r>
      <w:r w:rsidR="0067372C">
        <w:t>y clima organizacional</w:t>
      </w:r>
      <w:r w:rsidR="00BC4646">
        <w:t>. De este modo se logró</w:t>
      </w:r>
      <w:r w:rsidR="00056435" w:rsidRPr="00AF5DF5">
        <w:t xml:space="preserve"> </w:t>
      </w:r>
      <w:r w:rsidRPr="00AF5DF5">
        <w:t xml:space="preserve">cambiar el comportamiento psicosocial </w:t>
      </w:r>
      <w:r w:rsidR="00BC4646">
        <w:t>en el</w:t>
      </w:r>
      <w:r w:rsidRPr="00AF5DF5">
        <w:t xml:space="preserve"> interior de la</w:t>
      </w:r>
      <w:r w:rsidR="00056435" w:rsidRPr="00AF5DF5">
        <w:t>s</w:t>
      </w:r>
      <w:r w:rsidRPr="00AF5DF5">
        <w:t xml:space="preserve"> organizaci</w:t>
      </w:r>
      <w:r w:rsidR="008D685E" w:rsidRPr="00AF5DF5">
        <w:t>o</w:t>
      </w:r>
      <w:r w:rsidRPr="00AF5DF5">
        <w:t>n</w:t>
      </w:r>
      <w:r w:rsidR="00056435" w:rsidRPr="00AF5DF5">
        <w:t>es</w:t>
      </w:r>
      <w:r w:rsidRPr="00AF5DF5">
        <w:t xml:space="preserve"> tanto </w:t>
      </w:r>
      <w:r w:rsidR="00056435" w:rsidRPr="00AF5DF5">
        <w:t>en</w:t>
      </w:r>
      <w:r w:rsidRPr="00AF5DF5">
        <w:t xml:space="preserve"> jefes directos</w:t>
      </w:r>
      <w:r w:rsidR="006223E3" w:rsidRPr="00AF5DF5">
        <w:t xml:space="preserve"> como</w:t>
      </w:r>
      <w:r w:rsidRPr="00AF5DF5">
        <w:t xml:space="preserve"> </w:t>
      </w:r>
      <w:r w:rsidR="00BC4646">
        <w:t xml:space="preserve">en </w:t>
      </w:r>
      <w:r w:rsidR="00C6492A">
        <w:t>operarios</w:t>
      </w:r>
      <w:r w:rsidR="00BC4646">
        <w:t xml:space="preserve">, lo que derivó en </w:t>
      </w:r>
      <w:r w:rsidRPr="00AF5DF5">
        <w:t>un ambiente sano y productivo.</w:t>
      </w:r>
      <w:r w:rsidR="00FD5972">
        <w:t xml:space="preserve"> </w:t>
      </w:r>
      <w:r w:rsidR="00BC4646">
        <w:t>Además, se cumplió</w:t>
      </w:r>
      <w:r w:rsidR="008E67E2">
        <w:t xml:space="preserve"> con la hipótesis </w:t>
      </w:r>
      <w:r w:rsidR="00BC4646">
        <w:t xml:space="preserve">planteada, por lo que se puede afirmar que </w:t>
      </w:r>
      <w:r w:rsidR="005931C9" w:rsidRPr="00DB65A1">
        <w:rPr>
          <w:iCs/>
        </w:rPr>
        <w:t>es posible incrementar la producción y la calidad en los productos y servicios de una organización después de exponer a los trabajadores a un experimento teórico-práctico en el que se utilizan las teorías de motivación, satisfacción laboral y clima organizacional como base argumentativa del ejercicio investigativo</w:t>
      </w:r>
      <w:r w:rsidR="005931C9" w:rsidRPr="00DB65A1">
        <w:t>.</w:t>
      </w:r>
      <w:r w:rsidR="005931C9">
        <w:t xml:space="preserve"> En efecto, l</w:t>
      </w:r>
      <w:r w:rsidRPr="00AF5DF5">
        <w:t xml:space="preserve">as organizaciones intervenidas </w:t>
      </w:r>
      <w:r w:rsidR="006223E3" w:rsidRPr="00AF5DF5">
        <w:t>presentaron</w:t>
      </w:r>
      <w:r w:rsidRPr="00AF5DF5">
        <w:t xml:space="preserve"> un cambio</w:t>
      </w:r>
      <w:r w:rsidR="00FD5972">
        <w:t xml:space="preserve"> </w:t>
      </w:r>
      <w:r w:rsidRPr="00AF5DF5">
        <w:t>favorable en cuanto al manejo de personal</w:t>
      </w:r>
      <w:r w:rsidR="005931C9">
        <w:t>,</w:t>
      </w:r>
      <w:r w:rsidRPr="00AF5DF5">
        <w:t xml:space="preserve"> ya que las directivas </w:t>
      </w:r>
      <w:r w:rsidR="006223E3" w:rsidRPr="00AF5DF5">
        <w:t>logra</w:t>
      </w:r>
      <w:r w:rsidRPr="00AF5DF5">
        <w:t xml:space="preserve">ron </w:t>
      </w:r>
      <w:r w:rsidR="00E72F72">
        <w:t>evidenci</w:t>
      </w:r>
      <w:r w:rsidRPr="00AF5DF5">
        <w:t xml:space="preserve">ar las falencias que se </w:t>
      </w:r>
      <w:r w:rsidRPr="00AF5DF5">
        <w:lastRenderedPageBreak/>
        <w:t>presentaban</w:t>
      </w:r>
      <w:r w:rsidR="005931C9">
        <w:t xml:space="preserve">. Esto sirvió para que realizaran </w:t>
      </w:r>
      <w:r w:rsidRPr="00AF5DF5">
        <w:t xml:space="preserve">planes de trabajo a futuro </w:t>
      </w:r>
      <w:r w:rsidR="005931C9">
        <w:t xml:space="preserve">para </w:t>
      </w:r>
      <w:r w:rsidRPr="00AF5DF5">
        <w:t>seguir creciendo de forma adecuada</w:t>
      </w:r>
      <w:r w:rsidR="005931C9">
        <w:t>,</w:t>
      </w:r>
      <w:r w:rsidRPr="00AF5DF5">
        <w:t xml:space="preserve"> brindando a sus trabajadores un trato digno</w:t>
      </w:r>
      <w:r w:rsidR="00632BF6" w:rsidRPr="00AF5DF5">
        <w:t>.</w:t>
      </w:r>
    </w:p>
    <w:p w14:paraId="22D0B0D2" w14:textId="77777777" w:rsidR="005931C9" w:rsidRDefault="001B6595" w:rsidP="006B2402">
      <w:pPr>
        <w:pStyle w:val="NormalWeb"/>
        <w:spacing w:before="0" w:beforeAutospacing="0" w:after="0" w:afterAutospacing="0" w:line="360" w:lineRule="auto"/>
        <w:ind w:firstLine="708"/>
        <w:jc w:val="both"/>
      </w:pPr>
      <w:r w:rsidRPr="00AF5DF5">
        <w:t xml:space="preserve">El comportamiento </w:t>
      </w:r>
      <w:r w:rsidR="00215588" w:rsidRPr="00AF5DF5">
        <w:t>de los trabajadores</w:t>
      </w:r>
      <w:r w:rsidRPr="00AF5DF5">
        <w:t xml:space="preserve"> </w:t>
      </w:r>
      <w:r w:rsidR="005931C9">
        <w:t>en el</w:t>
      </w:r>
      <w:r w:rsidR="006223E3" w:rsidRPr="00AF5DF5">
        <w:t xml:space="preserve"> interior de las empresas </w:t>
      </w:r>
      <w:r w:rsidRPr="00AF5DF5">
        <w:t xml:space="preserve">es una condición que se puede manejar y moldear </w:t>
      </w:r>
      <w:r w:rsidR="005931C9">
        <w:t>según</w:t>
      </w:r>
      <w:r w:rsidRPr="00AF5DF5">
        <w:t xml:space="preserve"> las necesidades de cada entorno</w:t>
      </w:r>
      <w:r w:rsidR="005931C9">
        <w:t>;</w:t>
      </w:r>
      <w:r w:rsidRPr="00AF5DF5">
        <w:t xml:space="preserve"> solo basta con conocer las carencias de los individuos y </w:t>
      </w:r>
      <w:r w:rsidR="005931C9">
        <w:t xml:space="preserve">atenderlas mediante ciertos estímulos ofrecidos </w:t>
      </w:r>
      <w:r w:rsidRPr="00AF5DF5">
        <w:t>a horas determinadas</w:t>
      </w:r>
      <w:r w:rsidR="005931C9">
        <w:t>,</w:t>
      </w:r>
      <w:r w:rsidRPr="00AF5DF5">
        <w:t xml:space="preserve"> en </w:t>
      </w:r>
      <w:r w:rsidR="005931C9">
        <w:t xml:space="preserve">los </w:t>
      </w:r>
      <w:r w:rsidRPr="00AF5DF5">
        <w:t>momentos indicados</w:t>
      </w:r>
      <w:r w:rsidR="00215588" w:rsidRPr="00AF5DF5">
        <w:t>.</w:t>
      </w:r>
    </w:p>
    <w:p w14:paraId="3B1C2BF3" w14:textId="77777777" w:rsidR="005931C9" w:rsidRDefault="00056435" w:rsidP="006B2402">
      <w:pPr>
        <w:pStyle w:val="NormalWeb"/>
        <w:spacing w:before="0" w:beforeAutospacing="0" w:after="0" w:afterAutospacing="0" w:line="360" w:lineRule="auto"/>
        <w:ind w:firstLine="708"/>
        <w:jc w:val="both"/>
      </w:pPr>
      <w:r w:rsidRPr="00AF5DF5">
        <w:t xml:space="preserve">El comportamiento </w:t>
      </w:r>
      <w:r w:rsidR="00215588" w:rsidRPr="00AF5DF5">
        <w:t>de los trabajadores</w:t>
      </w:r>
      <w:r w:rsidR="005931C9">
        <w:t>,</w:t>
      </w:r>
      <w:r w:rsidRPr="00AF5DF5">
        <w:t xml:space="preserve"> tanto en Colombia como en otros pa</w:t>
      </w:r>
      <w:r w:rsidR="008D685E" w:rsidRPr="00AF5DF5">
        <w:t>í</w:t>
      </w:r>
      <w:r w:rsidRPr="00AF5DF5">
        <w:t>ses</w:t>
      </w:r>
      <w:r w:rsidR="005931C9">
        <w:t>,</w:t>
      </w:r>
      <w:r w:rsidRPr="00AF5DF5">
        <w:t xml:space="preserve"> se relaciona directamente con las culturas y costumbres sociales</w:t>
      </w:r>
      <w:r w:rsidR="005931C9">
        <w:t>,</w:t>
      </w:r>
      <w:r w:rsidRPr="00AF5DF5">
        <w:t xml:space="preserve"> ya que muchos </w:t>
      </w:r>
      <w:r w:rsidR="00215588" w:rsidRPr="00AF5DF5">
        <w:t>colaboradore</w:t>
      </w:r>
      <w:r w:rsidRPr="00AF5DF5">
        <w:t>s dan lo mejor de s</w:t>
      </w:r>
      <w:r w:rsidR="008D685E" w:rsidRPr="00AF5DF5">
        <w:t>í</w:t>
      </w:r>
      <w:r w:rsidRPr="00AF5DF5">
        <w:t xml:space="preserve"> solo cuando están siendo observados y cuando reciben beneficios adicionales</w:t>
      </w:r>
      <w:r w:rsidR="00215588" w:rsidRPr="00AF5DF5">
        <w:t>. Para un trabajador que se acaba de vincular a una organización</w:t>
      </w:r>
      <w:r w:rsidRPr="00AF5DF5">
        <w:t xml:space="preserve"> es </w:t>
      </w:r>
      <w:r w:rsidR="00215588" w:rsidRPr="00AF5DF5">
        <w:t>normal que</w:t>
      </w:r>
      <w:r w:rsidRPr="00AF5DF5">
        <w:t xml:space="preserve"> los primeros consejos de sus compañeros </w:t>
      </w:r>
      <w:r w:rsidR="005931C9">
        <w:t>estén dirigidos a promover un esfuerzo mínimo, ya que las empresas no suelen recompensar el rendimiento adicional. P</w:t>
      </w:r>
      <w:r w:rsidR="00215588" w:rsidRPr="00AF5DF5">
        <w:t>or eso</w:t>
      </w:r>
      <w:r w:rsidR="005931C9">
        <w:t>,</w:t>
      </w:r>
      <w:r w:rsidR="00215588" w:rsidRPr="00AF5DF5">
        <w:t xml:space="preserve"> se hace necesario que las primeras instrucciones sean re</w:t>
      </w:r>
      <w:r w:rsidR="008D685E" w:rsidRPr="00AF5DF5">
        <w:t>a</w:t>
      </w:r>
      <w:r w:rsidR="00215588" w:rsidRPr="00AF5DF5">
        <w:t>lizadas únicamente por los supervisores a cargo</w:t>
      </w:r>
      <w:r w:rsidR="005931C9">
        <w:t>,</w:t>
      </w:r>
      <w:r w:rsidR="00215588" w:rsidRPr="00AF5DF5">
        <w:t xml:space="preserve"> ya que estos están m</w:t>
      </w:r>
      <w:r w:rsidR="008D685E" w:rsidRPr="00AF5DF5">
        <w:t>á</w:t>
      </w:r>
      <w:r w:rsidR="00215588" w:rsidRPr="00AF5DF5">
        <w:t xml:space="preserve">s involucrados con </w:t>
      </w:r>
      <w:r w:rsidR="00591D06" w:rsidRPr="00AF5DF5">
        <w:t>los propósitos</w:t>
      </w:r>
      <w:r w:rsidR="00E72F72">
        <w:t xml:space="preserve"> y metas</w:t>
      </w:r>
      <w:r w:rsidR="00591D06" w:rsidRPr="00AF5DF5">
        <w:t xml:space="preserve"> de </w:t>
      </w:r>
      <w:r w:rsidR="00215588" w:rsidRPr="00AF5DF5">
        <w:t>la empresa.</w:t>
      </w:r>
    </w:p>
    <w:p w14:paraId="42CEE3F1" w14:textId="77777777" w:rsidR="005963AE" w:rsidRDefault="003D13D8" w:rsidP="006B2402">
      <w:pPr>
        <w:pStyle w:val="NormalWeb"/>
        <w:spacing w:before="0" w:beforeAutospacing="0" w:after="0" w:afterAutospacing="0" w:line="360" w:lineRule="auto"/>
        <w:ind w:firstLine="708"/>
        <w:jc w:val="both"/>
      </w:pPr>
      <w:r w:rsidRPr="00AF5DF5">
        <w:t>En cuanto al clima organizacional</w:t>
      </w:r>
      <w:r w:rsidR="00E72F72">
        <w:t>,</w:t>
      </w:r>
      <w:r w:rsidRPr="00AF5DF5">
        <w:t xml:space="preserve"> </w:t>
      </w:r>
      <w:r w:rsidR="00E72F72">
        <w:t>se conoce</w:t>
      </w:r>
      <w:r w:rsidRPr="00AF5DF5">
        <w:t xml:space="preserve"> que los trabajadores reflejan en su comportamiento la personalidad </w:t>
      </w:r>
      <w:r w:rsidR="005931C9">
        <w:t>aprendida en</w:t>
      </w:r>
      <w:r w:rsidRPr="00AF5DF5">
        <w:t xml:space="preserve"> su entorno laboral</w:t>
      </w:r>
      <w:r w:rsidR="00F5019C">
        <w:t>,</w:t>
      </w:r>
      <w:r w:rsidRPr="00AF5DF5">
        <w:t xml:space="preserve"> por lo que si este es estresante y conflictivo</w:t>
      </w:r>
      <w:r w:rsidR="00F5019C">
        <w:t>,</w:t>
      </w:r>
      <w:r w:rsidRPr="00AF5DF5">
        <w:t xml:space="preserve"> no es extraño que sus colaboradores tengan esa conducta tanto </w:t>
      </w:r>
      <w:r w:rsidR="00F5019C">
        <w:t>en el</w:t>
      </w:r>
      <w:r w:rsidRPr="00AF5DF5">
        <w:t xml:space="preserve"> interior de la empresa </w:t>
      </w:r>
      <w:r w:rsidR="00F5019C">
        <w:t xml:space="preserve">como </w:t>
      </w:r>
      <w:r w:rsidRPr="00AF5DF5">
        <w:t xml:space="preserve">fuera de </w:t>
      </w:r>
      <w:r w:rsidR="00F5019C">
        <w:t xml:space="preserve">ella. Por ende, </w:t>
      </w:r>
      <w:r w:rsidRPr="00AF5DF5">
        <w:t xml:space="preserve">es recomendable mantener un ambiente </w:t>
      </w:r>
      <w:r w:rsidR="00F5019C">
        <w:t xml:space="preserve">laboral </w:t>
      </w:r>
      <w:r w:rsidRPr="00AF5DF5">
        <w:t xml:space="preserve">sano </w:t>
      </w:r>
      <w:r w:rsidR="00F5019C">
        <w:t xml:space="preserve">que brinde estabilidad </w:t>
      </w:r>
      <w:r w:rsidRPr="00AF5DF5">
        <w:t>anímic</w:t>
      </w:r>
      <w:r w:rsidR="00E72F72">
        <w:t>a</w:t>
      </w:r>
      <w:r w:rsidR="002304B3" w:rsidRPr="00AF5DF5">
        <w:t xml:space="preserve"> y</w:t>
      </w:r>
      <w:r w:rsidRPr="00AF5DF5">
        <w:t xml:space="preserve"> psicológica, </w:t>
      </w:r>
      <w:r w:rsidR="00F5019C">
        <w:t xml:space="preserve">en especial para personas que en </w:t>
      </w:r>
      <w:r w:rsidRPr="00AF5DF5">
        <w:t xml:space="preserve">sus hogares </w:t>
      </w:r>
      <w:r w:rsidR="00F5019C">
        <w:t xml:space="preserve">deben lidiar con situaciones adversas. </w:t>
      </w:r>
      <w:r w:rsidR="005963AE" w:rsidRPr="00AF5DF5">
        <w:t>No se debe olvidar que los individuos tienen diversas personalidades que se relacionan con sus culturas, hábitos y costumbres</w:t>
      </w:r>
      <w:r w:rsidR="00F5019C">
        <w:t>,</w:t>
      </w:r>
      <w:r w:rsidR="005963AE" w:rsidRPr="00AF5DF5">
        <w:t xml:space="preserve"> </w:t>
      </w:r>
      <w:r w:rsidR="00F5019C">
        <w:t xml:space="preserve">por lo que </w:t>
      </w:r>
      <w:r w:rsidR="005963AE" w:rsidRPr="00AF5DF5">
        <w:t>act</w:t>
      </w:r>
      <w:r w:rsidR="008D685E" w:rsidRPr="00AF5DF5">
        <w:t>ú</w:t>
      </w:r>
      <w:r w:rsidR="005963AE" w:rsidRPr="00AF5DF5">
        <w:t xml:space="preserve">an de una </w:t>
      </w:r>
      <w:r w:rsidR="00F5019C">
        <w:t>u</w:t>
      </w:r>
      <w:r w:rsidR="005963AE" w:rsidRPr="00AF5DF5">
        <w:t xml:space="preserve"> otra manera dependiendo de </w:t>
      </w:r>
      <w:r w:rsidR="00F5019C">
        <w:t>los</w:t>
      </w:r>
      <w:r w:rsidR="005963AE" w:rsidRPr="00AF5DF5">
        <w:t xml:space="preserve"> acontecimientos que </w:t>
      </w:r>
      <w:r w:rsidR="00F5019C">
        <w:t>deben enfrentar</w:t>
      </w:r>
      <w:r w:rsidR="005963AE" w:rsidRPr="00AF5DF5">
        <w:t>.</w:t>
      </w:r>
    </w:p>
    <w:p w14:paraId="160B6627" w14:textId="1172B035" w:rsidR="00F5019C" w:rsidRDefault="00F5019C" w:rsidP="006B2402">
      <w:pPr>
        <w:pStyle w:val="NormalWeb"/>
        <w:spacing w:line="360" w:lineRule="auto"/>
        <w:ind w:firstLine="708"/>
        <w:jc w:val="both"/>
      </w:pPr>
    </w:p>
    <w:p w14:paraId="77DE91BB" w14:textId="3089A0C8" w:rsidR="00416C17" w:rsidRDefault="00416C17" w:rsidP="006B2402">
      <w:pPr>
        <w:pStyle w:val="NormalWeb"/>
        <w:spacing w:line="360" w:lineRule="auto"/>
        <w:ind w:firstLine="708"/>
        <w:jc w:val="both"/>
      </w:pPr>
    </w:p>
    <w:p w14:paraId="2AE9D739" w14:textId="67F272E2" w:rsidR="00416C17" w:rsidRDefault="00416C17" w:rsidP="006B2402">
      <w:pPr>
        <w:pStyle w:val="NormalWeb"/>
        <w:spacing w:line="360" w:lineRule="auto"/>
        <w:ind w:firstLine="708"/>
        <w:jc w:val="both"/>
      </w:pPr>
    </w:p>
    <w:p w14:paraId="5B2E2563" w14:textId="145D2647" w:rsidR="00416C17" w:rsidRDefault="00416C17" w:rsidP="006B2402">
      <w:pPr>
        <w:pStyle w:val="NormalWeb"/>
        <w:spacing w:line="360" w:lineRule="auto"/>
        <w:ind w:firstLine="708"/>
        <w:jc w:val="both"/>
      </w:pPr>
    </w:p>
    <w:p w14:paraId="54922711" w14:textId="05F196A3" w:rsidR="00416C17" w:rsidRDefault="00416C17" w:rsidP="006B2402">
      <w:pPr>
        <w:pStyle w:val="NormalWeb"/>
        <w:spacing w:line="360" w:lineRule="auto"/>
        <w:ind w:firstLine="708"/>
        <w:jc w:val="both"/>
      </w:pPr>
    </w:p>
    <w:p w14:paraId="202CAE6E" w14:textId="77777777" w:rsidR="00416C17" w:rsidRPr="00AF5DF5" w:rsidRDefault="00416C17" w:rsidP="006B2402">
      <w:pPr>
        <w:pStyle w:val="NormalWeb"/>
        <w:spacing w:line="360" w:lineRule="auto"/>
        <w:ind w:firstLine="708"/>
        <w:jc w:val="both"/>
      </w:pPr>
    </w:p>
    <w:p w14:paraId="4E5A923A" w14:textId="77777777" w:rsidR="005963AE" w:rsidRPr="00416C17" w:rsidRDefault="006C7EBE" w:rsidP="006B2402">
      <w:pPr>
        <w:spacing w:line="360" w:lineRule="auto"/>
        <w:jc w:val="both"/>
        <w:rPr>
          <w:rFonts w:asciiTheme="minorHAnsi" w:hAnsiTheme="minorHAnsi" w:cstheme="minorHAnsi"/>
          <w:b/>
          <w:bCs/>
          <w:color w:val="000000" w:themeColor="text1"/>
          <w:sz w:val="28"/>
          <w:szCs w:val="28"/>
          <w:lang w:val="es-ES_tradnl"/>
        </w:rPr>
      </w:pPr>
      <w:r w:rsidRPr="00416C17">
        <w:rPr>
          <w:rFonts w:asciiTheme="minorHAnsi" w:hAnsiTheme="minorHAnsi" w:cstheme="minorHAnsi"/>
          <w:b/>
          <w:bCs/>
          <w:color w:val="000000"/>
          <w:sz w:val="28"/>
          <w:szCs w:val="28"/>
          <w:lang w:val="es-ES_tradnl"/>
        </w:rPr>
        <w:lastRenderedPageBreak/>
        <w:t>R</w:t>
      </w:r>
      <w:r w:rsidRPr="00416C17">
        <w:rPr>
          <w:rFonts w:asciiTheme="minorHAnsi" w:hAnsiTheme="minorHAnsi" w:cstheme="minorHAnsi"/>
          <w:b/>
          <w:bCs/>
          <w:color w:val="000000" w:themeColor="text1"/>
          <w:sz w:val="28"/>
          <w:szCs w:val="28"/>
          <w:lang w:val="es-ES_tradnl"/>
        </w:rPr>
        <w:t>eferencia</w:t>
      </w:r>
      <w:r w:rsidR="00591D06" w:rsidRPr="00416C17">
        <w:rPr>
          <w:rFonts w:asciiTheme="minorHAnsi" w:hAnsiTheme="minorHAnsi" w:cstheme="minorHAnsi"/>
          <w:b/>
          <w:bCs/>
          <w:color w:val="000000" w:themeColor="text1"/>
          <w:sz w:val="28"/>
          <w:szCs w:val="28"/>
          <w:lang w:val="es-ES_tradnl"/>
        </w:rPr>
        <w:t>s</w:t>
      </w:r>
    </w:p>
    <w:p w14:paraId="03A88D6C" w14:textId="33A3F32F" w:rsidR="00CD4E49" w:rsidRPr="00496412" w:rsidRDefault="00CD4E49" w:rsidP="006B2402">
      <w:pPr>
        <w:spacing w:line="360" w:lineRule="auto"/>
        <w:ind w:left="708" w:hanging="708"/>
        <w:jc w:val="both"/>
        <w:rPr>
          <w:color w:val="000000" w:themeColor="text1"/>
          <w:lang w:val="es-ES_tradnl"/>
        </w:rPr>
      </w:pPr>
      <w:r w:rsidRPr="00496412">
        <w:rPr>
          <w:color w:val="000000" w:themeColor="text1"/>
        </w:rPr>
        <w:t xml:space="preserve">Alvarado, A. A. y Arguello, N. R. (2018). </w:t>
      </w:r>
      <w:r w:rsidRPr="00496412">
        <w:rPr>
          <w:rStyle w:val="titulo"/>
          <w:color w:val="000000" w:themeColor="text1"/>
          <w:bdr w:val="none" w:sz="0" w:space="0" w:color="auto" w:frame="1"/>
        </w:rPr>
        <w:t xml:space="preserve">Factores higiénicos y motivadores en una agencia automotriz del estado de Sinaloa. </w:t>
      </w:r>
      <w:r w:rsidR="006A0325" w:rsidRPr="006A0325">
        <w:rPr>
          <w:i/>
          <w:color w:val="000000"/>
        </w:rPr>
        <w:t>Ra Ximhai</w:t>
      </w:r>
      <w:r w:rsidRPr="00496412">
        <w:rPr>
          <w:rStyle w:val="titulo"/>
          <w:color w:val="000000" w:themeColor="text1"/>
          <w:bdr w:val="none" w:sz="0" w:space="0" w:color="auto" w:frame="1"/>
        </w:rPr>
        <w:t xml:space="preserve">, </w:t>
      </w:r>
      <w:r w:rsidRPr="00496412">
        <w:rPr>
          <w:rStyle w:val="titulo"/>
          <w:i/>
          <w:color w:val="000000" w:themeColor="text1"/>
          <w:bdr w:val="none" w:sz="0" w:space="0" w:color="auto" w:frame="1"/>
        </w:rPr>
        <w:t>14</w:t>
      </w:r>
      <w:r w:rsidR="006A0325">
        <w:rPr>
          <w:rStyle w:val="titulo"/>
          <w:color w:val="000000" w:themeColor="text1"/>
          <w:bdr w:val="none" w:sz="0" w:space="0" w:color="auto" w:frame="1"/>
        </w:rPr>
        <w:t>(3)</w:t>
      </w:r>
      <w:r w:rsidRPr="00496412">
        <w:rPr>
          <w:rStyle w:val="titulo"/>
          <w:color w:val="000000" w:themeColor="text1"/>
          <w:bdr w:val="none" w:sz="0" w:space="0" w:color="auto" w:frame="1"/>
        </w:rPr>
        <w:t xml:space="preserve">. Recuperado de </w:t>
      </w:r>
      <w:r w:rsidRPr="006B2402">
        <w:rPr>
          <w:bdr w:val="none" w:sz="0" w:space="0" w:color="auto" w:frame="1"/>
        </w:rPr>
        <w:t>https://dialnet.unirioja.es/servlet/articulo?codigo=6916100</w:t>
      </w:r>
      <w:r w:rsidRPr="00496412">
        <w:rPr>
          <w:rStyle w:val="titulo"/>
          <w:color w:val="000000" w:themeColor="text1"/>
          <w:bdr w:val="none" w:sz="0" w:space="0" w:color="auto" w:frame="1"/>
        </w:rPr>
        <w:t xml:space="preserve"> </w:t>
      </w:r>
    </w:p>
    <w:p w14:paraId="74460D3F" w14:textId="489EDEF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rPr>
        <w:t>Barria, C. (</w:t>
      </w:r>
      <w:r w:rsidR="006A0325">
        <w:rPr>
          <w:color w:val="000000" w:themeColor="text1"/>
        </w:rPr>
        <w:t xml:space="preserve">22 de marzo de </w:t>
      </w:r>
      <w:r w:rsidRPr="00496412">
        <w:rPr>
          <w:color w:val="000000" w:themeColor="text1"/>
        </w:rPr>
        <w:t xml:space="preserve">2019). El trabajo está matando a la gente y a nadie le importa. </w:t>
      </w:r>
      <w:r w:rsidRPr="006A0325">
        <w:rPr>
          <w:i/>
          <w:color w:val="000000" w:themeColor="text1"/>
        </w:rPr>
        <w:t>BBC News</w:t>
      </w:r>
      <w:r w:rsidRPr="00496412">
        <w:rPr>
          <w:color w:val="000000" w:themeColor="text1"/>
        </w:rPr>
        <w:t xml:space="preserve">. Recuperado de </w:t>
      </w:r>
      <w:r w:rsidRPr="006B2402">
        <w:t>https://www.bbc.com/mundo/noticias-47656050</w:t>
      </w:r>
      <w:r w:rsidRPr="00496412">
        <w:rPr>
          <w:color w:val="000000" w:themeColor="text1"/>
        </w:rPr>
        <w:t xml:space="preserve"> </w:t>
      </w:r>
    </w:p>
    <w:p w14:paraId="3E771FC0" w14:textId="77777777" w:rsidR="00CD4E49" w:rsidRPr="00496412" w:rsidRDefault="00CD4E49" w:rsidP="006B2402">
      <w:pPr>
        <w:spacing w:line="360" w:lineRule="auto"/>
        <w:ind w:left="708" w:hanging="708"/>
        <w:jc w:val="both"/>
        <w:rPr>
          <w:rStyle w:val="Hipervnculo"/>
          <w:color w:val="000000" w:themeColor="text1"/>
          <w:u w:val="none"/>
          <w:lang w:val="es-ES_tradnl"/>
        </w:rPr>
      </w:pPr>
      <w:r w:rsidRPr="00496412">
        <w:rPr>
          <w:color w:val="000000" w:themeColor="text1"/>
          <w:lang w:val="es-ES_tradnl"/>
        </w:rPr>
        <w:t xml:space="preserve">Behar, D. S. (2008). </w:t>
      </w:r>
      <w:r w:rsidRPr="00496412">
        <w:rPr>
          <w:i/>
          <w:color w:val="000000" w:themeColor="text1"/>
          <w:lang w:val="es-ES_tradnl"/>
        </w:rPr>
        <w:t>Metodología de la investigación</w:t>
      </w:r>
      <w:r w:rsidRPr="00496412">
        <w:rPr>
          <w:color w:val="000000" w:themeColor="text1"/>
          <w:lang w:val="es-ES_tradnl"/>
        </w:rPr>
        <w:t xml:space="preserve">. Ediciones Shalom. Recuperado de </w:t>
      </w:r>
      <w:hyperlink r:id="rId12" w:history="1">
        <w:r w:rsidRPr="00496412">
          <w:rPr>
            <w:rStyle w:val="Hipervnculo"/>
            <w:color w:val="000000" w:themeColor="text1"/>
            <w:u w:val="none"/>
            <w:lang w:val="es-ES_tradnl"/>
          </w:rPr>
          <w:t>http://rdigital.unicv.edu.cv/bitstream/123456789/106/3/Libro%20metodologia%20investigacion%20este.pdf</w:t>
        </w:r>
      </w:hyperlink>
      <w:r w:rsidRPr="00496412">
        <w:rPr>
          <w:rStyle w:val="Hipervnculo"/>
          <w:color w:val="000000" w:themeColor="text1"/>
          <w:lang w:val="es-ES_tradnl"/>
        </w:rPr>
        <w:t xml:space="preserve"> </w:t>
      </w:r>
    </w:p>
    <w:p w14:paraId="7B09D7F2" w14:textId="52267B6E" w:rsidR="00CD4E49" w:rsidRPr="00496412" w:rsidRDefault="00CD4E49" w:rsidP="006B2402">
      <w:pPr>
        <w:spacing w:line="360" w:lineRule="auto"/>
        <w:ind w:left="708" w:hanging="708"/>
        <w:jc w:val="both"/>
      </w:pPr>
      <w:r w:rsidRPr="00496412">
        <w:t xml:space="preserve">Burgos, E. C., Anaya, C. A., Núñez, M. A. y Castro, R. I. (2018). Relación y diferencia entre las dimensiones de satisfacción laboral. </w:t>
      </w:r>
      <w:r w:rsidRPr="00496412">
        <w:rPr>
          <w:i/>
        </w:rPr>
        <w:t>Revista Electrónica de Psicología Iztacala</w:t>
      </w:r>
      <w:r w:rsidRPr="00496412">
        <w:t xml:space="preserve">, </w:t>
      </w:r>
      <w:r w:rsidRPr="00496412">
        <w:rPr>
          <w:i/>
        </w:rPr>
        <w:t>21</w:t>
      </w:r>
      <w:r w:rsidRPr="00496412">
        <w:t xml:space="preserve">(2). Recuperado de </w:t>
      </w:r>
      <w:r w:rsidRPr="006B2402">
        <w:t>http://revistas.unam.mx/index.php/repi/article/view/65281</w:t>
      </w:r>
      <w:r w:rsidRPr="00496412">
        <w:t xml:space="preserve"> </w:t>
      </w:r>
    </w:p>
    <w:p w14:paraId="43AE5EE4" w14:textId="7BC4F1AB" w:rsidR="00CD4E49" w:rsidRPr="00496412" w:rsidRDefault="00CD4E49" w:rsidP="006B2402">
      <w:pPr>
        <w:spacing w:line="360" w:lineRule="auto"/>
        <w:ind w:left="708" w:hanging="708"/>
        <w:jc w:val="both"/>
        <w:rPr>
          <w:color w:val="000000" w:themeColor="text1"/>
          <w:lang w:val="es-ES_tradnl"/>
        </w:rPr>
      </w:pPr>
      <w:r w:rsidRPr="00496412">
        <w:t>Campos, B. (</w:t>
      </w:r>
      <w:r w:rsidR="006A0325">
        <w:t xml:space="preserve">30 de junio de </w:t>
      </w:r>
      <w:r w:rsidRPr="00496412">
        <w:t xml:space="preserve">2019). </w:t>
      </w:r>
      <w:r w:rsidRPr="00496412">
        <w:rPr>
          <w:color w:val="000000"/>
        </w:rPr>
        <w:t xml:space="preserve">Una investigación señala que largas jornadas de trabajo aumentan los riesgos de sufrir accidentes cerebrovasculares. </w:t>
      </w:r>
      <w:r w:rsidRPr="00496412">
        <w:rPr>
          <w:i/>
          <w:color w:val="000000"/>
        </w:rPr>
        <w:t>El Cierre Digital</w:t>
      </w:r>
      <w:r w:rsidRPr="00496412">
        <w:rPr>
          <w:color w:val="000000"/>
        </w:rPr>
        <w:t xml:space="preserve">. Recuperado de </w:t>
      </w:r>
      <w:r w:rsidRPr="006B2402">
        <w:t>https://elcierredigital.com/salud-y-bienestar/79727845/largas-jornadas-trabajo-aumentan-riesgo-accidente-cerebrovascular.html</w:t>
      </w:r>
    </w:p>
    <w:p w14:paraId="137B33F6" w14:textId="17A32D24" w:rsidR="00CD4E49" w:rsidRPr="00496412" w:rsidRDefault="00CD4E49" w:rsidP="006B2402">
      <w:pPr>
        <w:spacing w:line="360" w:lineRule="auto"/>
        <w:ind w:left="708" w:hanging="708"/>
        <w:jc w:val="both"/>
        <w:rPr>
          <w:color w:val="000000" w:themeColor="text1"/>
          <w:lang w:val="es-ES_tradnl"/>
        </w:rPr>
      </w:pPr>
      <w:r w:rsidRPr="00496412">
        <w:t xml:space="preserve">Campos, I., Gutiérrez, H. y Matzumura, J. P. (2020). Rotación y desempeño laboral de los profesionales de enfermería en un instituto especializado. </w:t>
      </w:r>
      <w:r w:rsidRPr="00496412">
        <w:rPr>
          <w:i/>
        </w:rPr>
        <w:t>Revista Cuidarte</w:t>
      </w:r>
      <w:r w:rsidRPr="00496412">
        <w:t xml:space="preserve">, </w:t>
      </w:r>
      <w:r w:rsidRPr="00496412">
        <w:rPr>
          <w:i/>
        </w:rPr>
        <w:t>10</w:t>
      </w:r>
      <w:r w:rsidRPr="00496412">
        <w:t xml:space="preserve">(2). Recuperado de </w:t>
      </w:r>
      <w:r w:rsidRPr="006B2402">
        <w:t>http://www.scielo.org.co/scielo.php?script=sci_arttext&amp;pid=S2216-09732019000200202&amp;lang=es</w:t>
      </w:r>
    </w:p>
    <w:p w14:paraId="788523C1" w14:textId="39CA4FB3" w:rsidR="00CD4E49" w:rsidRPr="00496412" w:rsidRDefault="00CD4E49" w:rsidP="006B2402">
      <w:pPr>
        <w:spacing w:line="360" w:lineRule="auto"/>
        <w:ind w:left="708" w:hanging="708"/>
        <w:jc w:val="both"/>
        <w:rPr>
          <w:color w:val="000000" w:themeColor="text1"/>
          <w:lang w:val="es-ES_tradnl"/>
        </w:rPr>
      </w:pPr>
      <w:r w:rsidRPr="00496412">
        <w:t xml:space="preserve">Castro, F. J. (2018). Abraham Maslow, las necesidades humanas y su relación con los cuidadores profesionales. </w:t>
      </w:r>
      <w:r w:rsidRPr="00496412">
        <w:rPr>
          <w:i/>
        </w:rPr>
        <w:t>Cultura de los Cuidados</w:t>
      </w:r>
      <w:r w:rsidRPr="00496412">
        <w:t xml:space="preserve">, </w:t>
      </w:r>
      <w:r w:rsidRPr="00496412">
        <w:rPr>
          <w:i/>
        </w:rPr>
        <w:t>22</w:t>
      </w:r>
      <w:r w:rsidRPr="00496412">
        <w:t xml:space="preserve">(52). Doi: </w:t>
      </w:r>
      <w:r w:rsidRPr="006B2402">
        <w:t>http://dx.doi.org/10.14198/cuid.2018.52.09</w:t>
      </w:r>
      <w:r w:rsidRPr="00496412">
        <w:t xml:space="preserve"> </w:t>
      </w:r>
    </w:p>
    <w:p w14:paraId="26B99694" w14:textId="77777777" w:rsidR="00CD4E49" w:rsidRPr="00496412" w:rsidRDefault="00CD4E49" w:rsidP="006B2402">
      <w:pPr>
        <w:spacing w:line="360" w:lineRule="auto"/>
        <w:ind w:left="708" w:hanging="708"/>
        <w:jc w:val="both"/>
        <w:rPr>
          <w:color w:val="000000" w:themeColor="text1"/>
          <w:lang w:val="es-ES_tradnl"/>
        </w:rPr>
      </w:pPr>
      <w:proofErr w:type="spellStart"/>
      <w:r w:rsidRPr="00496412">
        <w:rPr>
          <w:color w:val="000000" w:themeColor="text1"/>
          <w:lang w:val="es-ES_tradnl" w:eastAsia="es-MX"/>
        </w:rPr>
        <w:t>Ceolevel</w:t>
      </w:r>
      <w:proofErr w:type="spellEnd"/>
      <w:r w:rsidRPr="00496412">
        <w:rPr>
          <w:color w:val="000000" w:themeColor="text1"/>
          <w:lang w:val="es-ES_tradnl" w:eastAsia="es-MX"/>
        </w:rPr>
        <w:t xml:space="preserve"> (2018). </w:t>
      </w:r>
      <w:r w:rsidRPr="00496412">
        <w:rPr>
          <w:color w:val="000000" w:themeColor="text1"/>
          <w:kern w:val="36"/>
          <w:lang w:val="es-ES_tradnl"/>
        </w:rPr>
        <w:t xml:space="preserve">¿Conoces la teoría de las 3 necesidades universales de McClelland? </w:t>
      </w:r>
      <w:proofErr w:type="spellStart"/>
      <w:r w:rsidR="006A0325" w:rsidRPr="006A0325">
        <w:rPr>
          <w:i/>
          <w:color w:val="000000" w:themeColor="text1"/>
          <w:kern w:val="36"/>
          <w:lang w:val="es-ES_tradnl"/>
        </w:rPr>
        <w:t>Ceolevel</w:t>
      </w:r>
      <w:proofErr w:type="spellEnd"/>
      <w:r w:rsidR="006A0325">
        <w:rPr>
          <w:color w:val="000000" w:themeColor="text1"/>
          <w:kern w:val="36"/>
          <w:lang w:val="es-ES_tradnl"/>
        </w:rPr>
        <w:t xml:space="preserve">. </w:t>
      </w:r>
      <w:r w:rsidRPr="00496412">
        <w:rPr>
          <w:color w:val="000000" w:themeColor="text1"/>
          <w:kern w:val="36"/>
          <w:lang w:val="es-ES_tradnl"/>
        </w:rPr>
        <w:t xml:space="preserve">Recuperado de </w:t>
      </w:r>
      <w:hyperlink r:id="rId13" w:history="1">
        <w:r w:rsidRPr="00496412">
          <w:rPr>
            <w:rStyle w:val="Hipervnculo"/>
            <w:color w:val="000000" w:themeColor="text1"/>
            <w:u w:val="none"/>
            <w:lang w:val="es-ES_tradnl"/>
          </w:rPr>
          <w:t>http://www.ceolevel.com/teoria_mcclelland</w:t>
        </w:r>
      </w:hyperlink>
      <w:r w:rsidRPr="00496412">
        <w:rPr>
          <w:rStyle w:val="Hipervnculo"/>
          <w:color w:val="000000" w:themeColor="text1"/>
          <w:lang w:val="es-ES_tradnl"/>
        </w:rPr>
        <w:t xml:space="preserve"> </w:t>
      </w:r>
    </w:p>
    <w:p w14:paraId="38D28229" w14:textId="08508493" w:rsidR="00CD4E49" w:rsidRPr="00496412" w:rsidRDefault="00CD4E49" w:rsidP="006B2402">
      <w:pPr>
        <w:spacing w:line="360" w:lineRule="auto"/>
        <w:ind w:left="708" w:hanging="708"/>
        <w:jc w:val="both"/>
        <w:rPr>
          <w:color w:val="000000" w:themeColor="text1"/>
          <w:lang w:val="es-ES_tradnl"/>
        </w:rPr>
      </w:pPr>
      <w:r w:rsidRPr="00496412">
        <w:t xml:space="preserve">Chávez, L. E. (2018). La gestión del talento humano como estrategia empresarial. </w:t>
      </w:r>
      <w:r w:rsidRPr="00496412">
        <w:rPr>
          <w:i/>
        </w:rPr>
        <w:t>Revista Perspectiva</w:t>
      </w:r>
      <w:r w:rsidRPr="00496412">
        <w:t xml:space="preserve">, </w:t>
      </w:r>
      <w:r w:rsidRPr="00496412">
        <w:rPr>
          <w:i/>
        </w:rPr>
        <w:t>19</w:t>
      </w:r>
      <w:r w:rsidRPr="00496412">
        <w:t xml:space="preserve">(4). Recuperado de </w:t>
      </w:r>
      <w:r w:rsidRPr="006B2402">
        <w:t>https://revistas.upagu.edu.pe/index.php/PE/article/view/614</w:t>
      </w:r>
      <w:r w:rsidRPr="00496412">
        <w:t xml:space="preserve"> </w:t>
      </w:r>
    </w:p>
    <w:p w14:paraId="7ED822ED" w14:textId="7777777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lang w:val="es-ES_tradnl" w:eastAsia="es-MX"/>
        </w:rPr>
        <w:t>Chiavenato, I. (1999).</w:t>
      </w:r>
      <w:r w:rsidRPr="00496412">
        <w:rPr>
          <w:i/>
          <w:color w:val="000000" w:themeColor="text1"/>
          <w:lang w:val="es-ES_tradnl" w:eastAsia="es-MX"/>
        </w:rPr>
        <w:t xml:space="preserve"> Administración de recursos humanos: interacción entre personas y organizaciones</w:t>
      </w:r>
      <w:r w:rsidRPr="00496412">
        <w:rPr>
          <w:color w:val="000000" w:themeColor="text1"/>
          <w:lang w:val="es-ES_tradnl" w:eastAsia="es-MX"/>
        </w:rPr>
        <w:t xml:space="preserve"> (5.</w:t>
      </w:r>
      <w:r w:rsidRPr="00496412">
        <w:rPr>
          <w:color w:val="000000" w:themeColor="text1"/>
          <w:vertAlign w:val="superscript"/>
          <w:lang w:val="es-ES_tradnl" w:eastAsia="es-MX"/>
        </w:rPr>
        <w:t>a</w:t>
      </w:r>
      <w:r w:rsidRPr="00496412">
        <w:rPr>
          <w:color w:val="000000" w:themeColor="text1"/>
          <w:lang w:val="es-ES_tradnl" w:eastAsia="es-MX"/>
        </w:rPr>
        <w:t xml:space="preserve"> ed.). Recuperado de </w:t>
      </w:r>
      <w:hyperlink r:id="rId14" w:history="1">
        <w:r w:rsidRPr="00496412">
          <w:rPr>
            <w:color w:val="000000" w:themeColor="text1"/>
            <w:lang w:val="es-ES_tradnl"/>
          </w:rPr>
          <w:t>http://www.ucipfg.com/Repositorio/MAES/MAES-08/UNIDADES-</w:t>
        </w:r>
        <w:r w:rsidRPr="00496412">
          <w:rPr>
            <w:color w:val="000000" w:themeColor="text1"/>
            <w:lang w:val="es-ES_tradnl"/>
          </w:rPr>
          <w:lastRenderedPageBreak/>
          <w:t>APRENDIZAJE/Administracion%20de%20los%20recursos%20humanos(%20lect%202)%20CHIAVENATO.pdf</w:t>
        </w:r>
      </w:hyperlink>
    </w:p>
    <w:p w14:paraId="44C0DB9A" w14:textId="7777777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lang w:val="es-ES_tradnl"/>
        </w:rPr>
        <w:t xml:space="preserve">Chiavenato, I. (2019). </w:t>
      </w:r>
      <w:r w:rsidRPr="00496412">
        <w:rPr>
          <w:i/>
          <w:color w:val="000000" w:themeColor="text1"/>
          <w:lang w:val="es-ES_tradnl"/>
        </w:rPr>
        <w:t>Administración de recursos humanos: el capital humano de las organizaciones</w:t>
      </w:r>
      <w:r w:rsidRPr="00496412">
        <w:rPr>
          <w:color w:val="000000" w:themeColor="text1"/>
          <w:lang w:val="es-ES_tradnl"/>
        </w:rPr>
        <w:t xml:space="preserve"> (10.</w:t>
      </w:r>
      <w:r w:rsidRPr="00496412">
        <w:rPr>
          <w:color w:val="000000" w:themeColor="text1"/>
          <w:vertAlign w:val="superscript"/>
          <w:lang w:val="es-ES_tradnl"/>
        </w:rPr>
        <w:t>a</w:t>
      </w:r>
      <w:r w:rsidRPr="00496412">
        <w:rPr>
          <w:color w:val="000000" w:themeColor="text1"/>
          <w:lang w:val="es-ES_tradnl"/>
        </w:rPr>
        <w:t xml:space="preserve"> ed.). Bogotá, Colombia: Mc Graw Hill.</w:t>
      </w:r>
    </w:p>
    <w:p w14:paraId="35B58660" w14:textId="14FF494C" w:rsidR="00CD4E49" w:rsidRPr="00496412" w:rsidRDefault="00CD4E49" w:rsidP="006B2402">
      <w:pPr>
        <w:spacing w:line="360" w:lineRule="auto"/>
        <w:ind w:left="708" w:hanging="708"/>
        <w:jc w:val="both"/>
        <w:rPr>
          <w:color w:val="000000" w:themeColor="text1"/>
          <w:lang w:eastAsia="es-MX"/>
        </w:rPr>
      </w:pPr>
      <w:r w:rsidRPr="00496412">
        <w:rPr>
          <w:color w:val="000000" w:themeColor="text1"/>
          <w:lang w:val="es-VE" w:eastAsia="es-MX"/>
        </w:rPr>
        <w:t xml:space="preserve">Giraldo, L. F. (2018). </w:t>
      </w:r>
      <w:r w:rsidRPr="00496412">
        <w:rPr>
          <w:i/>
          <w:color w:val="000000" w:themeColor="text1"/>
          <w:lang w:eastAsia="es-MX"/>
        </w:rPr>
        <w:t>Propuesta para la mejora del clima organizacional en microempresas en Colombia</w:t>
      </w:r>
      <w:r w:rsidRPr="00496412">
        <w:rPr>
          <w:color w:val="000000" w:themeColor="text1"/>
          <w:lang w:eastAsia="es-MX"/>
        </w:rPr>
        <w:t xml:space="preserve"> (trabajo de grado de especialización). Fundación Universidad de América. Recuperado de </w:t>
      </w:r>
      <w:r w:rsidRPr="006B2402">
        <w:rPr>
          <w:lang w:eastAsia="es-MX"/>
        </w:rPr>
        <w:t>http://repository.uamerica.edu.co/handle/20.500.11839/7085</w:t>
      </w:r>
      <w:r w:rsidRPr="00496412">
        <w:rPr>
          <w:color w:val="000000" w:themeColor="text1"/>
          <w:lang w:eastAsia="es-MX"/>
        </w:rPr>
        <w:t xml:space="preserve"> </w:t>
      </w:r>
    </w:p>
    <w:p w14:paraId="0FF0EC24" w14:textId="77777777" w:rsidR="00CD4E49" w:rsidRPr="0067372C" w:rsidRDefault="00CD4E49" w:rsidP="006B2402">
      <w:pPr>
        <w:spacing w:line="360" w:lineRule="auto"/>
        <w:ind w:left="708" w:hanging="708"/>
        <w:jc w:val="both"/>
        <w:rPr>
          <w:color w:val="000000" w:themeColor="text1"/>
          <w:lang w:val="es-ES_tradnl"/>
        </w:rPr>
      </w:pPr>
      <w:r w:rsidRPr="00496412">
        <w:rPr>
          <w:color w:val="000000" w:themeColor="text1"/>
          <w:lang w:eastAsia="es-MX"/>
        </w:rPr>
        <w:t xml:space="preserve">Goncalves, A. P. (1997). </w:t>
      </w:r>
      <w:r w:rsidRPr="00496412">
        <w:rPr>
          <w:i/>
          <w:color w:val="000000" w:themeColor="text1"/>
          <w:lang w:val="es-ES_tradnl" w:eastAsia="es-MX"/>
        </w:rPr>
        <w:t>Dimensiones del clima organizacional</w:t>
      </w:r>
      <w:r w:rsidRPr="00496412">
        <w:rPr>
          <w:color w:val="000000" w:themeColor="text1"/>
          <w:lang w:val="es-ES_tradnl" w:eastAsia="es-MX"/>
        </w:rPr>
        <w:t xml:space="preserve">. Recuperado de </w:t>
      </w:r>
      <w:hyperlink r:id="rId15" w:history="1">
        <w:r w:rsidRPr="00496412">
          <w:rPr>
            <w:rStyle w:val="Hipervnculo"/>
            <w:color w:val="000000" w:themeColor="text1"/>
            <w:u w:val="none"/>
            <w:lang w:val="es-ES_tradnl"/>
          </w:rPr>
          <w:t>http://www.geocities.ws/janethqr/liderazgo/130.html</w:t>
        </w:r>
      </w:hyperlink>
    </w:p>
    <w:p w14:paraId="1808CD7C" w14:textId="7777777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lang w:val="es-ES_tradnl"/>
        </w:rPr>
        <w:t xml:space="preserve">Hernández, R., Fernández, C. y Baptista, P. (2014). </w:t>
      </w:r>
      <w:r w:rsidRPr="00496412">
        <w:rPr>
          <w:i/>
          <w:color w:val="000000" w:themeColor="text1"/>
          <w:lang w:val="es-ES_tradnl"/>
        </w:rPr>
        <w:t>Metodología de la investigación</w:t>
      </w:r>
      <w:r w:rsidRPr="00496412">
        <w:rPr>
          <w:color w:val="000000" w:themeColor="text1"/>
          <w:lang w:val="es-ES_tradnl"/>
        </w:rPr>
        <w:t xml:space="preserve"> (6.</w:t>
      </w:r>
      <w:r w:rsidRPr="00496412">
        <w:rPr>
          <w:color w:val="000000" w:themeColor="text1"/>
          <w:vertAlign w:val="superscript"/>
          <w:lang w:val="es-ES_tradnl"/>
        </w:rPr>
        <w:t>a</w:t>
      </w:r>
      <w:r w:rsidRPr="00496412">
        <w:rPr>
          <w:color w:val="000000" w:themeColor="text1"/>
          <w:lang w:val="es-ES_tradnl"/>
        </w:rPr>
        <w:t xml:space="preserve"> ed.). </w:t>
      </w:r>
      <w:r w:rsidRPr="00713877">
        <w:rPr>
          <w:rStyle w:val="Hipervnculo"/>
          <w:color w:val="auto"/>
          <w:u w:val="none"/>
        </w:rPr>
        <w:t>Bogotá, Colombia: McGraw-Hill Interamericana.</w:t>
      </w:r>
      <w:r w:rsidRPr="00713877">
        <w:rPr>
          <w:rStyle w:val="Hipervnculo"/>
          <w:color w:val="auto"/>
        </w:rPr>
        <w:t xml:space="preserve"> </w:t>
      </w:r>
    </w:p>
    <w:p w14:paraId="24BFBD07" w14:textId="77777777" w:rsidR="00CD4E49" w:rsidRPr="00496412" w:rsidRDefault="00CD4E49" w:rsidP="006B2402">
      <w:pPr>
        <w:spacing w:line="360" w:lineRule="auto"/>
        <w:ind w:left="708" w:hanging="708"/>
        <w:jc w:val="both"/>
        <w:rPr>
          <w:color w:val="000000" w:themeColor="text1"/>
        </w:rPr>
      </w:pPr>
      <w:r w:rsidRPr="00496412">
        <w:rPr>
          <w:color w:val="000000" w:themeColor="text1"/>
          <w:shd w:val="clear" w:color="auto" w:fill="FFFFFF"/>
        </w:rPr>
        <w:t xml:space="preserve">Jiménez, G. M., Rivera, A. M. y Gaibao, M. C. (2019). </w:t>
      </w:r>
      <w:r w:rsidRPr="00496412">
        <w:rPr>
          <w:color w:val="000000" w:themeColor="text1"/>
        </w:rPr>
        <w:t xml:space="preserve">Las condiciones de bienestar laboral en una empresa del sector hotelero. Estudio de caso en Medellín, Colombia. </w:t>
      </w:r>
      <w:r w:rsidRPr="00496412">
        <w:rPr>
          <w:i/>
          <w:color w:val="000000" w:themeColor="text1"/>
        </w:rPr>
        <w:t>Prospectiva</w:t>
      </w:r>
      <w:r w:rsidRPr="00496412">
        <w:rPr>
          <w:color w:val="000000" w:themeColor="text1"/>
        </w:rPr>
        <w:t xml:space="preserve">, (28). Recuperado de http://www.scielo.org.co/scielo.php?script=sci_arttext&amp;pid=S0122- 12132019000200203&amp;lang=pt  </w:t>
      </w:r>
    </w:p>
    <w:p w14:paraId="6AC38B1C" w14:textId="77777777" w:rsidR="00CD4E49" w:rsidRPr="00496412" w:rsidRDefault="00CD4E49" w:rsidP="006B2402">
      <w:pPr>
        <w:spacing w:line="360" w:lineRule="auto"/>
        <w:ind w:left="708" w:hanging="708"/>
        <w:jc w:val="both"/>
        <w:rPr>
          <w:rStyle w:val="Hipervnculo"/>
          <w:color w:val="000000" w:themeColor="text1"/>
          <w:u w:val="none"/>
          <w:lang w:val="es-ES_tradnl"/>
        </w:rPr>
      </w:pPr>
      <w:r w:rsidRPr="00496412">
        <w:rPr>
          <w:color w:val="000000" w:themeColor="text1"/>
          <w:lang w:val="es-ES_tradnl" w:eastAsia="es-MX"/>
        </w:rPr>
        <w:t xml:space="preserve">Likert, R. (1946). Teoría del clima organizacional de Likert. </w:t>
      </w:r>
      <w:r w:rsidRPr="00713877">
        <w:rPr>
          <w:i/>
          <w:color w:val="000000" w:themeColor="text1"/>
          <w:lang w:val="es-ES_tradnl" w:eastAsia="es-MX"/>
        </w:rPr>
        <w:t>Administración II, ingeniería en Transporte</w:t>
      </w:r>
      <w:r w:rsidRPr="00496412">
        <w:rPr>
          <w:color w:val="000000" w:themeColor="text1"/>
          <w:lang w:val="es-ES_tradnl" w:eastAsia="es-MX"/>
        </w:rPr>
        <w:t xml:space="preserve">. Recuperado de </w:t>
      </w:r>
      <w:hyperlink r:id="rId16" w:history="1">
        <w:r w:rsidRPr="00496412">
          <w:rPr>
            <w:rStyle w:val="Hipervnculo"/>
            <w:color w:val="000000" w:themeColor="text1"/>
            <w:u w:val="none"/>
            <w:lang w:val="es-ES_tradnl"/>
          </w:rPr>
          <w:t>http://administracion2transporte.blogspot.com/2009/02/teoria-del-clima-organizacional-de.html</w:t>
        </w:r>
      </w:hyperlink>
    </w:p>
    <w:p w14:paraId="6ABC9BA5" w14:textId="761F00AA" w:rsidR="00CD4E49" w:rsidRPr="00496412" w:rsidRDefault="00CD4E49" w:rsidP="006B2402">
      <w:pPr>
        <w:spacing w:line="360" w:lineRule="auto"/>
        <w:ind w:left="708" w:hanging="708"/>
        <w:jc w:val="both"/>
        <w:rPr>
          <w:color w:val="000000" w:themeColor="text1"/>
          <w:lang w:val="es-ES_tradnl"/>
        </w:rPr>
      </w:pPr>
      <w:r w:rsidRPr="00496412">
        <w:rPr>
          <w:color w:val="000000" w:themeColor="text1"/>
        </w:rPr>
        <w:t xml:space="preserve">Lizana, R. I. (2018). </w:t>
      </w:r>
      <w:r w:rsidRPr="00496412">
        <w:rPr>
          <w:i/>
        </w:rPr>
        <w:t>Propuesta de un programa de motivación basado en la teoría de la expectativa de Vroom, para el puesto de salud Horacio Zevallos, Distrito de Ate, 2018</w:t>
      </w:r>
      <w:r w:rsidR="00713877">
        <w:t xml:space="preserve"> (trabajo de grado)</w:t>
      </w:r>
      <w:r w:rsidRPr="00496412">
        <w:t xml:space="preserve">. Universidad Peruana Unión. Recuperado de </w:t>
      </w:r>
      <w:r w:rsidRPr="006B2402">
        <w:t>https://repositorio.upeu.edu.pe/handle/UPEU/1353</w:t>
      </w:r>
    </w:p>
    <w:p w14:paraId="60ABE70D" w14:textId="7777777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lang w:val="es-ES_tradnl"/>
        </w:rPr>
        <w:t xml:space="preserve">Locke, E. A. (1976). La naturaleza y las causas de la satisfacción laboral. En </w:t>
      </w:r>
      <w:proofErr w:type="spellStart"/>
      <w:r w:rsidRPr="00496412">
        <w:rPr>
          <w:color w:val="000000" w:themeColor="text1"/>
          <w:lang w:val="es-ES_tradnl"/>
        </w:rPr>
        <w:t>Dunnette</w:t>
      </w:r>
      <w:proofErr w:type="spellEnd"/>
      <w:r w:rsidRPr="00496412">
        <w:rPr>
          <w:color w:val="000000" w:themeColor="text1"/>
          <w:lang w:val="es-ES_tradnl"/>
        </w:rPr>
        <w:t xml:space="preserve">, M. D. (ed.), </w:t>
      </w:r>
      <w:r w:rsidRPr="00496412">
        <w:rPr>
          <w:i/>
          <w:color w:val="000000" w:themeColor="text1"/>
          <w:lang w:val="es-ES_tradnl"/>
        </w:rPr>
        <w:t>Manual de psicología industrial y organizacional</w:t>
      </w:r>
      <w:r w:rsidRPr="00496412">
        <w:rPr>
          <w:color w:val="000000" w:themeColor="text1"/>
          <w:lang w:val="es-ES_tradnl"/>
        </w:rPr>
        <w:t xml:space="preserve"> (pp. 1297-1343). Chicago, IL: Rand McNally.</w:t>
      </w:r>
    </w:p>
    <w:p w14:paraId="3DCBBCF5" w14:textId="4F19C875" w:rsidR="00CD4E49" w:rsidRPr="00496412" w:rsidRDefault="00CD4E49" w:rsidP="006B2402">
      <w:pPr>
        <w:spacing w:line="360" w:lineRule="auto"/>
        <w:ind w:left="708" w:hanging="708"/>
        <w:jc w:val="both"/>
        <w:rPr>
          <w:color w:val="000000" w:themeColor="text1"/>
        </w:rPr>
      </w:pPr>
      <w:r w:rsidRPr="00496412">
        <w:rPr>
          <w:color w:val="000000"/>
          <w:lang w:val="es-ES_tradnl"/>
        </w:rPr>
        <w:t xml:space="preserve">Mancilla, J. A., Galarza, M. y Zambrano, D. (2019). Incidencia del capital humano de las campesinas de la comuna de Barcelona en la sostenibilidad comercial de la Paja Toquilla. </w:t>
      </w:r>
      <w:r w:rsidRPr="00496412">
        <w:rPr>
          <w:i/>
          <w:color w:val="000000"/>
          <w:lang w:val="es-ES_tradnl"/>
        </w:rPr>
        <w:t>Revista Empresarial,</w:t>
      </w:r>
      <w:r w:rsidRPr="00496412">
        <w:rPr>
          <w:color w:val="000000"/>
          <w:lang w:val="es-ES_tradnl"/>
        </w:rPr>
        <w:t xml:space="preserve"> </w:t>
      </w:r>
      <w:r w:rsidRPr="00496412">
        <w:rPr>
          <w:i/>
          <w:color w:val="000000"/>
          <w:lang w:val="es-ES_tradnl"/>
        </w:rPr>
        <w:t>13</w:t>
      </w:r>
      <w:r w:rsidRPr="00496412">
        <w:rPr>
          <w:color w:val="000000"/>
          <w:lang w:val="es-ES_tradnl"/>
        </w:rPr>
        <w:t xml:space="preserve">(2). Recuperado de </w:t>
      </w:r>
      <w:r w:rsidRPr="006B2402">
        <w:rPr>
          <w:lang w:val="es-ES_tradnl"/>
        </w:rPr>
        <w:t>https://dialnet.unirioja.es/servlet/articulo?codigo=7361514</w:t>
      </w:r>
    </w:p>
    <w:p w14:paraId="4C1CD7AC" w14:textId="52FD4A7E" w:rsidR="00CD4E49" w:rsidRPr="00496412" w:rsidRDefault="00CD4E49" w:rsidP="006B2402">
      <w:pPr>
        <w:spacing w:line="360" w:lineRule="auto"/>
        <w:ind w:left="708" w:hanging="708"/>
        <w:jc w:val="both"/>
        <w:rPr>
          <w:color w:val="000000" w:themeColor="text1"/>
        </w:rPr>
      </w:pPr>
      <w:r w:rsidRPr="00496412">
        <w:lastRenderedPageBreak/>
        <w:t xml:space="preserve">Mancilla, L., Soler, C. y Morrón, C. (2018). La investigación-acción en la formación del profesorado. Nuevas perspectivas desde el Proyecto Roma. </w:t>
      </w:r>
      <w:r w:rsidRPr="00496412">
        <w:rPr>
          <w:i/>
        </w:rPr>
        <w:t>Revista Iteruniversitaria de Formación del Profesorado,</w:t>
      </w:r>
      <w:r w:rsidRPr="00496412">
        <w:t xml:space="preserve"> (92). Recuperado de </w:t>
      </w:r>
      <w:r w:rsidRPr="006B2402">
        <w:t>https://dialnet.unirioja.es/servlet/articulo?codigo=6627822</w:t>
      </w:r>
    </w:p>
    <w:p w14:paraId="098AC511" w14:textId="77777777" w:rsidR="00CD4E49" w:rsidRPr="00496412" w:rsidRDefault="00CD4E49" w:rsidP="006B2402">
      <w:pPr>
        <w:spacing w:line="360" w:lineRule="auto"/>
        <w:ind w:left="708" w:hanging="708"/>
        <w:jc w:val="both"/>
        <w:rPr>
          <w:color w:val="000000" w:themeColor="text1"/>
        </w:rPr>
      </w:pPr>
      <w:r w:rsidRPr="00496412">
        <w:rPr>
          <w:color w:val="000000" w:themeColor="text1"/>
          <w:lang w:eastAsia="es-CO"/>
        </w:rPr>
        <w:t xml:space="preserve">Marchena, S. C., Salazar, L. F. y Vidal, Z. (2019). Implementación de un taller de control de procesos para mejorar el desempeño laboral de los colaboradores de una empresa. </w:t>
      </w:r>
      <w:r w:rsidRPr="00496412">
        <w:rPr>
          <w:i/>
          <w:color w:val="000000" w:themeColor="text1"/>
          <w:lang w:eastAsia="es-CO"/>
        </w:rPr>
        <w:t>Da Vinci Science</w:t>
      </w:r>
      <w:r w:rsidRPr="00496412">
        <w:rPr>
          <w:color w:val="000000" w:themeColor="text1"/>
          <w:lang w:eastAsia="es-CO"/>
        </w:rPr>
        <w:t xml:space="preserve">. Recuperado de </w:t>
      </w:r>
      <w:hyperlink r:id="rId17" w:history="1">
        <w:r w:rsidRPr="00496412">
          <w:rPr>
            <w:color w:val="000000" w:themeColor="text1"/>
            <w:lang w:eastAsia="es-CO"/>
          </w:rPr>
          <w:t>https://emprendeupd.com/ojs30/index.php/science/article/view/88</w:t>
        </w:r>
      </w:hyperlink>
      <w:r w:rsidRPr="00496412">
        <w:rPr>
          <w:color w:val="000000" w:themeColor="text1"/>
          <w:lang w:eastAsia="es-CO"/>
        </w:rPr>
        <w:t xml:space="preserve"> </w:t>
      </w:r>
    </w:p>
    <w:p w14:paraId="2BB6E003" w14:textId="7777777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lang w:val="es-ES_tradnl" w:eastAsia="es-MX"/>
        </w:rPr>
        <w:t>Martín, J. (</w:t>
      </w:r>
      <w:r w:rsidR="00713877">
        <w:rPr>
          <w:color w:val="000000" w:themeColor="text1"/>
          <w:lang w:val="es-ES_tradnl" w:eastAsia="es-MX"/>
        </w:rPr>
        <w:t xml:space="preserve">13 de julio de </w:t>
      </w:r>
      <w:r w:rsidRPr="00496412">
        <w:rPr>
          <w:color w:val="000000" w:themeColor="text1"/>
          <w:lang w:val="es-ES_tradnl" w:eastAsia="es-MX"/>
        </w:rPr>
        <w:t xml:space="preserve">2017). ¿Conoces la teoría X y la teoría Y? </w:t>
      </w:r>
      <w:proofErr w:type="spellStart"/>
      <w:r w:rsidRPr="00496412">
        <w:rPr>
          <w:i/>
          <w:color w:val="000000" w:themeColor="text1"/>
          <w:lang w:val="es-ES_tradnl" w:eastAsia="es-MX"/>
        </w:rPr>
        <w:t>Cerem</w:t>
      </w:r>
      <w:proofErr w:type="spellEnd"/>
      <w:r w:rsidRPr="00496412">
        <w:rPr>
          <w:color w:val="000000" w:themeColor="text1"/>
          <w:lang w:val="es-ES_tradnl" w:eastAsia="es-MX"/>
        </w:rPr>
        <w:t xml:space="preserve">. Recuperado de </w:t>
      </w:r>
      <w:hyperlink r:id="rId18" w:history="1">
        <w:r w:rsidRPr="00496412">
          <w:rPr>
            <w:color w:val="000000" w:themeColor="text1"/>
            <w:lang w:val="es-ES_tradnl"/>
          </w:rPr>
          <w:t>https://www.cerembs.co/blog/conoces-la-teoria-x-y-teoria-y</w:t>
        </w:r>
      </w:hyperlink>
      <w:r w:rsidRPr="00496412">
        <w:rPr>
          <w:color w:val="000000" w:themeColor="text1"/>
          <w:lang w:val="es-ES_tradnl"/>
        </w:rPr>
        <w:t xml:space="preserve"> </w:t>
      </w:r>
    </w:p>
    <w:p w14:paraId="21BCADD5" w14:textId="0DD99493" w:rsidR="00CD4E49" w:rsidRPr="00496412" w:rsidRDefault="00CD4E49" w:rsidP="006B2402">
      <w:pPr>
        <w:spacing w:line="360" w:lineRule="auto"/>
        <w:ind w:left="708" w:hanging="708"/>
        <w:jc w:val="both"/>
        <w:rPr>
          <w:color w:val="000000" w:themeColor="text1"/>
          <w:lang w:val="es-ES_tradnl"/>
        </w:rPr>
      </w:pPr>
      <w:r w:rsidRPr="00496412">
        <w:rPr>
          <w:color w:val="000000" w:themeColor="text1"/>
        </w:rPr>
        <w:t xml:space="preserve">Mendoza, L. A. (2018). </w:t>
      </w:r>
      <w:r w:rsidRPr="00496412">
        <w:rPr>
          <w:i/>
          <w:color w:val="000000" w:themeColor="text1"/>
        </w:rPr>
        <w:t>Plan estratégico sustentado en las teorías sociales de la administración para corregir el inapropiado clima organizacional</w:t>
      </w:r>
      <w:r w:rsidR="00B15273">
        <w:rPr>
          <w:color w:val="000000" w:themeColor="text1"/>
        </w:rPr>
        <w:t xml:space="preserve"> (tesis de maestría)</w:t>
      </w:r>
      <w:r w:rsidRPr="00496412">
        <w:rPr>
          <w:color w:val="000000" w:themeColor="text1"/>
        </w:rPr>
        <w:t xml:space="preserve">. Universidad Nacional Pedro Ruiz Gallo. Recuperado de </w:t>
      </w:r>
      <w:r w:rsidRPr="006B2402">
        <w:t>http://repositorio.unprg.edu.pe/handle/UNPRG/6572</w:t>
      </w:r>
    </w:p>
    <w:p w14:paraId="5E657694" w14:textId="77777777" w:rsidR="00CD4E49" w:rsidRPr="00496412" w:rsidRDefault="00CD4E49" w:rsidP="006B2402">
      <w:pPr>
        <w:spacing w:line="360" w:lineRule="auto"/>
        <w:ind w:left="708" w:hanging="708"/>
        <w:jc w:val="both"/>
        <w:rPr>
          <w:rStyle w:val="Hipervnculo"/>
          <w:color w:val="000000" w:themeColor="text1"/>
          <w:u w:val="none"/>
          <w:lang w:val="es-ES_tradnl"/>
        </w:rPr>
      </w:pPr>
      <w:r w:rsidRPr="00496412">
        <w:rPr>
          <w:color w:val="000000" w:themeColor="text1"/>
          <w:lang w:val="es-ES_tradnl"/>
        </w:rPr>
        <w:t xml:space="preserve">Mintzberg, H. (2012). </w:t>
      </w:r>
      <w:r w:rsidRPr="00496412">
        <w:rPr>
          <w:i/>
          <w:color w:val="000000" w:themeColor="text1"/>
          <w:lang w:val="es-ES_tradnl"/>
        </w:rPr>
        <w:t>Estructuración de las organizaciones</w:t>
      </w:r>
      <w:r w:rsidRPr="00496412">
        <w:rPr>
          <w:color w:val="000000" w:themeColor="text1"/>
          <w:lang w:val="es-ES_tradnl"/>
        </w:rPr>
        <w:t xml:space="preserve">. Recuperado de </w:t>
      </w:r>
      <w:hyperlink r:id="rId19" w:anchor="v=onepage&amp;q=libro%20jay%20lorsch&amp;f=false" w:history="1">
        <w:r w:rsidRPr="00496412">
          <w:rPr>
            <w:rStyle w:val="Hipervnculo"/>
            <w:color w:val="000000" w:themeColor="text1"/>
            <w:u w:val="none"/>
            <w:lang w:val="es-ES_tradnl"/>
          </w:rPr>
          <w:t>https://books.google.com.co/books?id=mjOBU2PRoRoC&amp;pg=PA36&amp;dq=libro+jay+lorsch&amp;hl=es&amp;sa=X&amp;ved=0ahUKEwiTtYDog-HkAhUhm-AKHR1nCgkQ6AEIKTAA#v=onepage&amp;q=libro%20jay%20lorsch&amp;f=false</w:t>
        </w:r>
      </w:hyperlink>
      <w:r w:rsidRPr="00496412">
        <w:rPr>
          <w:rStyle w:val="Hipervnculo"/>
          <w:color w:val="000000" w:themeColor="text1"/>
          <w:lang w:val="es-ES_tradnl"/>
        </w:rPr>
        <w:t xml:space="preserve">  </w:t>
      </w:r>
    </w:p>
    <w:p w14:paraId="7583006D" w14:textId="0F5E4E6F" w:rsidR="00CD4E49" w:rsidRPr="00496412" w:rsidRDefault="00CD4E49" w:rsidP="006B2402">
      <w:pPr>
        <w:spacing w:line="360" w:lineRule="auto"/>
        <w:ind w:left="708" w:hanging="708"/>
        <w:jc w:val="both"/>
        <w:rPr>
          <w:rFonts w:ascii="TimesNewRomanPSMT" w:hAnsi="TimesNewRomanPSMT"/>
          <w:lang w:val="es-ES"/>
        </w:rPr>
      </w:pPr>
      <w:r w:rsidRPr="00496412">
        <w:rPr>
          <w:rFonts w:ascii="TimesNewRomanPSMT" w:hAnsi="TimesNewRomanPSMT"/>
          <w:lang w:val="es-ES"/>
        </w:rPr>
        <w:t xml:space="preserve">Otero, A. (2018). </w:t>
      </w:r>
      <w:r w:rsidRPr="00496412">
        <w:rPr>
          <w:rFonts w:ascii="TimesNewRomanPSMT" w:hAnsi="TimesNewRomanPSMT"/>
          <w:i/>
          <w:lang w:val="es-ES"/>
        </w:rPr>
        <w:t>Enfoques de investigación. Métodos para el diseño urbano arquitectónico</w:t>
      </w:r>
      <w:r w:rsidRPr="00496412">
        <w:rPr>
          <w:rFonts w:ascii="TimesNewRomanPSMT" w:hAnsi="TimesNewRomanPSMT"/>
          <w:lang w:val="es-ES"/>
        </w:rPr>
        <w:t xml:space="preserve">. Universidad de Atlántico. Recuperado de </w:t>
      </w:r>
      <w:r w:rsidRPr="006B2402">
        <w:rPr>
          <w:rFonts w:ascii="TimesNewRomanPSMT" w:hAnsi="TimesNewRomanPSMT"/>
          <w:lang w:val="es-ES"/>
        </w:rPr>
        <w:t>https://www.researchgate.net/publication/326905435_ENFOQUES_DE_INVESTIGACION</w:t>
      </w:r>
    </w:p>
    <w:p w14:paraId="3DB44EAF" w14:textId="35824192" w:rsidR="00CD4E49" w:rsidRPr="00496412" w:rsidRDefault="00CD4E49" w:rsidP="006B2402">
      <w:pPr>
        <w:spacing w:line="360" w:lineRule="auto"/>
        <w:ind w:left="708" w:hanging="708"/>
        <w:jc w:val="both"/>
        <w:rPr>
          <w:color w:val="000000" w:themeColor="text1"/>
          <w:lang w:val="es-ES_tradnl"/>
        </w:rPr>
      </w:pPr>
      <w:r w:rsidRPr="00496412">
        <w:rPr>
          <w:color w:val="000000"/>
          <w:lang w:val="es-ES_tradnl"/>
        </w:rPr>
        <w:t>Recursos Humanos</w:t>
      </w:r>
      <w:r w:rsidRPr="00496412">
        <w:rPr>
          <w:color w:val="000000"/>
        </w:rPr>
        <w:t xml:space="preserve"> (s. f.). </w:t>
      </w:r>
      <w:r w:rsidRPr="00496412">
        <w:rPr>
          <w:i/>
          <w:color w:val="252525"/>
          <w:kern w:val="36"/>
        </w:rPr>
        <w:t>Teoría de la contingencia de Lawrence y Lorsch</w:t>
      </w:r>
      <w:r w:rsidRPr="00496412">
        <w:rPr>
          <w:color w:val="252525"/>
          <w:kern w:val="36"/>
        </w:rPr>
        <w:t xml:space="preserve">. Los Recursos Humanos.com. Recuperado de </w:t>
      </w:r>
      <w:r w:rsidRPr="006B2402">
        <w:rPr>
          <w:kern w:val="36"/>
        </w:rPr>
        <w:t>https://www.losrecursoshumanos.com/teoria-de-la-contingencia-de-lawrence-ylorsch/</w:t>
      </w:r>
      <w:r w:rsidRPr="00496412">
        <w:rPr>
          <w:color w:val="252525"/>
          <w:kern w:val="36"/>
        </w:rPr>
        <w:t xml:space="preserve"> </w:t>
      </w:r>
    </w:p>
    <w:p w14:paraId="493B576E" w14:textId="77777777" w:rsidR="00CD4E49" w:rsidRPr="00496412" w:rsidRDefault="00CD4E49" w:rsidP="006B2402">
      <w:pPr>
        <w:spacing w:line="360" w:lineRule="auto"/>
        <w:ind w:left="708" w:hanging="708"/>
        <w:jc w:val="both"/>
        <w:rPr>
          <w:color w:val="000000" w:themeColor="text1"/>
          <w:lang w:val="es-ES_tradnl"/>
        </w:rPr>
      </w:pPr>
      <w:r w:rsidRPr="00496412">
        <w:rPr>
          <w:color w:val="000000" w:themeColor="text1"/>
          <w:lang w:val="es-ES_tradnl" w:eastAsia="es-MX"/>
        </w:rPr>
        <w:t xml:space="preserve">Recursos Humanos (s. f.). </w:t>
      </w:r>
      <w:r w:rsidRPr="00496412">
        <w:rPr>
          <w:i/>
          <w:color w:val="000000" w:themeColor="text1"/>
          <w:lang w:val="es-ES_tradnl" w:eastAsia="es-MX"/>
        </w:rPr>
        <w:t>Teoría de la equidad de John Stacey Adams</w:t>
      </w:r>
      <w:r w:rsidRPr="00496412">
        <w:rPr>
          <w:color w:val="000000" w:themeColor="text1"/>
          <w:lang w:val="es-ES_tradnl" w:eastAsia="es-MX"/>
        </w:rPr>
        <w:t xml:space="preserve">. Los Recursos Humanos. Recuperado de </w:t>
      </w:r>
      <w:hyperlink r:id="rId20" w:history="1">
        <w:r w:rsidRPr="00496412">
          <w:rPr>
            <w:color w:val="000000" w:themeColor="text1"/>
            <w:lang w:val="es-ES_tradnl"/>
          </w:rPr>
          <w:t>https://www.losrecursoshumanos.com/teoria-de-la-equidad-laboral-de-stacey-adams/</w:t>
        </w:r>
      </w:hyperlink>
      <w:r w:rsidRPr="00496412">
        <w:rPr>
          <w:color w:val="000000" w:themeColor="text1"/>
          <w:lang w:val="es-ES_tradnl"/>
        </w:rPr>
        <w:t xml:space="preserve"> </w:t>
      </w:r>
    </w:p>
    <w:p w14:paraId="0495F839" w14:textId="4B569CA6" w:rsidR="00CD4E49" w:rsidRPr="00496412" w:rsidRDefault="00CD4E49" w:rsidP="006B2402">
      <w:pPr>
        <w:spacing w:line="360" w:lineRule="auto"/>
        <w:ind w:left="708" w:hanging="708"/>
        <w:jc w:val="both"/>
        <w:rPr>
          <w:color w:val="000000" w:themeColor="text1"/>
          <w:lang w:val="es-ES_tradnl"/>
        </w:rPr>
      </w:pPr>
      <w:r w:rsidRPr="00496412">
        <w:rPr>
          <w:color w:val="000000" w:themeColor="text1"/>
        </w:rPr>
        <w:t xml:space="preserve">Rodríguez, N. (2020). </w:t>
      </w:r>
      <w:r w:rsidRPr="00496412">
        <w:rPr>
          <w:color w:val="000000" w:themeColor="text1"/>
          <w:shd w:val="clear" w:color="auto" w:fill="FFFFFF"/>
        </w:rPr>
        <w:t xml:space="preserve">El salario emocional y su relación con los niveles de efectividad. </w:t>
      </w:r>
      <w:r w:rsidRPr="00496412">
        <w:rPr>
          <w:i/>
          <w:color w:val="000000" w:themeColor="text1"/>
        </w:rPr>
        <w:t>Universidad y Sociedad</w:t>
      </w:r>
      <w:r w:rsidRPr="00496412">
        <w:rPr>
          <w:color w:val="000000" w:themeColor="text1"/>
        </w:rPr>
        <w:t>, </w:t>
      </w:r>
      <w:r w:rsidRPr="00496412">
        <w:rPr>
          <w:i/>
          <w:color w:val="000000" w:themeColor="text1"/>
        </w:rPr>
        <w:t>12</w:t>
      </w:r>
      <w:r w:rsidRPr="00496412">
        <w:rPr>
          <w:color w:val="000000" w:themeColor="text1"/>
        </w:rPr>
        <w:t xml:space="preserve">(1).  Recuperado de </w:t>
      </w:r>
      <w:r w:rsidRPr="006B2402">
        <w:t>http://scielo.sld.cu/scielo.php?script=sci_arttext&amp;pid=S2218-36202020000100141&amp;lang=es</w:t>
      </w:r>
      <w:r w:rsidRPr="00496412">
        <w:rPr>
          <w:color w:val="000000" w:themeColor="text1"/>
        </w:rPr>
        <w:t xml:space="preserve"> </w:t>
      </w:r>
    </w:p>
    <w:p w14:paraId="08604D58" w14:textId="10AE872A" w:rsidR="00CD4E49" w:rsidRPr="00496412" w:rsidRDefault="00CD4E49" w:rsidP="006B2402">
      <w:pPr>
        <w:spacing w:line="360" w:lineRule="auto"/>
        <w:ind w:left="708" w:hanging="708"/>
        <w:jc w:val="both"/>
        <w:rPr>
          <w:color w:val="000000" w:themeColor="text1"/>
          <w:lang w:val="es-ES_tradnl"/>
        </w:rPr>
      </w:pPr>
      <w:r w:rsidRPr="00496412">
        <w:lastRenderedPageBreak/>
        <w:t>Salas, G., Vega, M., González, C.</w:t>
      </w:r>
      <w:r w:rsidR="00B15273">
        <w:t xml:space="preserve">, Ossa, J., Cudina, J., Rodríguez, T., Barboza, M., Ventura, J., Guerra, L. y López, W. </w:t>
      </w:r>
      <w:r w:rsidRPr="00496412">
        <w:t xml:space="preserve"> (2019). Cincuentenario de la </w:t>
      </w:r>
      <w:r w:rsidRPr="00496412">
        <w:rPr>
          <w:i/>
          <w:iCs/>
        </w:rPr>
        <w:t>Revista Latinoamericana de Psicología</w:t>
      </w:r>
      <w:r w:rsidRPr="00496412">
        <w:t xml:space="preserve">: un análisis bibliométrico. </w:t>
      </w:r>
      <w:r w:rsidRPr="00496412">
        <w:rPr>
          <w:i/>
        </w:rPr>
        <w:t>Revisa Latinoamericana de Psicología,</w:t>
      </w:r>
      <w:r w:rsidRPr="00496412">
        <w:t xml:space="preserve"> </w:t>
      </w:r>
      <w:r w:rsidRPr="00B15273">
        <w:rPr>
          <w:i/>
        </w:rPr>
        <w:t>51</w:t>
      </w:r>
      <w:r w:rsidRPr="00496412">
        <w:t xml:space="preserve">(2). Recuperado de </w:t>
      </w:r>
      <w:r w:rsidRPr="006B2402">
        <w:t>https://dialnet.unirioja.es/servlet/articulo?codigo=7532868</w:t>
      </w:r>
    </w:p>
    <w:p w14:paraId="7183EA01" w14:textId="6F2E3AB0" w:rsidR="00CD4E49" w:rsidRPr="00496412" w:rsidRDefault="00CD4E49" w:rsidP="006B2402">
      <w:pPr>
        <w:spacing w:line="360" w:lineRule="auto"/>
        <w:ind w:left="708" w:hanging="708"/>
        <w:jc w:val="both"/>
        <w:rPr>
          <w:color w:val="000000" w:themeColor="text1"/>
          <w:lang w:val="es-ES_tradnl"/>
        </w:rPr>
      </w:pPr>
      <w:r w:rsidRPr="00496412">
        <w:t xml:space="preserve">Saltos, L. J, Loor, L. y Palma, M. M. (2018). La investigación acción como una estrategia pedagógica de relación entre lo académico y social. </w:t>
      </w:r>
      <w:r w:rsidRPr="00496412">
        <w:rPr>
          <w:i/>
        </w:rPr>
        <w:t>Ciencias de la Educación, 3.</w:t>
      </w:r>
      <w:r w:rsidRPr="00496412">
        <w:t xml:space="preserve"> Recuperado de </w:t>
      </w:r>
      <w:r w:rsidRPr="006B2402">
        <w:t>https://webcache.googleusercontent.com/search?q=cache:Jyul6p7SMWAJ:https://dialnet.unirioja.es/descarga/articulo/7183551.pdf+&amp;cd=1&amp;hl=es&amp;ct=clnk&amp;gl=co</w:t>
      </w:r>
      <w:r w:rsidRPr="00496412">
        <w:t xml:space="preserve"> </w:t>
      </w:r>
    </w:p>
    <w:p w14:paraId="6CB51BAD" w14:textId="03645954" w:rsidR="00CD4E49" w:rsidRPr="00496412" w:rsidRDefault="00CD4E49" w:rsidP="006B2402">
      <w:pPr>
        <w:spacing w:line="360" w:lineRule="auto"/>
        <w:ind w:left="708" w:hanging="708"/>
        <w:jc w:val="both"/>
        <w:rPr>
          <w:color w:val="000000" w:themeColor="text1"/>
          <w:lang w:val="es-ES_tradnl"/>
        </w:rPr>
      </w:pPr>
      <w:r w:rsidRPr="00CD4E49">
        <w:rPr>
          <w:rFonts w:ascii="TimesNewRomanPSMT" w:hAnsi="TimesNewRomanPSMT"/>
          <w:lang w:val="en-US"/>
        </w:rPr>
        <w:t xml:space="preserve">Sandoval, C. A. (s. f.). </w:t>
      </w:r>
      <w:r w:rsidRPr="00496412">
        <w:rPr>
          <w:rFonts w:ascii="TimesNewRomanPSMT" w:hAnsi="TimesNewRomanPSMT"/>
          <w:i/>
          <w:lang w:val="es-ES"/>
        </w:rPr>
        <w:t>Investigación cualitativa. Programa de especialización en teoría, métodos y técnicas de investigación social</w:t>
      </w:r>
      <w:r w:rsidRPr="00496412">
        <w:rPr>
          <w:rFonts w:ascii="TimesNewRomanPSMT" w:hAnsi="TimesNewRomanPSMT"/>
          <w:lang w:val="es-ES"/>
        </w:rPr>
        <w:t xml:space="preserve">. Instituto Colombiano para el Fomento de la Educación Superior ICFES. Recuperado de </w:t>
      </w:r>
      <w:r w:rsidRPr="006B2402">
        <w:rPr>
          <w:rFonts w:ascii="TimesNewRomanPSMT" w:hAnsi="TimesNewRomanPSMT"/>
          <w:lang w:val="es-ES"/>
        </w:rPr>
        <w:t>https://panel.inkuba.com/sites/2/archivos/manual%20colombia%20cualitativo.pdf</w:t>
      </w:r>
    </w:p>
    <w:p w14:paraId="7AF3AAAA" w14:textId="77777777" w:rsidR="00CD4E49" w:rsidRPr="00496412" w:rsidRDefault="00CD4E49" w:rsidP="006B2402">
      <w:pPr>
        <w:spacing w:line="360" w:lineRule="auto"/>
        <w:ind w:left="709" w:hanging="709"/>
        <w:jc w:val="both"/>
        <w:rPr>
          <w:rFonts w:ascii="TimesNewRomanPSMT" w:hAnsi="TimesNewRomanPSMT"/>
          <w:lang w:val="es-ES"/>
        </w:rPr>
      </w:pPr>
      <w:r w:rsidRPr="00496412">
        <w:rPr>
          <w:color w:val="000000" w:themeColor="text1"/>
          <w:lang w:eastAsia="es-MX"/>
        </w:rPr>
        <w:t xml:space="preserve">Skinner, F. B. (1948). </w:t>
      </w:r>
      <w:r w:rsidRPr="00496412">
        <w:rPr>
          <w:i/>
          <w:color w:val="000000" w:themeColor="text1"/>
          <w:lang w:val="es-ES_tradnl" w:eastAsia="es-MX"/>
        </w:rPr>
        <w:t>Teoría de los refuerzos</w:t>
      </w:r>
      <w:r w:rsidRPr="00496412">
        <w:rPr>
          <w:color w:val="000000" w:themeColor="text1"/>
          <w:lang w:val="es-ES_tradnl" w:eastAsia="es-MX"/>
        </w:rPr>
        <w:t xml:space="preserve">. Recuperado de </w:t>
      </w:r>
      <w:hyperlink r:id="rId21" w:history="1">
        <w:r w:rsidRPr="00496412">
          <w:rPr>
            <w:rStyle w:val="Hipervnculo"/>
            <w:color w:val="000000" w:themeColor="text1"/>
            <w:u w:val="none"/>
            <w:lang w:val="es-ES_tradnl"/>
          </w:rPr>
          <w:t>https://sites.google.com/site/teoriadelreforzamiento/</w:t>
        </w:r>
      </w:hyperlink>
      <w:r w:rsidRPr="00496412">
        <w:rPr>
          <w:rStyle w:val="Hipervnculo"/>
          <w:color w:val="000000" w:themeColor="text1"/>
          <w:lang w:val="es-ES_tradnl"/>
        </w:rPr>
        <w:t xml:space="preserve"> </w:t>
      </w:r>
    </w:p>
    <w:p w14:paraId="70E72E78" w14:textId="5A5E2BF4" w:rsidR="00CD4E49" w:rsidRDefault="00CD4E49" w:rsidP="006B2402">
      <w:pPr>
        <w:spacing w:line="360" w:lineRule="auto"/>
        <w:ind w:left="709" w:hanging="709"/>
        <w:jc w:val="both"/>
        <w:rPr>
          <w:rStyle w:val="Hipervnculo"/>
        </w:rPr>
      </w:pPr>
      <w:r w:rsidRPr="00496412">
        <w:t xml:space="preserve">Tatamuez, R. A, Domínguez, N. M. y Matabanchoy, S. M. (2018). </w:t>
      </w:r>
      <w:r w:rsidRPr="0055145D">
        <w:t>Revisión sistemática: factores asociados al ausentismo laboral en países de América Latina.</w:t>
      </w:r>
      <w:r w:rsidRPr="00496412">
        <w:t xml:space="preserve"> </w:t>
      </w:r>
      <w:r w:rsidRPr="0055145D">
        <w:rPr>
          <w:i/>
        </w:rPr>
        <w:t xml:space="preserve">Universidad </w:t>
      </w:r>
      <w:r w:rsidR="0055145D" w:rsidRPr="0055145D">
        <w:rPr>
          <w:i/>
        </w:rPr>
        <w:t>y Salud</w:t>
      </w:r>
      <w:r w:rsidR="0055145D">
        <w:t xml:space="preserve">, </w:t>
      </w:r>
      <w:r w:rsidR="0055145D" w:rsidRPr="0055145D">
        <w:rPr>
          <w:i/>
        </w:rPr>
        <w:t>21</w:t>
      </w:r>
      <w:r w:rsidR="0055145D">
        <w:t>(1)</w:t>
      </w:r>
      <w:r w:rsidRPr="00496412">
        <w:t xml:space="preserve">. Recuperado de </w:t>
      </w:r>
      <w:r w:rsidRPr="006B2402">
        <w:t>http://www.scielo.org.co/pdf/reus/v21n1/2389-7066-reus-21-01-100.pdf</w:t>
      </w:r>
    </w:p>
    <w:p w14:paraId="6FEEB564" w14:textId="77777777" w:rsidR="00BD6FBF" w:rsidRPr="00CD4E49" w:rsidRDefault="00BD6FBF" w:rsidP="006B2402">
      <w:pPr>
        <w:spacing w:line="360" w:lineRule="auto"/>
        <w:ind w:left="708" w:hanging="708"/>
        <w:jc w:val="both"/>
        <w:rPr>
          <w:color w:val="000000" w:themeColor="text1"/>
        </w:rPr>
      </w:pPr>
    </w:p>
    <w:sectPr w:rsidR="00BD6FBF" w:rsidRPr="00CD4E49" w:rsidSect="00550A96">
      <w:headerReference w:type="default" r:id="rId22"/>
      <w:footerReference w:type="default" r:id="rId23"/>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E203" w14:textId="77777777" w:rsidR="00DE1CD8" w:rsidRDefault="00DE1CD8" w:rsidP="00FD5972">
      <w:r>
        <w:separator/>
      </w:r>
    </w:p>
  </w:endnote>
  <w:endnote w:type="continuationSeparator" w:id="0">
    <w:p w14:paraId="0F09CD71" w14:textId="77777777" w:rsidR="00DE1CD8" w:rsidRDefault="00DE1CD8" w:rsidP="00FD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0CAD" w14:textId="4FD73F57" w:rsidR="006B2402" w:rsidRDefault="006B2402">
    <w:pPr>
      <w:pStyle w:val="Piedepgina"/>
    </w:pPr>
    <w:r>
      <w:t xml:space="preserve">          </w:t>
    </w:r>
    <w:r>
      <w:rPr>
        <w:noProof/>
        <w:lang w:val="en-US" w:eastAsia="en-US"/>
      </w:rPr>
      <w:drawing>
        <wp:inline distT="0" distB="0" distL="0" distR="0" wp14:anchorId="3D36F08C" wp14:editId="7FB6F197">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19</w:t>
    </w:r>
    <w:r w:rsidRPr="00A61E5A">
      <w:rPr>
        <w:rFonts w:ascii="Calibri" w:hAnsi="Calibri" w:cs="Calibri"/>
        <w:b/>
      </w:rPr>
      <w:t xml:space="preserve">      </w:t>
    </w:r>
    <w:r>
      <w:rPr>
        <w:rFonts w:ascii="Calibri" w:hAnsi="Calibri" w:cs="Calibri"/>
        <w:b/>
      </w:rPr>
      <w:t xml:space="preserve"> </w:t>
    </w:r>
    <w:r>
      <w:rPr>
        <w:rFonts w:ascii="Calibri" w:hAnsi="Calibri" w:cs="Calibri"/>
        <w:b/>
        <w:sz w:val="22"/>
      </w:rPr>
      <w:t>Enero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9F05B" w14:textId="77777777" w:rsidR="00DE1CD8" w:rsidRDefault="00DE1CD8" w:rsidP="00FD5972">
      <w:r>
        <w:separator/>
      </w:r>
    </w:p>
  </w:footnote>
  <w:footnote w:type="continuationSeparator" w:id="0">
    <w:p w14:paraId="7CBD4D0A" w14:textId="77777777" w:rsidR="00DE1CD8" w:rsidRDefault="00DE1CD8" w:rsidP="00FD5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7178" w14:textId="429D10AD" w:rsidR="006B2402" w:rsidRDefault="006B2402" w:rsidP="006B2402">
    <w:pPr>
      <w:pStyle w:val="Encabezado"/>
      <w:jc w:val="center"/>
    </w:pPr>
    <w:r w:rsidRPr="00201BB5">
      <w:rPr>
        <w:noProof/>
        <w:lang w:val="en-US" w:eastAsia="en-US"/>
      </w:rPr>
      <w:drawing>
        <wp:inline distT="0" distB="0" distL="0" distR="0" wp14:anchorId="1E958D53" wp14:editId="6A5B5FC6">
          <wp:extent cx="5612130" cy="65659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375D6"/>
    <w:multiLevelType w:val="hybridMultilevel"/>
    <w:tmpl w:val="D892D3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7193F10"/>
    <w:multiLevelType w:val="hybridMultilevel"/>
    <w:tmpl w:val="214A9F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45365D"/>
    <w:multiLevelType w:val="hybridMultilevel"/>
    <w:tmpl w:val="A5A671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C8B5708"/>
    <w:multiLevelType w:val="hybridMultilevel"/>
    <w:tmpl w:val="28BE61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5C1329D"/>
    <w:multiLevelType w:val="hybridMultilevel"/>
    <w:tmpl w:val="D77667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5FA42EC"/>
    <w:multiLevelType w:val="hybridMultilevel"/>
    <w:tmpl w:val="5582CF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B7C1211"/>
    <w:multiLevelType w:val="multilevel"/>
    <w:tmpl w:val="7ADE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EB"/>
    <w:rsid w:val="0000081E"/>
    <w:rsid w:val="0000533C"/>
    <w:rsid w:val="00023E3D"/>
    <w:rsid w:val="00025466"/>
    <w:rsid w:val="00031870"/>
    <w:rsid w:val="00040A7D"/>
    <w:rsid w:val="000413C4"/>
    <w:rsid w:val="0004206F"/>
    <w:rsid w:val="000471C8"/>
    <w:rsid w:val="0005378D"/>
    <w:rsid w:val="00055A30"/>
    <w:rsid w:val="00056435"/>
    <w:rsid w:val="00060E4A"/>
    <w:rsid w:val="00064D42"/>
    <w:rsid w:val="00070B7C"/>
    <w:rsid w:val="0007308E"/>
    <w:rsid w:val="00080852"/>
    <w:rsid w:val="000817E0"/>
    <w:rsid w:val="00084CE7"/>
    <w:rsid w:val="000949BE"/>
    <w:rsid w:val="000A5EC1"/>
    <w:rsid w:val="000B5A2C"/>
    <w:rsid w:val="000B6E5E"/>
    <w:rsid w:val="000C0A8F"/>
    <w:rsid w:val="000C2285"/>
    <w:rsid w:val="000C463B"/>
    <w:rsid w:val="000C72C3"/>
    <w:rsid w:val="000D2183"/>
    <w:rsid w:val="000E23C5"/>
    <w:rsid w:val="000E56A2"/>
    <w:rsid w:val="000E69B8"/>
    <w:rsid w:val="000F051D"/>
    <w:rsid w:val="000F28BA"/>
    <w:rsid w:val="000F43B0"/>
    <w:rsid w:val="000F7184"/>
    <w:rsid w:val="00101B5D"/>
    <w:rsid w:val="00104199"/>
    <w:rsid w:val="001060FB"/>
    <w:rsid w:val="001114DA"/>
    <w:rsid w:val="00115C66"/>
    <w:rsid w:val="001166F5"/>
    <w:rsid w:val="00124D4D"/>
    <w:rsid w:val="00130BEC"/>
    <w:rsid w:val="00130F13"/>
    <w:rsid w:val="00156C1C"/>
    <w:rsid w:val="001631D2"/>
    <w:rsid w:val="00173D31"/>
    <w:rsid w:val="00175B74"/>
    <w:rsid w:val="001768BE"/>
    <w:rsid w:val="00181CD4"/>
    <w:rsid w:val="00185353"/>
    <w:rsid w:val="001A0EA6"/>
    <w:rsid w:val="001B26CC"/>
    <w:rsid w:val="001B32A6"/>
    <w:rsid w:val="001B6595"/>
    <w:rsid w:val="001C08A1"/>
    <w:rsid w:val="001D4581"/>
    <w:rsid w:val="001D5969"/>
    <w:rsid w:val="001D5D6B"/>
    <w:rsid w:val="001D67C0"/>
    <w:rsid w:val="001E2B56"/>
    <w:rsid w:val="001F0BFF"/>
    <w:rsid w:val="001F6047"/>
    <w:rsid w:val="001F7435"/>
    <w:rsid w:val="00201073"/>
    <w:rsid w:val="002020EB"/>
    <w:rsid w:val="00202497"/>
    <w:rsid w:val="002074FF"/>
    <w:rsid w:val="00212696"/>
    <w:rsid w:val="00215588"/>
    <w:rsid w:val="00223FE4"/>
    <w:rsid w:val="002270A0"/>
    <w:rsid w:val="00227B4B"/>
    <w:rsid w:val="002304B3"/>
    <w:rsid w:val="00233899"/>
    <w:rsid w:val="00247C06"/>
    <w:rsid w:val="002523CD"/>
    <w:rsid w:val="00254515"/>
    <w:rsid w:val="00260CAB"/>
    <w:rsid w:val="00262881"/>
    <w:rsid w:val="0026310C"/>
    <w:rsid w:val="00264225"/>
    <w:rsid w:val="002663A9"/>
    <w:rsid w:val="00267614"/>
    <w:rsid w:val="002807C0"/>
    <w:rsid w:val="002840FE"/>
    <w:rsid w:val="002844C2"/>
    <w:rsid w:val="00287264"/>
    <w:rsid w:val="002873BE"/>
    <w:rsid w:val="0029447F"/>
    <w:rsid w:val="002A0B2F"/>
    <w:rsid w:val="002A0E01"/>
    <w:rsid w:val="002A2DF4"/>
    <w:rsid w:val="002A3999"/>
    <w:rsid w:val="002B0A5D"/>
    <w:rsid w:val="002B2C07"/>
    <w:rsid w:val="002B69A9"/>
    <w:rsid w:val="002B71CC"/>
    <w:rsid w:val="002B7325"/>
    <w:rsid w:val="002C4053"/>
    <w:rsid w:val="002C53AD"/>
    <w:rsid w:val="002C65A0"/>
    <w:rsid w:val="002C7C58"/>
    <w:rsid w:val="002D53A3"/>
    <w:rsid w:val="002E21F1"/>
    <w:rsid w:val="002E4BEB"/>
    <w:rsid w:val="002E7B6D"/>
    <w:rsid w:val="002E7DCE"/>
    <w:rsid w:val="002F48C3"/>
    <w:rsid w:val="002F582D"/>
    <w:rsid w:val="002F7189"/>
    <w:rsid w:val="002F735B"/>
    <w:rsid w:val="00320FD6"/>
    <w:rsid w:val="0032255E"/>
    <w:rsid w:val="003237B1"/>
    <w:rsid w:val="0032472F"/>
    <w:rsid w:val="00324B8E"/>
    <w:rsid w:val="00327D3C"/>
    <w:rsid w:val="00335D9E"/>
    <w:rsid w:val="00346336"/>
    <w:rsid w:val="00347124"/>
    <w:rsid w:val="00360258"/>
    <w:rsid w:val="00365FDA"/>
    <w:rsid w:val="00374C53"/>
    <w:rsid w:val="00382125"/>
    <w:rsid w:val="0038217B"/>
    <w:rsid w:val="003826AF"/>
    <w:rsid w:val="00390AAD"/>
    <w:rsid w:val="0039244D"/>
    <w:rsid w:val="0039346C"/>
    <w:rsid w:val="00397484"/>
    <w:rsid w:val="003A644D"/>
    <w:rsid w:val="003B0778"/>
    <w:rsid w:val="003B5885"/>
    <w:rsid w:val="003B691F"/>
    <w:rsid w:val="003C258B"/>
    <w:rsid w:val="003C5DC5"/>
    <w:rsid w:val="003C6715"/>
    <w:rsid w:val="003C7AAA"/>
    <w:rsid w:val="003D0B5F"/>
    <w:rsid w:val="003D13D8"/>
    <w:rsid w:val="003D4397"/>
    <w:rsid w:val="003D55D1"/>
    <w:rsid w:val="003E1C2E"/>
    <w:rsid w:val="003E2886"/>
    <w:rsid w:val="003E2AF5"/>
    <w:rsid w:val="003E4DAF"/>
    <w:rsid w:val="003E72CB"/>
    <w:rsid w:val="003F516B"/>
    <w:rsid w:val="003F7307"/>
    <w:rsid w:val="0040153D"/>
    <w:rsid w:val="00401CD4"/>
    <w:rsid w:val="004123F0"/>
    <w:rsid w:val="0041335E"/>
    <w:rsid w:val="00416C17"/>
    <w:rsid w:val="00423F4D"/>
    <w:rsid w:val="00426B8B"/>
    <w:rsid w:val="00430304"/>
    <w:rsid w:val="00445031"/>
    <w:rsid w:val="004462AC"/>
    <w:rsid w:val="00456311"/>
    <w:rsid w:val="004578B7"/>
    <w:rsid w:val="00462A51"/>
    <w:rsid w:val="00462EF6"/>
    <w:rsid w:val="00466BDA"/>
    <w:rsid w:val="00473EA5"/>
    <w:rsid w:val="004854E4"/>
    <w:rsid w:val="00492899"/>
    <w:rsid w:val="00497091"/>
    <w:rsid w:val="004A358F"/>
    <w:rsid w:val="004B5FB7"/>
    <w:rsid w:val="004D0789"/>
    <w:rsid w:val="004D215B"/>
    <w:rsid w:val="004E1330"/>
    <w:rsid w:val="004E3D88"/>
    <w:rsid w:val="004E60F4"/>
    <w:rsid w:val="004F7079"/>
    <w:rsid w:val="00501192"/>
    <w:rsid w:val="0050215C"/>
    <w:rsid w:val="00503D40"/>
    <w:rsid w:val="00511AE9"/>
    <w:rsid w:val="00527E82"/>
    <w:rsid w:val="005328CF"/>
    <w:rsid w:val="0053318F"/>
    <w:rsid w:val="00534D22"/>
    <w:rsid w:val="005400EC"/>
    <w:rsid w:val="0054163E"/>
    <w:rsid w:val="00541846"/>
    <w:rsid w:val="005465DA"/>
    <w:rsid w:val="00546C5B"/>
    <w:rsid w:val="00550067"/>
    <w:rsid w:val="00550A96"/>
    <w:rsid w:val="0055145D"/>
    <w:rsid w:val="00562917"/>
    <w:rsid w:val="00571C4C"/>
    <w:rsid w:val="005740B2"/>
    <w:rsid w:val="00574C32"/>
    <w:rsid w:val="00577CB2"/>
    <w:rsid w:val="005828CD"/>
    <w:rsid w:val="00590D54"/>
    <w:rsid w:val="00590E0D"/>
    <w:rsid w:val="0059193D"/>
    <w:rsid w:val="00591CB0"/>
    <w:rsid w:val="00591D06"/>
    <w:rsid w:val="005931C9"/>
    <w:rsid w:val="005934C1"/>
    <w:rsid w:val="00594467"/>
    <w:rsid w:val="005963AE"/>
    <w:rsid w:val="00596480"/>
    <w:rsid w:val="00596B11"/>
    <w:rsid w:val="00597F4E"/>
    <w:rsid w:val="005B2915"/>
    <w:rsid w:val="005B55BF"/>
    <w:rsid w:val="005C0D95"/>
    <w:rsid w:val="005C2000"/>
    <w:rsid w:val="005C3749"/>
    <w:rsid w:val="005E0FEB"/>
    <w:rsid w:val="005E1DD8"/>
    <w:rsid w:val="005E2E4C"/>
    <w:rsid w:val="00610DEF"/>
    <w:rsid w:val="0061299D"/>
    <w:rsid w:val="006159C2"/>
    <w:rsid w:val="006223E3"/>
    <w:rsid w:val="00623C52"/>
    <w:rsid w:val="006252B4"/>
    <w:rsid w:val="0062778B"/>
    <w:rsid w:val="006313A7"/>
    <w:rsid w:val="00632BF6"/>
    <w:rsid w:val="006349D7"/>
    <w:rsid w:val="00644FA2"/>
    <w:rsid w:val="00647AF0"/>
    <w:rsid w:val="00655B0F"/>
    <w:rsid w:val="00657910"/>
    <w:rsid w:val="0066051C"/>
    <w:rsid w:val="006621EA"/>
    <w:rsid w:val="00665EC7"/>
    <w:rsid w:val="00670DDD"/>
    <w:rsid w:val="0067372C"/>
    <w:rsid w:val="006739FD"/>
    <w:rsid w:val="006777F0"/>
    <w:rsid w:val="006818BB"/>
    <w:rsid w:val="00690067"/>
    <w:rsid w:val="00690176"/>
    <w:rsid w:val="006A0325"/>
    <w:rsid w:val="006A2CE1"/>
    <w:rsid w:val="006B0AAB"/>
    <w:rsid w:val="006B2402"/>
    <w:rsid w:val="006B4C32"/>
    <w:rsid w:val="006B5E5C"/>
    <w:rsid w:val="006C1C35"/>
    <w:rsid w:val="006C7EBE"/>
    <w:rsid w:val="006D4D84"/>
    <w:rsid w:val="006D7448"/>
    <w:rsid w:val="006E19FE"/>
    <w:rsid w:val="006E32EC"/>
    <w:rsid w:val="006E71D9"/>
    <w:rsid w:val="006F5815"/>
    <w:rsid w:val="007071AB"/>
    <w:rsid w:val="007129DE"/>
    <w:rsid w:val="00712BB3"/>
    <w:rsid w:val="00713877"/>
    <w:rsid w:val="00714854"/>
    <w:rsid w:val="007269AF"/>
    <w:rsid w:val="00736376"/>
    <w:rsid w:val="00737BCF"/>
    <w:rsid w:val="00742151"/>
    <w:rsid w:val="00743EF6"/>
    <w:rsid w:val="007443D7"/>
    <w:rsid w:val="00753FE5"/>
    <w:rsid w:val="00756CF1"/>
    <w:rsid w:val="00762FA6"/>
    <w:rsid w:val="00770806"/>
    <w:rsid w:val="007709DE"/>
    <w:rsid w:val="00780BA1"/>
    <w:rsid w:val="00780D64"/>
    <w:rsid w:val="00785B5E"/>
    <w:rsid w:val="007946B5"/>
    <w:rsid w:val="0079584D"/>
    <w:rsid w:val="00795E4A"/>
    <w:rsid w:val="007A1215"/>
    <w:rsid w:val="007A204F"/>
    <w:rsid w:val="007A3C8A"/>
    <w:rsid w:val="007A68E2"/>
    <w:rsid w:val="007A762E"/>
    <w:rsid w:val="007B1B7C"/>
    <w:rsid w:val="007C2302"/>
    <w:rsid w:val="007C24EB"/>
    <w:rsid w:val="007C582F"/>
    <w:rsid w:val="007C6EAE"/>
    <w:rsid w:val="007C6FCD"/>
    <w:rsid w:val="007C772B"/>
    <w:rsid w:val="007D0B1E"/>
    <w:rsid w:val="007D54E3"/>
    <w:rsid w:val="007D64A2"/>
    <w:rsid w:val="007D747D"/>
    <w:rsid w:val="007E6E79"/>
    <w:rsid w:val="007F1506"/>
    <w:rsid w:val="007F2E0B"/>
    <w:rsid w:val="007F5E13"/>
    <w:rsid w:val="007F79A3"/>
    <w:rsid w:val="00812A65"/>
    <w:rsid w:val="00813741"/>
    <w:rsid w:val="00814B93"/>
    <w:rsid w:val="0082128D"/>
    <w:rsid w:val="008244F9"/>
    <w:rsid w:val="008303FD"/>
    <w:rsid w:val="008346BD"/>
    <w:rsid w:val="00861A20"/>
    <w:rsid w:val="00862A6A"/>
    <w:rsid w:val="00867047"/>
    <w:rsid w:val="008708C7"/>
    <w:rsid w:val="00873A1B"/>
    <w:rsid w:val="00876DBE"/>
    <w:rsid w:val="00881B32"/>
    <w:rsid w:val="00881DE3"/>
    <w:rsid w:val="00881DFA"/>
    <w:rsid w:val="00882606"/>
    <w:rsid w:val="0089016B"/>
    <w:rsid w:val="00890CD9"/>
    <w:rsid w:val="008A41BB"/>
    <w:rsid w:val="008C0F44"/>
    <w:rsid w:val="008C69E2"/>
    <w:rsid w:val="008C73EC"/>
    <w:rsid w:val="008C7F70"/>
    <w:rsid w:val="008D50B8"/>
    <w:rsid w:val="008D685E"/>
    <w:rsid w:val="008E2971"/>
    <w:rsid w:val="008E2C82"/>
    <w:rsid w:val="008E67E2"/>
    <w:rsid w:val="008F19D4"/>
    <w:rsid w:val="008F1F3F"/>
    <w:rsid w:val="008F3B64"/>
    <w:rsid w:val="00902256"/>
    <w:rsid w:val="0091055F"/>
    <w:rsid w:val="009123BC"/>
    <w:rsid w:val="00920315"/>
    <w:rsid w:val="00921A06"/>
    <w:rsid w:val="00925B2E"/>
    <w:rsid w:val="0093587B"/>
    <w:rsid w:val="00935D81"/>
    <w:rsid w:val="00947CEE"/>
    <w:rsid w:val="00950C1C"/>
    <w:rsid w:val="009603FD"/>
    <w:rsid w:val="009619C3"/>
    <w:rsid w:val="00971E6B"/>
    <w:rsid w:val="00983763"/>
    <w:rsid w:val="00983D4D"/>
    <w:rsid w:val="00990B3E"/>
    <w:rsid w:val="009925A6"/>
    <w:rsid w:val="00993D2D"/>
    <w:rsid w:val="009A013D"/>
    <w:rsid w:val="009A0C38"/>
    <w:rsid w:val="009A5E61"/>
    <w:rsid w:val="009C4320"/>
    <w:rsid w:val="009D6ABA"/>
    <w:rsid w:val="009E6B85"/>
    <w:rsid w:val="009F10C9"/>
    <w:rsid w:val="009F1F44"/>
    <w:rsid w:val="009F49E9"/>
    <w:rsid w:val="00A01D44"/>
    <w:rsid w:val="00A1543F"/>
    <w:rsid w:val="00A17EAD"/>
    <w:rsid w:val="00A2257B"/>
    <w:rsid w:val="00A24361"/>
    <w:rsid w:val="00A27CF1"/>
    <w:rsid w:val="00A307CE"/>
    <w:rsid w:val="00A356DC"/>
    <w:rsid w:val="00A36186"/>
    <w:rsid w:val="00A36D14"/>
    <w:rsid w:val="00A55257"/>
    <w:rsid w:val="00A55396"/>
    <w:rsid w:val="00A73DB7"/>
    <w:rsid w:val="00A8398D"/>
    <w:rsid w:val="00A93706"/>
    <w:rsid w:val="00AA5FB1"/>
    <w:rsid w:val="00AA7805"/>
    <w:rsid w:val="00AB756B"/>
    <w:rsid w:val="00AC4BAB"/>
    <w:rsid w:val="00AD6E5A"/>
    <w:rsid w:val="00AE299F"/>
    <w:rsid w:val="00AE3817"/>
    <w:rsid w:val="00AE4C2F"/>
    <w:rsid w:val="00AE503E"/>
    <w:rsid w:val="00AE5BCD"/>
    <w:rsid w:val="00AE793A"/>
    <w:rsid w:val="00AF0EA9"/>
    <w:rsid w:val="00AF5DF5"/>
    <w:rsid w:val="00B047A9"/>
    <w:rsid w:val="00B07DD7"/>
    <w:rsid w:val="00B12898"/>
    <w:rsid w:val="00B15273"/>
    <w:rsid w:val="00B17C4A"/>
    <w:rsid w:val="00B22FFA"/>
    <w:rsid w:val="00B252B8"/>
    <w:rsid w:val="00B258E7"/>
    <w:rsid w:val="00B26218"/>
    <w:rsid w:val="00B37AFE"/>
    <w:rsid w:val="00B44361"/>
    <w:rsid w:val="00B47472"/>
    <w:rsid w:val="00B4771F"/>
    <w:rsid w:val="00B55D15"/>
    <w:rsid w:val="00B55E0D"/>
    <w:rsid w:val="00B57564"/>
    <w:rsid w:val="00B65541"/>
    <w:rsid w:val="00B67316"/>
    <w:rsid w:val="00B73E97"/>
    <w:rsid w:val="00B75D65"/>
    <w:rsid w:val="00B776B6"/>
    <w:rsid w:val="00B82963"/>
    <w:rsid w:val="00B8448E"/>
    <w:rsid w:val="00B87799"/>
    <w:rsid w:val="00B91081"/>
    <w:rsid w:val="00B91BC7"/>
    <w:rsid w:val="00B93781"/>
    <w:rsid w:val="00B9568D"/>
    <w:rsid w:val="00BA01E5"/>
    <w:rsid w:val="00BA695E"/>
    <w:rsid w:val="00BA7BAD"/>
    <w:rsid w:val="00BA7BCA"/>
    <w:rsid w:val="00BB12F7"/>
    <w:rsid w:val="00BB3352"/>
    <w:rsid w:val="00BB55A7"/>
    <w:rsid w:val="00BB6C22"/>
    <w:rsid w:val="00BC1A57"/>
    <w:rsid w:val="00BC4446"/>
    <w:rsid w:val="00BC4646"/>
    <w:rsid w:val="00BD6793"/>
    <w:rsid w:val="00BD6EB0"/>
    <w:rsid w:val="00BD6FBF"/>
    <w:rsid w:val="00BD739F"/>
    <w:rsid w:val="00BE1341"/>
    <w:rsid w:val="00BE4130"/>
    <w:rsid w:val="00BF10EF"/>
    <w:rsid w:val="00BF2490"/>
    <w:rsid w:val="00C0369E"/>
    <w:rsid w:val="00C04E92"/>
    <w:rsid w:val="00C056C6"/>
    <w:rsid w:val="00C1151D"/>
    <w:rsid w:val="00C149E7"/>
    <w:rsid w:val="00C33E3B"/>
    <w:rsid w:val="00C354FB"/>
    <w:rsid w:val="00C37466"/>
    <w:rsid w:val="00C377E9"/>
    <w:rsid w:val="00C53709"/>
    <w:rsid w:val="00C60641"/>
    <w:rsid w:val="00C61863"/>
    <w:rsid w:val="00C6492A"/>
    <w:rsid w:val="00C6577E"/>
    <w:rsid w:val="00C777B3"/>
    <w:rsid w:val="00C84CF4"/>
    <w:rsid w:val="00C85BEB"/>
    <w:rsid w:val="00C85D29"/>
    <w:rsid w:val="00C94307"/>
    <w:rsid w:val="00C94C17"/>
    <w:rsid w:val="00C952A5"/>
    <w:rsid w:val="00C95E04"/>
    <w:rsid w:val="00CA6679"/>
    <w:rsid w:val="00CB0A15"/>
    <w:rsid w:val="00CB3C86"/>
    <w:rsid w:val="00CB5853"/>
    <w:rsid w:val="00CB6670"/>
    <w:rsid w:val="00CC73EA"/>
    <w:rsid w:val="00CD4BE3"/>
    <w:rsid w:val="00CD4E49"/>
    <w:rsid w:val="00CE6C79"/>
    <w:rsid w:val="00CE7480"/>
    <w:rsid w:val="00CF1265"/>
    <w:rsid w:val="00CF2B4E"/>
    <w:rsid w:val="00CF38D2"/>
    <w:rsid w:val="00D0182A"/>
    <w:rsid w:val="00D03849"/>
    <w:rsid w:val="00D038AB"/>
    <w:rsid w:val="00D10305"/>
    <w:rsid w:val="00D14565"/>
    <w:rsid w:val="00D24DF9"/>
    <w:rsid w:val="00D301AF"/>
    <w:rsid w:val="00D31FD6"/>
    <w:rsid w:val="00D45CDA"/>
    <w:rsid w:val="00D4656A"/>
    <w:rsid w:val="00D540EB"/>
    <w:rsid w:val="00D55B76"/>
    <w:rsid w:val="00D639BC"/>
    <w:rsid w:val="00D7132C"/>
    <w:rsid w:val="00D767A6"/>
    <w:rsid w:val="00D77C9B"/>
    <w:rsid w:val="00D916F5"/>
    <w:rsid w:val="00DA199D"/>
    <w:rsid w:val="00DA5213"/>
    <w:rsid w:val="00DA5F78"/>
    <w:rsid w:val="00DB00FC"/>
    <w:rsid w:val="00DB5D94"/>
    <w:rsid w:val="00DB5EFB"/>
    <w:rsid w:val="00DB65A1"/>
    <w:rsid w:val="00DB6F87"/>
    <w:rsid w:val="00DC0F86"/>
    <w:rsid w:val="00DC41B8"/>
    <w:rsid w:val="00DC617C"/>
    <w:rsid w:val="00DC6D39"/>
    <w:rsid w:val="00DC6E34"/>
    <w:rsid w:val="00DD1CD0"/>
    <w:rsid w:val="00DD6809"/>
    <w:rsid w:val="00DE1CD8"/>
    <w:rsid w:val="00DE23FB"/>
    <w:rsid w:val="00E055FE"/>
    <w:rsid w:val="00E0616F"/>
    <w:rsid w:val="00E10501"/>
    <w:rsid w:val="00E15A20"/>
    <w:rsid w:val="00E208DB"/>
    <w:rsid w:val="00E2338D"/>
    <w:rsid w:val="00E25301"/>
    <w:rsid w:val="00E2621E"/>
    <w:rsid w:val="00E32253"/>
    <w:rsid w:val="00E35F94"/>
    <w:rsid w:val="00E36618"/>
    <w:rsid w:val="00E36E4A"/>
    <w:rsid w:val="00E36F2D"/>
    <w:rsid w:val="00E3749D"/>
    <w:rsid w:val="00E450A6"/>
    <w:rsid w:val="00E51575"/>
    <w:rsid w:val="00E60D27"/>
    <w:rsid w:val="00E611DF"/>
    <w:rsid w:val="00E62E72"/>
    <w:rsid w:val="00E70E3A"/>
    <w:rsid w:val="00E72A1A"/>
    <w:rsid w:val="00E72F72"/>
    <w:rsid w:val="00E74890"/>
    <w:rsid w:val="00E8065D"/>
    <w:rsid w:val="00E8422F"/>
    <w:rsid w:val="00E90DFD"/>
    <w:rsid w:val="00E92E5B"/>
    <w:rsid w:val="00E94E8E"/>
    <w:rsid w:val="00EA21CB"/>
    <w:rsid w:val="00EA6F97"/>
    <w:rsid w:val="00EB45D7"/>
    <w:rsid w:val="00EC3461"/>
    <w:rsid w:val="00ED5A2C"/>
    <w:rsid w:val="00EE0CFE"/>
    <w:rsid w:val="00EE3202"/>
    <w:rsid w:val="00EE39F9"/>
    <w:rsid w:val="00EE4D8B"/>
    <w:rsid w:val="00EE7B52"/>
    <w:rsid w:val="00F044E7"/>
    <w:rsid w:val="00F0605A"/>
    <w:rsid w:val="00F130FA"/>
    <w:rsid w:val="00F15E2B"/>
    <w:rsid w:val="00F168BF"/>
    <w:rsid w:val="00F3676A"/>
    <w:rsid w:val="00F437D9"/>
    <w:rsid w:val="00F44175"/>
    <w:rsid w:val="00F446E4"/>
    <w:rsid w:val="00F5019C"/>
    <w:rsid w:val="00F507D2"/>
    <w:rsid w:val="00F515B7"/>
    <w:rsid w:val="00F53963"/>
    <w:rsid w:val="00F54158"/>
    <w:rsid w:val="00F57CA6"/>
    <w:rsid w:val="00F6154A"/>
    <w:rsid w:val="00F75856"/>
    <w:rsid w:val="00F775CD"/>
    <w:rsid w:val="00F82B09"/>
    <w:rsid w:val="00F83D15"/>
    <w:rsid w:val="00F878D4"/>
    <w:rsid w:val="00F87BA4"/>
    <w:rsid w:val="00F93B54"/>
    <w:rsid w:val="00F950CB"/>
    <w:rsid w:val="00FA0050"/>
    <w:rsid w:val="00FA4FBE"/>
    <w:rsid w:val="00FA5FF8"/>
    <w:rsid w:val="00FB543D"/>
    <w:rsid w:val="00FB66F2"/>
    <w:rsid w:val="00FB6C44"/>
    <w:rsid w:val="00FC36E9"/>
    <w:rsid w:val="00FC729C"/>
    <w:rsid w:val="00FD0E9C"/>
    <w:rsid w:val="00FD5972"/>
    <w:rsid w:val="00FE5E36"/>
    <w:rsid w:val="00FF018E"/>
    <w:rsid w:val="00FF2815"/>
    <w:rsid w:val="00FF5BC6"/>
    <w:rsid w:val="00FF5D86"/>
    <w:rsid w:val="00FF774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15FBF"/>
  <w15:docId w15:val="{326F082D-27CB-4274-9C6E-E4539AC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5A"/>
    <w:rPr>
      <w:rFonts w:ascii="Times New Roman" w:eastAsia="Times New Roman" w:hAnsi="Times New Roman" w:cs="Times New Roman"/>
      <w:lang w:val="es-CO" w:eastAsia="es-ES_tradnl"/>
    </w:rPr>
  </w:style>
  <w:style w:type="paragraph" w:styleId="Ttulo1">
    <w:name w:val="heading 1"/>
    <w:basedOn w:val="Normal"/>
    <w:link w:val="Ttulo1Car"/>
    <w:uiPriority w:val="9"/>
    <w:qFormat/>
    <w:rsid w:val="0018535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BE13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F516B"/>
    <w:pPr>
      <w:keepNext/>
      <w:keepLines/>
      <w:spacing w:before="40"/>
      <w:outlineLvl w:val="2"/>
    </w:pPr>
    <w:rPr>
      <w:rFonts w:asciiTheme="majorHAnsi" w:eastAsiaTheme="majorEastAsia" w:hAnsiTheme="majorHAnsi" w:cstheme="majorBidi"/>
      <w:color w:val="1F3763" w:themeColor="accent1" w:themeShade="7F"/>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3963"/>
    <w:pPr>
      <w:spacing w:before="100" w:beforeAutospacing="1" w:after="100" w:afterAutospacing="1"/>
    </w:pPr>
  </w:style>
  <w:style w:type="character" w:styleId="Hipervnculo">
    <w:name w:val="Hyperlink"/>
    <w:basedOn w:val="Fuentedeprrafopredeter"/>
    <w:uiPriority w:val="99"/>
    <w:unhideWhenUsed/>
    <w:rsid w:val="00BD6793"/>
    <w:rPr>
      <w:color w:val="0000FF"/>
      <w:u w:val="single"/>
    </w:rPr>
  </w:style>
  <w:style w:type="character" w:styleId="Textoennegrita">
    <w:name w:val="Strong"/>
    <w:basedOn w:val="Fuentedeprrafopredeter"/>
    <w:uiPriority w:val="22"/>
    <w:qFormat/>
    <w:rsid w:val="0054163E"/>
    <w:rPr>
      <w:b/>
      <w:bCs/>
    </w:rPr>
  </w:style>
  <w:style w:type="paragraph" w:styleId="Prrafodelista">
    <w:name w:val="List Paragraph"/>
    <w:basedOn w:val="Normal"/>
    <w:uiPriority w:val="34"/>
    <w:qFormat/>
    <w:rsid w:val="002B69A9"/>
    <w:pPr>
      <w:ind w:left="708"/>
    </w:pPr>
    <w:rPr>
      <w:lang w:val="en-US" w:eastAsia="en-US"/>
    </w:rPr>
  </w:style>
  <w:style w:type="paragraph" w:styleId="Textodeglobo">
    <w:name w:val="Balloon Text"/>
    <w:basedOn w:val="Normal"/>
    <w:link w:val="TextodegloboCar"/>
    <w:uiPriority w:val="99"/>
    <w:semiHidden/>
    <w:unhideWhenUsed/>
    <w:rsid w:val="006C7EBE"/>
    <w:rPr>
      <w:sz w:val="18"/>
      <w:szCs w:val="18"/>
    </w:rPr>
  </w:style>
  <w:style w:type="character" w:customStyle="1" w:styleId="TextodegloboCar">
    <w:name w:val="Texto de globo Car"/>
    <w:basedOn w:val="Fuentedeprrafopredeter"/>
    <w:link w:val="Textodeglobo"/>
    <w:uiPriority w:val="99"/>
    <w:semiHidden/>
    <w:rsid w:val="006C7EBE"/>
    <w:rPr>
      <w:rFonts w:ascii="Times New Roman" w:eastAsia="Times New Roman" w:hAnsi="Times New Roman" w:cs="Times New Roman"/>
      <w:sz w:val="18"/>
      <w:szCs w:val="18"/>
      <w:lang w:val="es-CO" w:eastAsia="es-ES_tradnl"/>
    </w:rPr>
  </w:style>
  <w:style w:type="paragraph" w:styleId="HTMLconformatoprevio">
    <w:name w:val="HTML Preformatted"/>
    <w:basedOn w:val="Normal"/>
    <w:link w:val="HTMLconformatoprevioCar"/>
    <w:uiPriority w:val="99"/>
    <w:semiHidden/>
    <w:unhideWhenUsed/>
    <w:rsid w:val="00CE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E7480"/>
    <w:rPr>
      <w:rFonts w:ascii="Courier New" w:eastAsia="Times New Roman" w:hAnsi="Courier New" w:cs="Courier New"/>
      <w:sz w:val="20"/>
      <w:szCs w:val="20"/>
      <w:lang w:val="es-CO" w:eastAsia="es-ES_tradnl"/>
    </w:rPr>
  </w:style>
  <w:style w:type="character" w:customStyle="1" w:styleId="Mencinsinresolver1">
    <w:name w:val="Mención sin resolver1"/>
    <w:basedOn w:val="Fuentedeprrafopredeter"/>
    <w:uiPriority w:val="99"/>
    <w:rsid w:val="007709DE"/>
    <w:rPr>
      <w:color w:val="605E5C"/>
      <w:shd w:val="clear" w:color="auto" w:fill="E1DFDD"/>
    </w:rPr>
  </w:style>
  <w:style w:type="character" w:styleId="Hipervnculovisitado">
    <w:name w:val="FollowedHyperlink"/>
    <w:basedOn w:val="Fuentedeprrafopredeter"/>
    <w:uiPriority w:val="99"/>
    <w:semiHidden/>
    <w:unhideWhenUsed/>
    <w:rsid w:val="00574C32"/>
    <w:rPr>
      <w:color w:val="954F72" w:themeColor="followedHyperlink"/>
      <w:u w:val="single"/>
    </w:rPr>
  </w:style>
  <w:style w:type="character" w:customStyle="1" w:styleId="Ttulo1Car">
    <w:name w:val="Título 1 Car"/>
    <w:basedOn w:val="Fuentedeprrafopredeter"/>
    <w:link w:val="Ttulo1"/>
    <w:uiPriority w:val="9"/>
    <w:rsid w:val="00185353"/>
    <w:rPr>
      <w:rFonts w:ascii="Times New Roman" w:eastAsia="Times New Roman" w:hAnsi="Times New Roman" w:cs="Times New Roman"/>
      <w:b/>
      <w:bCs/>
      <w:kern w:val="36"/>
      <w:sz w:val="48"/>
      <w:szCs w:val="48"/>
      <w:lang w:val="es-CO" w:eastAsia="es-ES_tradnl"/>
    </w:rPr>
  </w:style>
  <w:style w:type="character" w:customStyle="1" w:styleId="Ttulo3Car">
    <w:name w:val="Título 3 Car"/>
    <w:basedOn w:val="Fuentedeprrafopredeter"/>
    <w:link w:val="Ttulo3"/>
    <w:uiPriority w:val="9"/>
    <w:semiHidden/>
    <w:rsid w:val="003F516B"/>
    <w:rPr>
      <w:rFonts w:asciiTheme="majorHAnsi" w:eastAsiaTheme="majorEastAsia" w:hAnsiTheme="majorHAnsi" w:cstheme="majorBidi"/>
      <w:color w:val="1F3763" w:themeColor="accent1" w:themeShade="7F"/>
    </w:rPr>
  </w:style>
  <w:style w:type="character" w:customStyle="1" w:styleId="Ttulo2Car">
    <w:name w:val="Título 2 Car"/>
    <w:basedOn w:val="Fuentedeprrafopredeter"/>
    <w:link w:val="Ttulo2"/>
    <w:uiPriority w:val="9"/>
    <w:semiHidden/>
    <w:rsid w:val="00BE1341"/>
    <w:rPr>
      <w:rFonts w:asciiTheme="majorHAnsi" w:eastAsiaTheme="majorEastAsia" w:hAnsiTheme="majorHAnsi" w:cstheme="majorBidi"/>
      <w:color w:val="2F5496" w:themeColor="accent1" w:themeShade="BF"/>
      <w:sz w:val="26"/>
      <w:szCs w:val="26"/>
      <w:lang w:val="es-CO" w:eastAsia="es-ES_tradnl"/>
    </w:rPr>
  </w:style>
  <w:style w:type="character" w:customStyle="1" w:styleId="titulo">
    <w:name w:val="titulo"/>
    <w:basedOn w:val="Fuentedeprrafopredeter"/>
    <w:rsid w:val="00BE1341"/>
  </w:style>
  <w:style w:type="paragraph" w:styleId="Encabezado">
    <w:name w:val="header"/>
    <w:basedOn w:val="Normal"/>
    <w:link w:val="EncabezadoCar"/>
    <w:uiPriority w:val="99"/>
    <w:unhideWhenUsed/>
    <w:rsid w:val="00FD5972"/>
    <w:pPr>
      <w:tabs>
        <w:tab w:val="center" w:pos="4419"/>
        <w:tab w:val="right" w:pos="8838"/>
      </w:tabs>
    </w:pPr>
  </w:style>
  <w:style w:type="character" w:customStyle="1" w:styleId="EncabezadoCar">
    <w:name w:val="Encabezado Car"/>
    <w:basedOn w:val="Fuentedeprrafopredeter"/>
    <w:link w:val="Encabezado"/>
    <w:uiPriority w:val="99"/>
    <w:rsid w:val="00FD5972"/>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FD5972"/>
    <w:pPr>
      <w:tabs>
        <w:tab w:val="center" w:pos="4419"/>
        <w:tab w:val="right" w:pos="8838"/>
      </w:tabs>
    </w:pPr>
  </w:style>
  <w:style w:type="character" w:customStyle="1" w:styleId="PiedepginaCar">
    <w:name w:val="Pie de página Car"/>
    <w:basedOn w:val="Fuentedeprrafopredeter"/>
    <w:link w:val="Piedepgina"/>
    <w:uiPriority w:val="99"/>
    <w:rsid w:val="00FD5972"/>
    <w:rPr>
      <w:rFonts w:ascii="Times New Roman" w:eastAsia="Times New Roman" w:hAnsi="Times New Roman" w:cs="Times New Roman"/>
      <w:lang w:val="es-CO" w:eastAsia="es-ES_tradnl"/>
    </w:rPr>
  </w:style>
  <w:style w:type="character" w:styleId="Refdecomentario">
    <w:name w:val="annotation reference"/>
    <w:basedOn w:val="Fuentedeprrafopredeter"/>
    <w:uiPriority w:val="99"/>
    <w:semiHidden/>
    <w:unhideWhenUsed/>
    <w:rsid w:val="00F5019C"/>
    <w:rPr>
      <w:sz w:val="16"/>
      <w:szCs w:val="16"/>
    </w:rPr>
  </w:style>
  <w:style w:type="paragraph" w:styleId="Textocomentario">
    <w:name w:val="annotation text"/>
    <w:basedOn w:val="Normal"/>
    <w:link w:val="TextocomentarioCar"/>
    <w:uiPriority w:val="99"/>
    <w:unhideWhenUsed/>
    <w:rsid w:val="00F5019C"/>
    <w:rPr>
      <w:sz w:val="20"/>
      <w:szCs w:val="20"/>
    </w:rPr>
  </w:style>
  <w:style w:type="character" w:customStyle="1" w:styleId="TextocomentarioCar">
    <w:name w:val="Texto comentario Car"/>
    <w:basedOn w:val="Fuentedeprrafopredeter"/>
    <w:link w:val="Textocomentario"/>
    <w:uiPriority w:val="99"/>
    <w:rsid w:val="00F5019C"/>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F5019C"/>
    <w:rPr>
      <w:b/>
      <w:bCs/>
    </w:rPr>
  </w:style>
  <w:style w:type="character" w:customStyle="1" w:styleId="AsuntodelcomentarioCar">
    <w:name w:val="Asunto del comentario Car"/>
    <w:basedOn w:val="TextocomentarioCar"/>
    <w:link w:val="Asuntodelcomentario"/>
    <w:uiPriority w:val="99"/>
    <w:semiHidden/>
    <w:rsid w:val="00F5019C"/>
    <w:rPr>
      <w:rFonts w:ascii="Times New Roman" w:eastAsia="Times New Roman" w:hAnsi="Times New Roman" w:cs="Times New Roman"/>
      <w:b/>
      <w:bCs/>
      <w:sz w:val="20"/>
      <w:szCs w:val="20"/>
      <w:lang w:val="es-CO" w:eastAsia="es-ES_tradnl"/>
    </w:rPr>
  </w:style>
  <w:style w:type="character" w:styleId="Mencinsinresolver">
    <w:name w:val="Unresolved Mention"/>
    <w:basedOn w:val="Fuentedeprrafopredeter"/>
    <w:uiPriority w:val="99"/>
    <w:semiHidden/>
    <w:unhideWhenUsed/>
    <w:rsid w:val="0021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9240">
      <w:bodyDiv w:val="1"/>
      <w:marLeft w:val="0"/>
      <w:marRight w:val="0"/>
      <w:marTop w:val="0"/>
      <w:marBottom w:val="0"/>
      <w:divBdr>
        <w:top w:val="none" w:sz="0" w:space="0" w:color="auto"/>
        <w:left w:val="none" w:sz="0" w:space="0" w:color="auto"/>
        <w:bottom w:val="none" w:sz="0" w:space="0" w:color="auto"/>
        <w:right w:val="none" w:sz="0" w:space="0" w:color="auto"/>
      </w:divBdr>
      <w:divsChild>
        <w:div w:id="25912530">
          <w:marLeft w:val="0"/>
          <w:marRight w:val="0"/>
          <w:marTop w:val="0"/>
          <w:marBottom w:val="0"/>
          <w:divBdr>
            <w:top w:val="none" w:sz="0" w:space="0" w:color="auto"/>
            <w:left w:val="none" w:sz="0" w:space="0" w:color="auto"/>
            <w:bottom w:val="none" w:sz="0" w:space="0" w:color="auto"/>
            <w:right w:val="none" w:sz="0" w:space="0" w:color="auto"/>
          </w:divBdr>
          <w:divsChild>
            <w:div w:id="564490121">
              <w:marLeft w:val="0"/>
              <w:marRight w:val="0"/>
              <w:marTop w:val="0"/>
              <w:marBottom w:val="0"/>
              <w:divBdr>
                <w:top w:val="none" w:sz="0" w:space="0" w:color="auto"/>
                <w:left w:val="none" w:sz="0" w:space="0" w:color="auto"/>
                <w:bottom w:val="none" w:sz="0" w:space="0" w:color="auto"/>
                <w:right w:val="none" w:sz="0" w:space="0" w:color="auto"/>
              </w:divBdr>
              <w:divsChild>
                <w:div w:id="7480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1043">
      <w:bodyDiv w:val="1"/>
      <w:marLeft w:val="0"/>
      <w:marRight w:val="0"/>
      <w:marTop w:val="0"/>
      <w:marBottom w:val="0"/>
      <w:divBdr>
        <w:top w:val="none" w:sz="0" w:space="0" w:color="auto"/>
        <w:left w:val="none" w:sz="0" w:space="0" w:color="auto"/>
        <w:bottom w:val="none" w:sz="0" w:space="0" w:color="auto"/>
        <w:right w:val="none" w:sz="0" w:space="0" w:color="auto"/>
      </w:divBdr>
    </w:div>
    <w:div w:id="113863554">
      <w:bodyDiv w:val="1"/>
      <w:marLeft w:val="0"/>
      <w:marRight w:val="0"/>
      <w:marTop w:val="0"/>
      <w:marBottom w:val="0"/>
      <w:divBdr>
        <w:top w:val="none" w:sz="0" w:space="0" w:color="auto"/>
        <w:left w:val="none" w:sz="0" w:space="0" w:color="auto"/>
        <w:bottom w:val="none" w:sz="0" w:space="0" w:color="auto"/>
        <w:right w:val="none" w:sz="0" w:space="0" w:color="auto"/>
      </w:divBdr>
      <w:divsChild>
        <w:div w:id="312149676">
          <w:marLeft w:val="0"/>
          <w:marRight w:val="0"/>
          <w:marTop w:val="0"/>
          <w:marBottom w:val="0"/>
          <w:divBdr>
            <w:top w:val="none" w:sz="0" w:space="0" w:color="auto"/>
            <w:left w:val="none" w:sz="0" w:space="0" w:color="auto"/>
            <w:bottom w:val="none" w:sz="0" w:space="0" w:color="auto"/>
            <w:right w:val="none" w:sz="0" w:space="0" w:color="auto"/>
          </w:divBdr>
          <w:divsChild>
            <w:div w:id="1343363328">
              <w:marLeft w:val="0"/>
              <w:marRight w:val="0"/>
              <w:marTop w:val="0"/>
              <w:marBottom w:val="0"/>
              <w:divBdr>
                <w:top w:val="none" w:sz="0" w:space="0" w:color="auto"/>
                <w:left w:val="none" w:sz="0" w:space="0" w:color="auto"/>
                <w:bottom w:val="none" w:sz="0" w:space="0" w:color="auto"/>
                <w:right w:val="none" w:sz="0" w:space="0" w:color="auto"/>
              </w:divBdr>
              <w:divsChild>
                <w:div w:id="14867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7550">
      <w:bodyDiv w:val="1"/>
      <w:marLeft w:val="0"/>
      <w:marRight w:val="0"/>
      <w:marTop w:val="0"/>
      <w:marBottom w:val="0"/>
      <w:divBdr>
        <w:top w:val="none" w:sz="0" w:space="0" w:color="auto"/>
        <w:left w:val="none" w:sz="0" w:space="0" w:color="auto"/>
        <w:bottom w:val="none" w:sz="0" w:space="0" w:color="auto"/>
        <w:right w:val="none" w:sz="0" w:space="0" w:color="auto"/>
      </w:divBdr>
      <w:divsChild>
        <w:div w:id="155535619">
          <w:marLeft w:val="0"/>
          <w:marRight w:val="0"/>
          <w:marTop w:val="0"/>
          <w:marBottom w:val="0"/>
          <w:divBdr>
            <w:top w:val="none" w:sz="0" w:space="0" w:color="auto"/>
            <w:left w:val="none" w:sz="0" w:space="0" w:color="auto"/>
            <w:bottom w:val="none" w:sz="0" w:space="0" w:color="auto"/>
            <w:right w:val="none" w:sz="0" w:space="0" w:color="auto"/>
          </w:divBdr>
          <w:divsChild>
            <w:div w:id="840661578">
              <w:marLeft w:val="0"/>
              <w:marRight w:val="0"/>
              <w:marTop w:val="0"/>
              <w:marBottom w:val="0"/>
              <w:divBdr>
                <w:top w:val="none" w:sz="0" w:space="0" w:color="auto"/>
                <w:left w:val="none" w:sz="0" w:space="0" w:color="auto"/>
                <w:bottom w:val="none" w:sz="0" w:space="0" w:color="auto"/>
                <w:right w:val="none" w:sz="0" w:space="0" w:color="auto"/>
              </w:divBdr>
              <w:divsChild>
                <w:div w:id="2044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3456">
      <w:bodyDiv w:val="1"/>
      <w:marLeft w:val="0"/>
      <w:marRight w:val="0"/>
      <w:marTop w:val="0"/>
      <w:marBottom w:val="0"/>
      <w:divBdr>
        <w:top w:val="none" w:sz="0" w:space="0" w:color="auto"/>
        <w:left w:val="none" w:sz="0" w:space="0" w:color="auto"/>
        <w:bottom w:val="none" w:sz="0" w:space="0" w:color="auto"/>
        <w:right w:val="none" w:sz="0" w:space="0" w:color="auto"/>
      </w:divBdr>
    </w:div>
    <w:div w:id="190151497">
      <w:bodyDiv w:val="1"/>
      <w:marLeft w:val="0"/>
      <w:marRight w:val="0"/>
      <w:marTop w:val="0"/>
      <w:marBottom w:val="0"/>
      <w:divBdr>
        <w:top w:val="none" w:sz="0" w:space="0" w:color="auto"/>
        <w:left w:val="none" w:sz="0" w:space="0" w:color="auto"/>
        <w:bottom w:val="none" w:sz="0" w:space="0" w:color="auto"/>
        <w:right w:val="none" w:sz="0" w:space="0" w:color="auto"/>
      </w:divBdr>
    </w:div>
    <w:div w:id="227688407">
      <w:bodyDiv w:val="1"/>
      <w:marLeft w:val="0"/>
      <w:marRight w:val="0"/>
      <w:marTop w:val="0"/>
      <w:marBottom w:val="0"/>
      <w:divBdr>
        <w:top w:val="none" w:sz="0" w:space="0" w:color="auto"/>
        <w:left w:val="none" w:sz="0" w:space="0" w:color="auto"/>
        <w:bottom w:val="none" w:sz="0" w:space="0" w:color="auto"/>
        <w:right w:val="none" w:sz="0" w:space="0" w:color="auto"/>
      </w:divBdr>
    </w:div>
    <w:div w:id="248739215">
      <w:bodyDiv w:val="1"/>
      <w:marLeft w:val="0"/>
      <w:marRight w:val="0"/>
      <w:marTop w:val="0"/>
      <w:marBottom w:val="0"/>
      <w:divBdr>
        <w:top w:val="none" w:sz="0" w:space="0" w:color="auto"/>
        <w:left w:val="none" w:sz="0" w:space="0" w:color="auto"/>
        <w:bottom w:val="none" w:sz="0" w:space="0" w:color="auto"/>
        <w:right w:val="none" w:sz="0" w:space="0" w:color="auto"/>
      </w:divBdr>
    </w:div>
    <w:div w:id="258562407">
      <w:bodyDiv w:val="1"/>
      <w:marLeft w:val="0"/>
      <w:marRight w:val="0"/>
      <w:marTop w:val="0"/>
      <w:marBottom w:val="0"/>
      <w:divBdr>
        <w:top w:val="none" w:sz="0" w:space="0" w:color="auto"/>
        <w:left w:val="none" w:sz="0" w:space="0" w:color="auto"/>
        <w:bottom w:val="none" w:sz="0" w:space="0" w:color="auto"/>
        <w:right w:val="none" w:sz="0" w:space="0" w:color="auto"/>
      </w:divBdr>
    </w:div>
    <w:div w:id="265190772">
      <w:bodyDiv w:val="1"/>
      <w:marLeft w:val="0"/>
      <w:marRight w:val="0"/>
      <w:marTop w:val="0"/>
      <w:marBottom w:val="0"/>
      <w:divBdr>
        <w:top w:val="none" w:sz="0" w:space="0" w:color="auto"/>
        <w:left w:val="none" w:sz="0" w:space="0" w:color="auto"/>
        <w:bottom w:val="none" w:sz="0" w:space="0" w:color="auto"/>
        <w:right w:val="none" w:sz="0" w:space="0" w:color="auto"/>
      </w:divBdr>
    </w:div>
    <w:div w:id="341592587">
      <w:bodyDiv w:val="1"/>
      <w:marLeft w:val="0"/>
      <w:marRight w:val="0"/>
      <w:marTop w:val="0"/>
      <w:marBottom w:val="0"/>
      <w:divBdr>
        <w:top w:val="none" w:sz="0" w:space="0" w:color="auto"/>
        <w:left w:val="none" w:sz="0" w:space="0" w:color="auto"/>
        <w:bottom w:val="none" w:sz="0" w:space="0" w:color="auto"/>
        <w:right w:val="none" w:sz="0" w:space="0" w:color="auto"/>
      </w:divBdr>
      <w:divsChild>
        <w:div w:id="228006110">
          <w:marLeft w:val="0"/>
          <w:marRight w:val="0"/>
          <w:marTop w:val="0"/>
          <w:marBottom w:val="0"/>
          <w:divBdr>
            <w:top w:val="none" w:sz="0" w:space="0" w:color="auto"/>
            <w:left w:val="none" w:sz="0" w:space="0" w:color="auto"/>
            <w:bottom w:val="none" w:sz="0" w:space="0" w:color="auto"/>
            <w:right w:val="none" w:sz="0" w:space="0" w:color="auto"/>
          </w:divBdr>
          <w:divsChild>
            <w:div w:id="1627736626">
              <w:marLeft w:val="0"/>
              <w:marRight w:val="0"/>
              <w:marTop w:val="0"/>
              <w:marBottom w:val="0"/>
              <w:divBdr>
                <w:top w:val="none" w:sz="0" w:space="0" w:color="auto"/>
                <w:left w:val="none" w:sz="0" w:space="0" w:color="auto"/>
                <w:bottom w:val="none" w:sz="0" w:space="0" w:color="auto"/>
                <w:right w:val="none" w:sz="0" w:space="0" w:color="auto"/>
              </w:divBdr>
              <w:divsChild>
                <w:div w:id="11347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5990">
      <w:bodyDiv w:val="1"/>
      <w:marLeft w:val="0"/>
      <w:marRight w:val="0"/>
      <w:marTop w:val="0"/>
      <w:marBottom w:val="0"/>
      <w:divBdr>
        <w:top w:val="none" w:sz="0" w:space="0" w:color="auto"/>
        <w:left w:val="none" w:sz="0" w:space="0" w:color="auto"/>
        <w:bottom w:val="none" w:sz="0" w:space="0" w:color="auto"/>
        <w:right w:val="none" w:sz="0" w:space="0" w:color="auto"/>
      </w:divBdr>
    </w:div>
    <w:div w:id="424806970">
      <w:bodyDiv w:val="1"/>
      <w:marLeft w:val="0"/>
      <w:marRight w:val="0"/>
      <w:marTop w:val="0"/>
      <w:marBottom w:val="0"/>
      <w:divBdr>
        <w:top w:val="none" w:sz="0" w:space="0" w:color="auto"/>
        <w:left w:val="none" w:sz="0" w:space="0" w:color="auto"/>
        <w:bottom w:val="none" w:sz="0" w:space="0" w:color="auto"/>
        <w:right w:val="none" w:sz="0" w:space="0" w:color="auto"/>
      </w:divBdr>
      <w:divsChild>
        <w:div w:id="245455125">
          <w:marLeft w:val="0"/>
          <w:marRight w:val="0"/>
          <w:marTop w:val="0"/>
          <w:marBottom w:val="0"/>
          <w:divBdr>
            <w:top w:val="none" w:sz="0" w:space="0" w:color="auto"/>
            <w:left w:val="none" w:sz="0" w:space="0" w:color="auto"/>
            <w:bottom w:val="none" w:sz="0" w:space="0" w:color="auto"/>
            <w:right w:val="none" w:sz="0" w:space="0" w:color="auto"/>
          </w:divBdr>
          <w:divsChild>
            <w:div w:id="1694652796">
              <w:marLeft w:val="0"/>
              <w:marRight w:val="0"/>
              <w:marTop w:val="0"/>
              <w:marBottom w:val="0"/>
              <w:divBdr>
                <w:top w:val="none" w:sz="0" w:space="0" w:color="auto"/>
                <w:left w:val="none" w:sz="0" w:space="0" w:color="auto"/>
                <w:bottom w:val="none" w:sz="0" w:space="0" w:color="auto"/>
                <w:right w:val="none" w:sz="0" w:space="0" w:color="auto"/>
              </w:divBdr>
              <w:divsChild>
                <w:div w:id="2049334915">
                  <w:marLeft w:val="-240"/>
                  <w:marRight w:val="-240"/>
                  <w:marTop w:val="0"/>
                  <w:marBottom w:val="0"/>
                  <w:divBdr>
                    <w:top w:val="none" w:sz="0" w:space="0" w:color="auto"/>
                    <w:left w:val="none" w:sz="0" w:space="0" w:color="auto"/>
                    <w:bottom w:val="none" w:sz="0" w:space="0" w:color="auto"/>
                    <w:right w:val="none" w:sz="0" w:space="0" w:color="auto"/>
                  </w:divBdr>
                  <w:divsChild>
                    <w:div w:id="263877536">
                      <w:marLeft w:val="0"/>
                      <w:marRight w:val="0"/>
                      <w:marTop w:val="0"/>
                      <w:marBottom w:val="0"/>
                      <w:divBdr>
                        <w:top w:val="none" w:sz="0" w:space="0" w:color="auto"/>
                        <w:left w:val="none" w:sz="0" w:space="0" w:color="auto"/>
                        <w:bottom w:val="none" w:sz="0" w:space="0" w:color="auto"/>
                        <w:right w:val="none" w:sz="0" w:space="0" w:color="auto"/>
                      </w:divBdr>
                      <w:divsChild>
                        <w:div w:id="719936767">
                          <w:marLeft w:val="0"/>
                          <w:marRight w:val="0"/>
                          <w:marTop w:val="0"/>
                          <w:marBottom w:val="0"/>
                          <w:divBdr>
                            <w:top w:val="none" w:sz="0" w:space="0" w:color="auto"/>
                            <w:left w:val="none" w:sz="0" w:space="0" w:color="auto"/>
                            <w:bottom w:val="none" w:sz="0" w:space="0" w:color="auto"/>
                            <w:right w:val="none" w:sz="0" w:space="0" w:color="auto"/>
                          </w:divBdr>
                        </w:div>
                        <w:div w:id="1652098299">
                          <w:marLeft w:val="0"/>
                          <w:marRight w:val="0"/>
                          <w:marTop w:val="0"/>
                          <w:marBottom w:val="0"/>
                          <w:divBdr>
                            <w:top w:val="none" w:sz="0" w:space="0" w:color="auto"/>
                            <w:left w:val="none" w:sz="0" w:space="0" w:color="auto"/>
                            <w:bottom w:val="none" w:sz="0" w:space="0" w:color="auto"/>
                            <w:right w:val="none" w:sz="0" w:space="0" w:color="auto"/>
                          </w:divBdr>
                          <w:divsChild>
                            <w:div w:id="1006517461">
                              <w:marLeft w:val="165"/>
                              <w:marRight w:val="165"/>
                              <w:marTop w:val="0"/>
                              <w:marBottom w:val="0"/>
                              <w:divBdr>
                                <w:top w:val="none" w:sz="0" w:space="0" w:color="auto"/>
                                <w:left w:val="none" w:sz="0" w:space="0" w:color="auto"/>
                                <w:bottom w:val="none" w:sz="0" w:space="0" w:color="auto"/>
                                <w:right w:val="none" w:sz="0" w:space="0" w:color="auto"/>
                              </w:divBdr>
                              <w:divsChild>
                                <w:div w:id="496579175">
                                  <w:marLeft w:val="0"/>
                                  <w:marRight w:val="0"/>
                                  <w:marTop w:val="0"/>
                                  <w:marBottom w:val="0"/>
                                  <w:divBdr>
                                    <w:top w:val="none" w:sz="0" w:space="0" w:color="auto"/>
                                    <w:left w:val="none" w:sz="0" w:space="0" w:color="auto"/>
                                    <w:bottom w:val="none" w:sz="0" w:space="0" w:color="auto"/>
                                    <w:right w:val="none" w:sz="0" w:space="0" w:color="auto"/>
                                  </w:divBdr>
                                  <w:divsChild>
                                    <w:div w:id="13414218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703316">
      <w:bodyDiv w:val="1"/>
      <w:marLeft w:val="0"/>
      <w:marRight w:val="0"/>
      <w:marTop w:val="0"/>
      <w:marBottom w:val="0"/>
      <w:divBdr>
        <w:top w:val="none" w:sz="0" w:space="0" w:color="auto"/>
        <w:left w:val="none" w:sz="0" w:space="0" w:color="auto"/>
        <w:bottom w:val="none" w:sz="0" w:space="0" w:color="auto"/>
        <w:right w:val="none" w:sz="0" w:space="0" w:color="auto"/>
      </w:divBdr>
    </w:div>
    <w:div w:id="498741980">
      <w:bodyDiv w:val="1"/>
      <w:marLeft w:val="0"/>
      <w:marRight w:val="0"/>
      <w:marTop w:val="0"/>
      <w:marBottom w:val="0"/>
      <w:divBdr>
        <w:top w:val="none" w:sz="0" w:space="0" w:color="auto"/>
        <w:left w:val="none" w:sz="0" w:space="0" w:color="auto"/>
        <w:bottom w:val="none" w:sz="0" w:space="0" w:color="auto"/>
        <w:right w:val="none" w:sz="0" w:space="0" w:color="auto"/>
      </w:divBdr>
    </w:div>
    <w:div w:id="599412260">
      <w:bodyDiv w:val="1"/>
      <w:marLeft w:val="0"/>
      <w:marRight w:val="0"/>
      <w:marTop w:val="0"/>
      <w:marBottom w:val="0"/>
      <w:divBdr>
        <w:top w:val="none" w:sz="0" w:space="0" w:color="auto"/>
        <w:left w:val="none" w:sz="0" w:space="0" w:color="auto"/>
        <w:bottom w:val="none" w:sz="0" w:space="0" w:color="auto"/>
        <w:right w:val="none" w:sz="0" w:space="0" w:color="auto"/>
      </w:divBdr>
    </w:div>
    <w:div w:id="851844179">
      <w:bodyDiv w:val="1"/>
      <w:marLeft w:val="0"/>
      <w:marRight w:val="0"/>
      <w:marTop w:val="0"/>
      <w:marBottom w:val="0"/>
      <w:divBdr>
        <w:top w:val="none" w:sz="0" w:space="0" w:color="auto"/>
        <w:left w:val="none" w:sz="0" w:space="0" w:color="auto"/>
        <w:bottom w:val="none" w:sz="0" w:space="0" w:color="auto"/>
        <w:right w:val="none" w:sz="0" w:space="0" w:color="auto"/>
      </w:divBdr>
    </w:div>
    <w:div w:id="895894858">
      <w:bodyDiv w:val="1"/>
      <w:marLeft w:val="0"/>
      <w:marRight w:val="0"/>
      <w:marTop w:val="0"/>
      <w:marBottom w:val="0"/>
      <w:divBdr>
        <w:top w:val="none" w:sz="0" w:space="0" w:color="auto"/>
        <w:left w:val="none" w:sz="0" w:space="0" w:color="auto"/>
        <w:bottom w:val="none" w:sz="0" w:space="0" w:color="auto"/>
        <w:right w:val="none" w:sz="0" w:space="0" w:color="auto"/>
      </w:divBdr>
    </w:div>
    <w:div w:id="963580269">
      <w:bodyDiv w:val="1"/>
      <w:marLeft w:val="0"/>
      <w:marRight w:val="0"/>
      <w:marTop w:val="0"/>
      <w:marBottom w:val="0"/>
      <w:divBdr>
        <w:top w:val="none" w:sz="0" w:space="0" w:color="auto"/>
        <w:left w:val="none" w:sz="0" w:space="0" w:color="auto"/>
        <w:bottom w:val="none" w:sz="0" w:space="0" w:color="auto"/>
        <w:right w:val="none" w:sz="0" w:space="0" w:color="auto"/>
      </w:divBdr>
    </w:div>
    <w:div w:id="978268311">
      <w:bodyDiv w:val="1"/>
      <w:marLeft w:val="0"/>
      <w:marRight w:val="0"/>
      <w:marTop w:val="0"/>
      <w:marBottom w:val="0"/>
      <w:divBdr>
        <w:top w:val="none" w:sz="0" w:space="0" w:color="auto"/>
        <w:left w:val="none" w:sz="0" w:space="0" w:color="auto"/>
        <w:bottom w:val="none" w:sz="0" w:space="0" w:color="auto"/>
        <w:right w:val="none" w:sz="0" w:space="0" w:color="auto"/>
      </w:divBdr>
    </w:div>
    <w:div w:id="985355527">
      <w:bodyDiv w:val="1"/>
      <w:marLeft w:val="0"/>
      <w:marRight w:val="0"/>
      <w:marTop w:val="0"/>
      <w:marBottom w:val="0"/>
      <w:divBdr>
        <w:top w:val="none" w:sz="0" w:space="0" w:color="auto"/>
        <w:left w:val="none" w:sz="0" w:space="0" w:color="auto"/>
        <w:bottom w:val="none" w:sz="0" w:space="0" w:color="auto"/>
        <w:right w:val="none" w:sz="0" w:space="0" w:color="auto"/>
      </w:divBdr>
    </w:div>
    <w:div w:id="989091204">
      <w:bodyDiv w:val="1"/>
      <w:marLeft w:val="0"/>
      <w:marRight w:val="0"/>
      <w:marTop w:val="0"/>
      <w:marBottom w:val="0"/>
      <w:divBdr>
        <w:top w:val="none" w:sz="0" w:space="0" w:color="auto"/>
        <w:left w:val="none" w:sz="0" w:space="0" w:color="auto"/>
        <w:bottom w:val="none" w:sz="0" w:space="0" w:color="auto"/>
        <w:right w:val="none" w:sz="0" w:space="0" w:color="auto"/>
      </w:divBdr>
    </w:div>
    <w:div w:id="997802511">
      <w:bodyDiv w:val="1"/>
      <w:marLeft w:val="0"/>
      <w:marRight w:val="0"/>
      <w:marTop w:val="0"/>
      <w:marBottom w:val="0"/>
      <w:divBdr>
        <w:top w:val="none" w:sz="0" w:space="0" w:color="auto"/>
        <w:left w:val="none" w:sz="0" w:space="0" w:color="auto"/>
        <w:bottom w:val="none" w:sz="0" w:space="0" w:color="auto"/>
        <w:right w:val="none" w:sz="0" w:space="0" w:color="auto"/>
      </w:divBdr>
    </w:div>
    <w:div w:id="1053233934">
      <w:bodyDiv w:val="1"/>
      <w:marLeft w:val="0"/>
      <w:marRight w:val="0"/>
      <w:marTop w:val="0"/>
      <w:marBottom w:val="0"/>
      <w:divBdr>
        <w:top w:val="none" w:sz="0" w:space="0" w:color="auto"/>
        <w:left w:val="none" w:sz="0" w:space="0" w:color="auto"/>
        <w:bottom w:val="none" w:sz="0" w:space="0" w:color="auto"/>
        <w:right w:val="none" w:sz="0" w:space="0" w:color="auto"/>
      </w:divBdr>
    </w:div>
    <w:div w:id="1056394789">
      <w:bodyDiv w:val="1"/>
      <w:marLeft w:val="0"/>
      <w:marRight w:val="0"/>
      <w:marTop w:val="0"/>
      <w:marBottom w:val="0"/>
      <w:divBdr>
        <w:top w:val="none" w:sz="0" w:space="0" w:color="auto"/>
        <w:left w:val="none" w:sz="0" w:space="0" w:color="auto"/>
        <w:bottom w:val="none" w:sz="0" w:space="0" w:color="auto"/>
        <w:right w:val="none" w:sz="0" w:space="0" w:color="auto"/>
      </w:divBdr>
    </w:div>
    <w:div w:id="1129470296">
      <w:bodyDiv w:val="1"/>
      <w:marLeft w:val="0"/>
      <w:marRight w:val="0"/>
      <w:marTop w:val="0"/>
      <w:marBottom w:val="0"/>
      <w:divBdr>
        <w:top w:val="none" w:sz="0" w:space="0" w:color="auto"/>
        <w:left w:val="none" w:sz="0" w:space="0" w:color="auto"/>
        <w:bottom w:val="none" w:sz="0" w:space="0" w:color="auto"/>
        <w:right w:val="none" w:sz="0" w:space="0" w:color="auto"/>
      </w:divBdr>
    </w:div>
    <w:div w:id="1213234123">
      <w:bodyDiv w:val="1"/>
      <w:marLeft w:val="0"/>
      <w:marRight w:val="0"/>
      <w:marTop w:val="0"/>
      <w:marBottom w:val="0"/>
      <w:divBdr>
        <w:top w:val="none" w:sz="0" w:space="0" w:color="auto"/>
        <w:left w:val="none" w:sz="0" w:space="0" w:color="auto"/>
        <w:bottom w:val="none" w:sz="0" w:space="0" w:color="auto"/>
        <w:right w:val="none" w:sz="0" w:space="0" w:color="auto"/>
      </w:divBdr>
    </w:div>
    <w:div w:id="1281566275">
      <w:bodyDiv w:val="1"/>
      <w:marLeft w:val="0"/>
      <w:marRight w:val="0"/>
      <w:marTop w:val="0"/>
      <w:marBottom w:val="0"/>
      <w:divBdr>
        <w:top w:val="none" w:sz="0" w:space="0" w:color="auto"/>
        <w:left w:val="none" w:sz="0" w:space="0" w:color="auto"/>
        <w:bottom w:val="none" w:sz="0" w:space="0" w:color="auto"/>
        <w:right w:val="none" w:sz="0" w:space="0" w:color="auto"/>
      </w:divBdr>
    </w:div>
    <w:div w:id="1294872431">
      <w:bodyDiv w:val="1"/>
      <w:marLeft w:val="0"/>
      <w:marRight w:val="0"/>
      <w:marTop w:val="0"/>
      <w:marBottom w:val="0"/>
      <w:divBdr>
        <w:top w:val="none" w:sz="0" w:space="0" w:color="auto"/>
        <w:left w:val="none" w:sz="0" w:space="0" w:color="auto"/>
        <w:bottom w:val="none" w:sz="0" w:space="0" w:color="auto"/>
        <w:right w:val="none" w:sz="0" w:space="0" w:color="auto"/>
      </w:divBdr>
    </w:div>
    <w:div w:id="1307512707">
      <w:bodyDiv w:val="1"/>
      <w:marLeft w:val="0"/>
      <w:marRight w:val="0"/>
      <w:marTop w:val="0"/>
      <w:marBottom w:val="0"/>
      <w:divBdr>
        <w:top w:val="none" w:sz="0" w:space="0" w:color="auto"/>
        <w:left w:val="none" w:sz="0" w:space="0" w:color="auto"/>
        <w:bottom w:val="none" w:sz="0" w:space="0" w:color="auto"/>
        <w:right w:val="none" w:sz="0" w:space="0" w:color="auto"/>
      </w:divBdr>
      <w:divsChild>
        <w:div w:id="94058335">
          <w:marLeft w:val="0"/>
          <w:marRight w:val="0"/>
          <w:marTop w:val="0"/>
          <w:marBottom w:val="0"/>
          <w:divBdr>
            <w:top w:val="none" w:sz="0" w:space="0" w:color="auto"/>
            <w:left w:val="none" w:sz="0" w:space="0" w:color="auto"/>
            <w:bottom w:val="none" w:sz="0" w:space="0" w:color="auto"/>
            <w:right w:val="none" w:sz="0" w:space="0" w:color="auto"/>
          </w:divBdr>
          <w:divsChild>
            <w:div w:id="1027832340">
              <w:marLeft w:val="0"/>
              <w:marRight w:val="0"/>
              <w:marTop w:val="0"/>
              <w:marBottom w:val="0"/>
              <w:divBdr>
                <w:top w:val="none" w:sz="0" w:space="0" w:color="auto"/>
                <w:left w:val="none" w:sz="0" w:space="0" w:color="auto"/>
                <w:bottom w:val="none" w:sz="0" w:space="0" w:color="auto"/>
                <w:right w:val="none" w:sz="0" w:space="0" w:color="auto"/>
              </w:divBdr>
              <w:divsChild>
                <w:div w:id="13169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60050">
      <w:bodyDiv w:val="1"/>
      <w:marLeft w:val="0"/>
      <w:marRight w:val="0"/>
      <w:marTop w:val="0"/>
      <w:marBottom w:val="0"/>
      <w:divBdr>
        <w:top w:val="none" w:sz="0" w:space="0" w:color="auto"/>
        <w:left w:val="none" w:sz="0" w:space="0" w:color="auto"/>
        <w:bottom w:val="none" w:sz="0" w:space="0" w:color="auto"/>
        <w:right w:val="none" w:sz="0" w:space="0" w:color="auto"/>
      </w:divBdr>
    </w:div>
    <w:div w:id="1505781423">
      <w:bodyDiv w:val="1"/>
      <w:marLeft w:val="0"/>
      <w:marRight w:val="0"/>
      <w:marTop w:val="0"/>
      <w:marBottom w:val="0"/>
      <w:divBdr>
        <w:top w:val="none" w:sz="0" w:space="0" w:color="auto"/>
        <w:left w:val="none" w:sz="0" w:space="0" w:color="auto"/>
        <w:bottom w:val="none" w:sz="0" w:space="0" w:color="auto"/>
        <w:right w:val="none" w:sz="0" w:space="0" w:color="auto"/>
      </w:divBdr>
    </w:div>
    <w:div w:id="1538883512">
      <w:bodyDiv w:val="1"/>
      <w:marLeft w:val="0"/>
      <w:marRight w:val="0"/>
      <w:marTop w:val="0"/>
      <w:marBottom w:val="0"/>
      <w:divBdr>
        <w:top w:val="none" w:sz="0" w:space="0" w:color="auto"/>
        <w:left w:val="none" w:sz="0" w:space="0" w:color="auto"/>
        <w:bottom w:val="none" w:sz="0" w:space="0" w:color="auto"/>
        <w:right w:val="none" w:sz="0" w:space="0" w:color="auto"/>
      </w:divBdr>
    </w:div>
    <w:div w:id="1578662924">
      <w:bodyDiv w:val="1"/>
      <w:marLeft w:val="0"/>
      <w:marRight w:val="0"/>
      <w:marTop w:val="0"/>
      <w:marBottom w:val="0"/>
      <w:divBdr>
        <w:top w:val="none" w:sz="0" w:space="0" w:color="auto"/>
        <w:left w:val="none" w:sz="0" w:space="0" w:color="auto"/>
        <w:bottom w:val="none" w:sz="0" w:space="0" w:color="auto"/>
        <w:right w:val="none" w:sz="0" w:space="0" w:color="auto"/>
      </w:divBdr>
    </w:div>
    <w:div w:id="1647975627">
      <w:bodyDiv w:val="1"/>
      <w:marLeft w:val="0"/>
      <w:marRight w:val="0"/>
      <w:marTop w:val="0"/>
      <w:marBottom w:val="0"/>
      <w:divBdr>
        <w:top w:val="none" w:sz="0" w:space="0" w:color="auto"/>
        <w:left w:val="none" w:sz="0" w:space="0" w:color="auto"/>
        <w:bottom w:val="none" w:sz="0" w:space="0" w:color="auto"/>
        <w:right w:val="none" w:sz="0" w:space="0" w:color="auto"/>
      </w:divBdr>
    </w:div>
    <w:div w:id="1653560061">
      <w:bodyDiv w:val="1"/>
      <w:marLeft w:val="0"/>
      <w:marRight w:val="0"/>
      <w:marTop w:val="0"/>
      <w:marBottom w:val="0"/>
      <w:divBdr>
        <w:top w:val="none" w:sz="0" w:space="0" w:color="auto"/>
        <w:left w:val="none" w:sz="0" w:space="0" w:color="auto"/>
        <w:bottom w:val="none" w:sz="0" w:space="0" w:color="auto"/>
        <w:right w:val="none" w:sz="0" w:space="0" w:color="auto"/>
      </w:divBdr>
    </w:div>
    <w:div w:id="1697923187">
      <w:bodyDiv w:val="1"/>
      <w:marLeft w:val="0"/>
      <w:marRight w:val="0"/>
      <w:marTop w:val="0"/>
      <w:marBottom w:val="0"/>
      <w:divBdr>
        <w:top w:val="none" w:sz="0" w:space="0" w:color="auto"/>
        <w:left w:val="none" w:sz="0" w:space="0" w:color="auto"/>
        <w:bottom w:val="none" w:sz="0" w:space="0" w:color="auto"/>
        <w:right w:val="none" w:sz="0" w:space="0" w:color="auto"/>
      </w:divBdr>
    </w:div>
    <w:div w:id="1721586349">
      <w:bodyDiv w:val="1"/>
      <w:marLeft w:val="0"/>
      <w:marRight w:val="0"/>
      <w:marTop w:val="0"/>
      <w:marBottom w:val="0"/>
      <w:divBdr>
        <w:top w:val="none" w:sz="0" w:space="0" w:color="auto"/>
        <w:left w:val="none" w:sz="0" w:space="0" w:color="auto"/>
        <w:bottom w:val="none" w:sz="0" w:space="0" w:color="auto"/>
        <w:right w:val="none" w:sz="0" w:space="0" w:color="auto"/>
      </w:divBdr>
      <w:divsChild>
        <w:div w:id="1881473834">
          <w:marLeft w:val="0"/>
          <w:marRight w:val="0"/>
          <w:marTop w:val="0"/>
          <w:marBottom w:val="0"/>
          <w:divBdr>
            <w:top w:val="none" w:sz="0" w:space="0" w:color="auto"/>
            <w:left w:val="none" w:sz="0" w:space="0" w:color="auto"/>
            <w:bottom w:val="none" w:sz="0" w:space="0" w:color="auto"/>
            <w:right w:val="none" w:sz="0" w:space="0" w:color="auto"/>
          </w:divBdr>
          <w:divsChild>
            <w:div w:id="1462114398">
              <w:marLeft w:val="0"/>
              <w:marRight w:val="0"/>
              <w:marTop w:val="0"/>
              <w:marBottom w:val="0"/>
              <w:divBdr>
                <w:top w:val="none" w:sz="0" w:space="0" w:color="auto"/>
                <w:left w:val="none" w:sz="0" w:space="0" w:color="auto"/>
                <w:bottom w:val="none" w:sz="0" w:space="0" w:color="auto"/>
                <w:right w:val="none" w:sz="0" w:space="0" w:color="auto"/>
              </w:divBdr>
              <w:divsChild>
                <w:div w:id="1218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9485">
      <w:bodyDiv w:val="1"/>
      <w:marLeft w:val="0"/>
      <w:marRight w:val="0"/>
      <w:marTop w:val="0"/>
      <w:marBottom w:val="0"/>
      <w:divBdr>
        <w:top w:val="none" w:sz="0" w:space="0" w:color="auto"/>
        <w:left w:val="none" w:sz="0" w:space="0" w:color="auto"/>
        <w:bottom w:val="none" w:sz="0" w:space="0" w:color="auto"/>
        <w:right w:val="none" w:sz="0" w:space="0" w:color="auto"/>
      </w:divBdr>
    </w:div>
    <w:div w:id="1824468463">
      <w:bodyDiv w:val="1"/>
      <w:marLeft w:val="0"/>
      <w:marRight w:val="0"/>
      <w:marTop w:val="0"/>
      <w:marBottom w:val="0"/>
      <w:divBdr>
        <w:top w:val="none" w:sz="0" w:space="0" w:color="auto"/>
        <w:left w:val="none" w:sz="0" w:space="0" w:color="auto"/>
        <w:bottom w:val="none" w:sz="0" w:space="0" w:color="auto"/>
        <w:right w:val="none" w:sz="0" w:space="0" w:color="auto"/>
      </w:divBdr>
      <w:divsChild>
        <w:div w:id="582185397">
          <w:marLeft w:val="0"/>
          <w:marRight w:val="0"/>
          <w:marTop w:val="0"/>
          <w:marBottom w:val="0"/>
          <w:divBdr>
            <w:top w:val="none" w:sz="0" w:space="0" w:color="auto"/>
            <w:left w:val="none" w:sz="0" w:space="0" w:color="auto"/>
            <w:bottom w:val="none" w:sz="0" w:space="0" w:color="auto"/>
            <w:right w:val="none" w:sz="0" w:space="0" w:color="auto"/>
          </w:divBdr>
          <w:divsChild>
            <w:div w:id="617377848">
              <w:marLeft w:val="0"/>
              <w:marRight w:val="0"/>
              <w:marTop w:val="0"/>
              <w:marBottom w:val="0"/>
              <w:divBdr>
                <w:top w:val="none" w:sz="0" w:space="0" w:color="auto"/>
                <w:left w:val="none" w:sz="0" w:space="0" w:color="auto"/>
                <w:bottom w:val="none" w:sz="0" w:space="0" w:color="auto"/>
                <w:right w:val="none" w:sz="0" w:space="0" w:color="auto"/>
              </w:divBdr>
              <w:divsChild>
                <w:div w:id="957032081">
                  <w:marLeft w:val="0"/>
                  <w:marRight w:val="0"/>
                  <w:marTop w:val="0"/>
                  <w:marBottom w:val="0"/>
                  <w:divBdr>
                    <w:top w:val="none" w:sz="0" w:space="0" w:color="auto"/>
                    <w:left w:val="none" w:sz="0" w:space="0" w:color="auto"/>
                    <w:bottom w:val="none" w:sz="0" w:space="0" w:color="auto"/>
                    <w:right w:val="none" w:sz="0" w:space="0" w:color="auto"/>
                  </w:divBdr>
                </w:div>
              </w:divsChild>
            </w:div>
            <w:div w:id="412896799">
              <w:marLeft w:val="0"/>
              <w:marRight w:val="0"/>
              <w:marTop w:val="0"/>
              <w:marBottom w:val="0"/>
              <w:divBdr>
                <w:top w:val="none" w:sz="0" w:space="0" w:color="auto"/>
                <w:left w:val="none" w:sz="0" w:space="0" w:color="auto"/>
                <w:bottom w:val="none" w:sz="0" w:space="0" w:color="auto"/>
                <w:right w:val="none" w:sz="0" w:space="0" w:color="auto"/>
              </w:divBdr>
              <w:divsChild>
                <w:div w:id="1083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8259">
          <w:marLeft w:val="0"/>
          <w:marRight w:val="0"/>
          <w:marTop w:val="0"/>
          <w:marBottom w:val="0"/>
          <w:divBdr>
            <w:top w:val="none" w:sz="0" w:space="0" w:color="auto"/>
            <w:left w:val="none" w:sz="0" w:space="0" w:color="auto"/>
            <w:bottom w:val="none" w:sz="0" w:space="0" w:color="auto"/>
            <w:right w:val="none" w:sz="0" w:space="0" w:color="auto"/>
          </w:divBdr>
          <w:divsChild>
            <w:div w:id="63459110">
              <w:marLeft w:val="0"/>
              <w:marRight w:val="0"/>
              <w:marTop w:val="0"/>
              <w:marBottom w:val="0"/>
              <w:divBdr>
                <w:top w:val="none" w:sz="0" w:space="0" w:color="auto"/>
                <w:left w:val="none" w:sz="0" w:space="0" w:color="auto"/>
                <w:bottom w:val="none" w:sz="0" w:space="0" w:color="auto"/>
                <w:right w:val="none" w:sz="0" w:space="0" w:color="auto"/>
              </w:divBdr>
              <w:divsChild>
                <w:div w:id="1697000768">
                  <w:marLeft w:val="0"/>
                  <w:marRight w:val="0"/>
                  <w:marTop w:val="0"/>
                  <w:marBottom w:val="0"/>
                  <w:divBdr>
                    <w:top w:val="none" w:sz="0" w:space="0" w:color="auto"/>
                    <w:left w:val="none" w:sz="0" w:space="0" w:color="auto"/>
                    <w:bottom w:val="none" w:sz="0" w:space="0" w:color="auto"/>
                    <w:right w:val="none" w:sz="0" w:space="0" w:color="auto"/>
                  </w:divBdr>
                </w:div>
              </w:divsChild>
            </w:div>
            <w:div w:id="1915120178">
              <w:marLeft w:val="0"/>
              <w:marRight w:val="0"/>
              <w:marTop w:val="0"/>
              <w:marBottom w:val="0"/>
              <w:divBdr>
                <w:top w:val="none" w:sz="0" w:space="0" w:color="auto"/>
                <w:left w:val="none" w:sz="0" w:space="0" w:color="auto"/>
                <w:bottom w:val="none" w:sz="0" w:space="0" w:color="auto"/>
                <w:right w:val="none" w:sz="0" w:space="0" w:color="auto"/>
              </w:divBdr>
              <w:divsChild>
                <w:div w:id="19128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2084">
          <w:marLeft w:val="0"/>
          <w:marRight w:val="0"/>
          <w:marTop w:val="0"/>
          <w:marBottom w:val="0"/>
          <w:divBdr>
            <w:top w:val="none" w:sz="0" w:space="0" w:color="auto"/>
            <w:left w:val="none" w:sz="0" w:space="0" w:color="auto"/>
            <w:bottom w:val="none" w:sz="0" w:space="0" w:color="auto"/>
            <w:right w:val="none" w:sz="0" w:space="0" w:color="auto"/>
          </w:divBdr>
          <w:divsChild>
            <w:div w:id="1271816480">
              <w:marLeft w:val="0"/>
              <w:marRight w:val="0"/>
              <w:marTop w:val="0"/>
              <w:marBottom w:val="0"/>
              <w:divBdr>
                <w:top w:val="none" w:sz="0" w:space="0" w:color="auto"/>
                <w:left w:val="none" w:sz="0" w:space="0" w:color="auto"/>
                <w:bottom w:val="none" w:sz="0" w:space="0" w:color="auto"/>
                <w:right w:val="none" w:sz="0" w:space="0" w:color="auto"/>
              </w:divBdr>
              <w:divsChild>
                <w:div w:id="16856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72887">
      <w:bodyDiv w:val="1"/>
      <w:marLeft w:val="0"/>
      <w:marRight w:val="0"/>
      <w:marTop w:val="0"/>
      <w:marBottom w:val="0"/>
      <w:divBdr>
        <w:top w:val="none" w:sz="0" w:space="0" w:color="auto"/>
        <w:left w:val="none" w:sz="0" w:space="0" w:color="auto"/>
        <w:bottom w:val="none" w:sz="0" w:space="0" w:color="auto"/>
        <w:right w:val="none" w:sz="0" w:space="0" w:color="auto"/>
      </w:divBdr>
    </w:div>
    <w:div w:id="1981643812">
      <w:bodyDiv w:val="1"/>
      <w:marLeft w:val="0"/>
      <w:marRight w:val="0"/>
      <w:marTop w:val="0"/>
      <w:marBottom w:val="0"/>
      <w:divBdr>
        <w:top w:val="none" w:sz="0" w:space="0" w:color="auto"/>
        <w:left w:val="none" w:sz="0" w:space="0" w:color="auto"/>
        <w:bottom w:val="none" w:sz="0" w:space="0" w:color="auto"/>
        <w:right w:val="none" w:sz="0" w:space="0" w:color="auto"/>
      </w:divBdr>
    </w:div>
    <w:div w:id="1987856601">
      <w:bodyDiv w:val="1"/>
      <w:marLeft w:val="0"/>
      <w:marRight w:val="0"/>
      <w:marTop w:val="0"/>
      <w:marBottom w:val="0"/>
      <w:divBdr>
        <w:top w:val="none" w:sz="0" w:space="0" w:color="auto"/>
        <w:left w:val="none" w:sz="0" w:space="0" w:color="auto"/>
        <w:bottom w:val="none" w:sz="0" w:space="0" w:color="auto"/>
        <w:right w:val="none" w:sz="0" w:space="0" w:color="auto"/>
      </w:divBdr>
    </w:div>
    <w:div w:id="2041389406">
      <w:bodyDiv w:val="1"/>
      <w:marLeft w:val="0"/>
      <w:marRight w:val="0"/>
      <w:marTop w:val="0"/>
      <w:marBottom w:val="0"/>
      <w:divBdr>
        <w:top w:val="none" w:sz="0" w:space="0" w:color="auto"/>
        <w:left w:val="none" w:sz="0" w:space="0" w:color="auto"/>
        <w:bottom w:val="none" w:sz="0" w:space="0" w:color="auto"/>
        <w:right w:val="none" w:sz="0" w:space="0" w:color="auto"/>
      </w:divBdr>
      <w:divsChild>
        <w:div w:id="1638339165">
          <w:marLeft w:val="0"/>
          <w:marRight w:val="0"/>
          <w:marTop w:val="0"/>
          <w:marBottom w:val="0"/>
          <w:divBdr>
            <w:top w:val="none" w:sz="0" w:space="0" w:color="auto"/>
            <w:left w:val="none" w:sz="0" w:space="0" w:color="auto"/>
            <w:bottom w:val="none" w:sz="0" w:space="0" w:color="auto"/>
            <w:right w:val="none" w:sz="0" w:space="0" w:color="auto"/>
          </w:divBdr>
          <w:divsChild>
            <w:div w:id="1313411926">
              <w:marLeft w:val="0"/>
              <w:marRight w:val="0"/>
              <w:marTop w:val="0"/>
              <w:marBottom w:val="0"/>
              <w:divBdr>
                <w:top w:val="none" w:sz="0" w:space="0" w:color="auto"/>
                <w:left w:val="none" w:sz="0" w:space="0" w:color="auto"/>
                <w:bottom w:val="none" w:sz="0" w:space="0" w:color="auto"/>
                <w:right w:val="none" w:sz="0" w:space="0" w:color="auto"/>
              </w:divBdr>
              <w:divsChild>
                <w:div w:id="15175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agiraldo1@outlook.com" TargetMode="External"/><Relationship Id="rId13" Type="http://schemas.openxmlformats.org/officeDocument/2006/relationships/hyperlink" Target="http://www.ceolevel.com/teoria_mcclelland" TargetMode="External"/><Relationship Id="rId18" Type="http://schemas.openxmlformats.org/officeDocument/2006/relationships/hyperlink" Target="https://www.cerembs.co/blog/conoces-la-teoria-x-y-teoria-y" TargetMode="External"/><Relationship Id="rId3" Type="http://schemas.openxmlformats.org/officeDocument/2006/relationships/styles" Target="styles.xml"/><Relationship Id="rId21" Type="http://schemas.openxmlformats.org/officeDocument/2006/relationships/hyperlink" Target="https://sites.google.com/site/teoriadelreforzamiento/" TargetMode="External"/><Relationship Id="rId7" Type="http://schemas.openxmlformats.org/officeDocument/2006/relationships/endnotes" Target="endnotes.xml"/><Relationship Id="rId12" Type="http://schemas.openxmlformats.org/officeDocument/2006/relationships/hyperlink" Target="http://rdigital.unicv.edu.cv/bitstream/123456789/106/3/Libro%20metodologia%20investigacion%20este.pdf" TargetMode="External"/><Relationship Id="rId17" Type="http://schemas.openxmlformats.org/officeDocument/2006/relationships/hyperlink" Target="https://emprendeupd.com/ojs30/index.php/science/article/view/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ministracion2transporte.blogspot.com/2009/02/teoria-del-clima-organizacional-de.html" TargetMode="External"/><Relationship Id="rId20" Type="http://schemas.openxmlformats.org/officeDocument/2006/relationships/hyperlink" Target="https://www.losrecursoshumanos.com/teoria-de-la-equidad-laboral-de-stacey-ad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cabularies.unesco.org/browser/thesaurus/es/page/concept62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ocities.ws/janethqr/liderazgo/130.html" TargetMode="External"/><Relationship Id="rId23" Type="http://schemas.openxmlformats.org/officeDocument/2006/relationships/footer" Target="footer1.xml"/><Relationship Id="rId10" Type="http://schemas.openxmlformats.org/officeDocument/2006/relationships/hyperlink" Target="http://vocabularies.unesco.org/browser/thesaurus/es/page/concept12020" TargetMode="External"/><Relationship Id="rId19" Type="http://schemas.openxmlformats.org/officeDocument/2006/relationships/hyperlink" Target="https://books.google.com.co/books?id=mjOBU2PRoRoC&amp;pg=PA36&amp;dq=libro+jay+lorsch&amp;hl=es&amp;sa=X&amp;ved=0ahUKEwiTtYDog-HkAhUhm-AKHR1nCgkQ6AEIKTAA" TargetMode="External"/><Relationship Id="rId4" Type="http://schemas.openxmlformats.org/officeDocument/2006/relationships/settings" Target="settings.xml"/><Relationship Id="rId9" Type="http://schemas.openxmlformats.org/officeDocument/2006/relationships/hyperlink" Target="mailto:Cesaragiraldo@ucundinamarca.edu.co" TargetMode="External"/><Relationship Id="rId14" Type="http://schemas.openxmlformats.org/officeDocument/2006/relationships/hyperlink" Target="http://www.ucipfg.com/Repositorio/MAES/MAES-08/UNIDADES-APRENDIZAJE/Administracion%20de%20los%20recursos%20humanos(%20lect%202)%20CHIAVENATO.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BAF3-5B1A-E741-A28A-947DEFFE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6451</Words>
  <Characters>35482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giraldo</dc:creator>
  <cp:keywords/>
  <dc:description/>
  <cp:lastModifiedBy>Gustavo Toledo</cp:lastModifiedBy>
  <cp:revision>8</cp:revision>
  <dcterms:created xsi:type="dcterms:W3CDTF">2021-02-04T16:38:00Z</dcterms:created>
  <dcterms:modified xsi:type="dcterms:W3CDTF">2021-02-07T17:30:00Z</dcterms:modified>
</cp:coreProperties>
</file>