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84615" w14:textId="35178617" w:rsidR="00AA528D" w:rsidRPr="00CB6B6F" w:rsidRDefault="004F1665" w:rsidP="00CB6B6F">
      <w:pPr>
        <w:pStyle w:val="Ttulo1"/>
        <w:numPr>
          <w:ilvl w:val="0"/>
          <w:numId w:val="0"/>
        </w:numPr>
        <w:spacing w:line="276" w:lineRule="auto"/>
        <w:jc w:val="right"/>
        <w:rPr>
          <w:rFonts w:ascii="Calibri" w:eastAsia="Times New Roman" w:hAnsi="Calibri" w:cs="Calibri"/>
          <w:color w:val="000000"/>
          <w:sz w:val="36"/>
          <w:szCs w:val="36"/>
          <w:lang w:eastAsia="es-MX"/>
        </w:rPr>
      </w:pPr>
      <w:bookmarkStart w:id="0" w:name="_Toc420065137"/>
      <w:r w:rsidRPr="00CB6B6F">
        <w:rPr>
          <w:rFonts w:ascii="Calibri" w:eastAsia="Times New Roman" w:hAnsi="Calibri" w:cs="Calibri"/>
          <w:color w:val="000000"/>
          <w:sz w:val="36"/>
          <w:szCs w:val="36"/>
          <w:lang w:eastAsia="es-MX"/>
        </w:rPr>
        <w:t>L</w:t>
      </w:r>
      <w:r w:rsidR="00AA528D" w:rsidRPr="00CB6B6F">
        <w:rPr>
          <w:rFonts w:ascii="Calibri" w:eastAsia="Times New Roman" w:hAnsi="Calibri" w:cs="Calibri"/>
          <w:color w:val="000000"/>
          <w:sz w:val="36"/>
          <w:szCs w:val="36"/>
          <w:lang w:eastAsia="es-MX"/>
        </w:rPr>
        <w:t xml:space="preserve">a </w:t>
      </w:r>
      <w:r w:rsidR="00BA4829" w:rsidRPr="00CB6B6F">
        <w:rPr>
          <w:rFonts w:ascii="Calibri" w:eastAsia="Times New Roman" w:hAnsi="Calibri" w:cs="Calibri"/>
          <w:color w:val="000000"/>
          <w:sz w:val="36"/>
          <w:szCs w:val="36"/>
          <w:lang w:eastAsia="es-MX"/>
        </w:rPr>
        <w:t>c</w:t>
      </w:r>
      <w:r w:rsidR="00AA528D" w:rsidRPr="00CB6B6F">
        <w:rPr>
          <w:rFonts w:ascii="Calibri" w:eastAsia="Times New Roman" w:hAnsi="Calibri" w:cs="Calibri"/>
          <w:color w:val="000000"/>
          <w:sz w:val="36"/>
          <w:szCs w:val="36"/>
          <w:lang w:eastAsia="es-MX"/>
        </w:rPr>
        <w:t xml:space="preserve">ohesión </w:t>
      </w:r>
      <w:r w:rsidR="00BA4829" w:rsidRPr="00CB6B6F">
        <w:rPr>
          <w:rFonts w:ascii="Calibri" w:eastAsia="Times New Roman" w:hAnsi="Calibri" w:cs="Calibri"/>
          <w:color w:val="000000"/>
          <w:sz w:val="36"/>
          <w:szCs w:val="36"/>
          <w:lang w:eastAsia="es-MX"/>
        </w:rPr>
        <w:t>s</w:t>
      </w:r>
      <w:r w:rsidR="00AA528D" w:rsidRPr="00CB6B6F">
        <w:rPr>
          <w:rFonts w:ascii="Calibri" w:eastAsia="Times New Roman" w:hAnsi="Calibri" w:cs="Calibri"/>
          <w:color w:val="000000"/>
          <w:sz w:val="36"/>
          <w:szCs w:val="36"/>
          <w:lang w:eastAsia="es-MX"/>
        </w:rPr>
        <w:t xml:space="preserve">ocial en la </w:t>
      </w:r>
      <w:r w:rsidR="00BA4829" w:rsidRPr="00CB6B6F">
        <w:rPr>
          <w:rFonts w:ascii="Calibri" w:eastAsia="Times New Roman" w:hAnsi="Calibri" w:cs="Calibri"/>
          <w:color w:val="000000"/>
          <w:sz w:val="36"/>
          <w:szCs w:val="36"/>
          <w:lang w:eastAsia="es-MX"/>
        </w:rPr>
        <w:t>i</w:t>
      </w:r>
      <w:r w:rsidR="00AA528D" w:rsidRPr="00CB6B6F">
        <w:rPr>
          <w:rFonts w:ascii="Calibri" w:eastAsia="Times New Roman" w:hAnsi="Calibri" w:cs="Calibri"/>
          <w:color w:val="000000"/>
          <w:sz w:val="36"/>
          <w:szCs w:val="36"/>
          <w:lang w:eastAsia="es-MX"/>
        </w:rPr>
        <w:t xml:space="preserve">ndustria </w:t>
      </w:r>
      <w:r w:rsidR="00BA4829" w:rsidRPr="00CB6B6F">
        <w:rPr>
          <w:rFonts w:ascii="Calibri" w:eastAsia="Times New Roman" w:hAnsi="Calibri" w:cs="Calibri"/>
          <w:color w:val="000000"/>
          <w:sz w:val="36"/>
          <w:szCs w:val="36"/>
          <w:lang w:eastAsia="es-MX"/>
        </w:rPr>
        <w:t>m</w:t>
      </w:r>
      <w:r w:rsidR="00AA528D" w:rsidRPr="00CB6B6F">
        <w:rPr>
          <w:rFonts w:ascii="Calibri" w:eastAsia="Times New Roman" w:hAnsi="Calibri" w:cs="Calibri"/>
          <w:color w:val="000000"/>
          <w:sz w:val="36"/>
          <w:szCs w:val="36"/>
          <w:lang w:eastAsia="es-MX"/>
        </w:rPr>
        <w:t xml:space="preserve">aquiladora en la </w:t>
      </w:r>
      <w:r w:rsidR="00BA4829" w:rsidRPr="00CB6B6F">
        <w:rPr>
          <w:rFonts w:ascii="Calibri" w:eastAsia="Times New Roman" w:hAnsi="Calibri" w:cs="Calibri"/>
          <w:color w:val="000000"/>
          <w:sz w:val="36"/>
          <w:szCs w:val="36"/>
          <w:lang w:eastAsia="es-MX"/>
        </w:rPr>
        <w:t>c</w:t>
      </w:r>
      <w:r w:rsidR="00AA528D" w:rsidRPr="00CB6B6F">
        <w:rPr>
          <w:rFonts w:ascii="Calibri" w:eastAsia="Times New Roman" w:hAnsi="Calibri" w:cs="Calibri"/>
          <w:color w:val="000000"/>
          <w:sz w:val="36"/>
          <w:szCs w:val="36"/>
          <w:lang w:eastAsia="es-MX"/>
        </w:rPr>
        <w:t>iudad de Durango</w:t>
      </w:r>
      <w:r w:rsidR="006675B4" w:rsidRPr="00CB6B6F">
        <w:rPr>
          <w:rFonts w:ascii="Calibri" w:eastAsia="Times New Roman" w:hAnsi="Calibri" w:cs="Calibri"/>
          <w:color w:val="000000"/>
          <w:sz w:val="36"/>
          <w:szCs w:val="36"/>
          <w:lang w:eastAsia="es-MX"/>
        </w:rPr>
        <w:t>, México</w:t>
      </w:r>
    </w:p>
    <w:p w14:paraId="6F0592B4" w14:textId="1114677C" w:rsidR="006675B4" w:rsidRPr="00104B38" w:rsidRDefault="006675B4" w:rsidP="00CB6B6F">
      <w:pPr>
        <w:spacing w:before="480" w:after="0" w:line="276" w:lineRule="auto"/>
        <w:jc w:val="right"/>
        <w:rPr>
          <w:rFonts w:ascii="Calibri" w:eastAsia="Times New Roman" w:hAnsi="Calibri" w:cs="Calibri"/>
          <w:b/>
          <w:bCs/>
          <w:i/>
          <w:color w:val="000000"/>
          <w:sz w:val="28"/>
          <w:szCs w:val="36"/>
          <w:lang w:val="en-US" w:eastAsia="es-MX"/>
        </w:rPr>
      </w:pPr>
      <w:r w:rsidRPr="00104B38">
        <w:rPr>
          <w:rFonts w:ascii="Calibri" w:eastAsia="Times New Roman" w:hAnsi="Calibri" w:cs="Calibri"/>
          <w:b/>
          <w:bCs/>
          <w:i/>
          <w:color w:val="000000"/>
          <w:sz w:val="28"/>
          <w:szCs w:val="36"/>
          <w:lang w:val="en-US" w:eastAsia="es-MX"/>
        </w:rPr>
        <w:t xml:space="preserve">Social </w:t>
      </w:r>
      <w:r w:rsidR="00BA4829" w:rsidRPr="00104B38">
        <w:rPr>
          <w:rFonts w:ascii="Calibri" w:eastAsia="Times New Roman" w:hAnsi="Calibri" w:cs="Calibri"/>
          <w:b/>
          <w:bCs/>
          <w:i/>
          <w:color w:val="000000"/>
          <w:sz w:val="28"/>
          <w:szCs w:val="36"/>
          <w:lang w:val="en-US" w:eastAsia="es-MX"/>
        </w:rPr>
        <w:t>c</w:t>
      </w:r>
      <w:r w:rsidRPr="00104B38">
        <w:rPr>
          <w:rFonts w:ascii="Calibri" w:eastAsia="Times New Roman" w:hAnsi="Calibri" w:cs="Calibri"/>
          <w:b/>
          <w:bCs/>
          <w:i/>
          <w:color w:val="000000"/>
          <w:sz w:val="28"/>
          <w:szCs w:val="36"/>
          <w:lang w:val="en-US" w:eastAsia="es-MX"/>
        </w:rPr>
        <w:t xml:space="preserve">ohesion in the </w:t>
      </w:r>
      <w:r w:rsidR="00BA4829" w:rsidRPr="00104B38">
        <w:rPr>
          <w:rFonts w:ascii="Calibri" w:eastAsia="Times New Roman" w:hAnsi="Calibri" w:cs="Calibri"/>
          <w:b/>
          <w:bCs/>
          <w:i/>
          <w:color w:val="000000"/>
          <w:sz w:val="28"/>
          <w:szCs w:val="36"/>
          <w:lang w:val="en-US" w:eastAsia="es-MX"/>
        </w:rPr>
        <w:t>m</w:t>
      </w:r>
      <w:r w:rsidRPr="00104B38">
        <w:rPr>
          <w:rFonts w:ascii="Calibri" w:eastAsia="Times New Roman" w:hAnsi="Calibri" w:cs="Calibri"/>
          <w:b/>
          <w:bCs/>
          <w:i/>
          <w:color w:val="000000"/>
          <w:sz w:val="28"/>
          <w:szCs w:val="36"/>
          <w:lang w:val="en-US" w:eastAsia="es-MX"/>
        </w:rPr>
        <w:t xml:space="preserve">aquiladora </w:t>
      </w:r>
      <w:r w:rsidR="00BA4829" w:rsidRPr="00104B38">
        <w:rPr>
          <w:rFonts w:ascii="Calibri" w:eastAsia="Times New Roman" w:hAnsi="Calibri" w:cs="Calibri"/>
          <w:b/>
          <w:bCs/>
          <w:i/>
          <w:color w:val="000000"/>
          <w:sz w:val="28"/>
          <w:szCs w:val="36"/>
          <w:lang w:val="en-US" w:eastAsia="es-MX"/>
        </w:rPr>
        <w:t>i</w:t>
      </w:r>
      <w:r w:rsidRPr="00104B38">
        <w:rPr>
          <w:rFonts w:ascii="Calibri" w:eastAsia="Times New Roman" w:hAnsi="Calibri" w:cs="Calibri"/>
          <w:b/>
          <w:bCs/>
          <w:i/>
          <w:color w:val="000000"/>
          <w:sz w:val="28"/>
          <w:szCs w:val="36"/>
          <w:lang w:val="en-US" w:eastAsia="es-MX"/>
        </w:rPr>
        <w:t xml:space="preserve">ndustry in the </w:t>
      </w:r>
      <w:r w:rsidR="00BA4829" w:rsidRPr="00104B38">
        <w:rPr>
          <w:rFonts w:ascii="Calibri" w:eastAsia="Times New Roman" w:hAnsi="Calibri" w:cs="Calibri"/>
          <w:b/>
          <w:bCs/>
          <w:i/>
          <w:color w:val="000000"/>
          <w:sz w:val="28"/>
          <w:szCs w:val="36"/>
          <w:lang w:val="en-US" w:eastAsia="es-MX"/>
        </w:rPr>
        <w:t>c</w:t>
      </w:r>
      <w:r w:rsidRPr="00104B38">
        <w:rPr>
          <w:rFonts w:ascii="Calibri" w:eastAsia="Times New Roman" w:hAnsi="Calibri" w:cs="Calibri"/>
          <w:b/>
          <w:bCs/>
          <w:i/>
          <w:color w:val="000000"/>
          <w:sz w:val="28"/>
          <w:szCs w:val="36"/>
          <w:lang w:val="en-US" w:eastAsia="es-MX"/>
        </w:rPr>
        <w:t>ity of Durango, México</w:t>
      </w:r>
    </w:p>
    <w:p w14:paraId="43DA05FE" w14:textId="299CC2E0" w:rsidR="006675B4" w:rsidRDefault="006675B4" w:rsidP="00CB6B6F">
      <w:pPr>
        <w:spacing w:before="480" w:after="0" w:line="276" w:lineRule="auto"/>
        <w:jc w:val="right"/>
        <w:rPr>
          <w:rFonts w:ascii="Calibri" w:eastAsia="Times New Roman" w:hAnsi="Calibri" w:cs="Calibri"/>
          <w:b/>
          <w:bCs/>
          <w:i/>
          <w:color w:val="000000"/>
          <w:sz w:val="28"/>
          <w:szCs w:val="36"/>
          <w:lang w:eastAsia="es-MX"/>
        </w:rPr>
      </w:pPr>
      <w:r w:rsidRPr="00CB6B6F">
        <w:rPr>
          <w:rFonts w:ascii="Calibri" w:eastAsia="Times New Roman" w:hAnsi="Calibri" w:cs="Calibri"/>
          <w:b/>
          <w:bCs/>
          <w:i/>
          <w:color w:val="000000"/>
          <w:sz w:val="28"/>
          <w:szCs w:val="36"/>
          <w:lang w:eastAsia="es-MX"/>
        </w:rPr>
        <w:t xml:space="preserve">La </w:t>
      </w:r>
      <w:proofErr w:type="spellStart"/>
      <w:r w:rsidRPr="00CB6B6F">
        <w:rPr>
          <w:rFonts w:ascii="Calibri" w:eastAsia="Times New Roman" w:hAnsi="Calibri" w:cs="Calibri"/>
          <w:b/>
          <w:bCs/>
          <w:i/>
          <w:color w:val="000000"/>
          <w:sz w:val="28"/>
          <w:szCs w:val="36"/>
          <w:lang w:eastAsia="es-MX"/>
        </w:rPr>
        <w:t>cohésion</w:t>
      </w:r>
      <w:proofErr w:type="spellEnd"/>
      <w:r w:rsidRPr="00CB6B6F">
        <w:rPr>
          <w:rFonts w:ascii="Calibri" w:eastAsia="Times New Roman" w:hAnsi="Calibri" w:cs="Calibri"/>
          <w:b/>
          <w:bCs/>
          <w:i/>
          <w:color w:val="000000"/>
          <w:sz w:val="28"/>
          <w:szCs w:val="36"/>
          <w:lang w:eastAsia="es-MX"/>
        </w:rPr>
        <w:t xml:space="preserve"> </w:t>
      </w:r>
      <w:proofErr w:type="spellStart"/>
      <w:r w:rsidRPr="00CB6B6F">
        <w:rPr>
          <w:rFonts w:ascii="Calibri" w:eastAsia="Times New Roman" w:hAnsi="Calibri" w:cs="Calibri"/>
          <w:b/>
          <w:bCs/>
          <w:i/>
          <w:color w:val="000000"/>
          <w:sz w:val="28"/>
          <w:szCs w:val="36"/>
          <w:lang w:eastAsia="es-MX"/>
        </w:rPr>
        <w:t>sociale</w:t>
      </w:r>
      <w:proofErr w:type="spellEnd"/>
      <w:r w:rsidRPr="00CB6B6F">
        <w:rPr>
          <w:rFonts w:ascii="Calibri" w:eastAsia="Times New Roman" w:hAnsi="Calibri" w:cs="Calibri"/>
          <w:b/>
          <w:bCs/>
          <w:i/>
          <w:color w:val="000000"/>
          <w:sz w:val="28"/>
          <w:szCs w:val="36"/>
          <w:lang w:eastAsia="es-MX"/>
        </w:rPr>
        <w:t xml:space="preserve"> </w:t>
      </w:r>
      <w:proofErr w:type="spellStart"/>
      <w:r w:rsidRPr="00CB6B6F">
        <w:rPr>
          <w:rFonts w:ascii="Calibri" w:eastAsia="Times New Roman" w:hAnsi="Calibri" w:cs="Calibri"/>
          <w:b/>
          <w:bCs/>
          <w:i/>
          <w:color w:val="000000"/>
          <w:sz w:val="28"/>
          <w:szCs w:val="36"/>
          <w:lang w:eastAsia="es-MX"/>
        </w:rPr>
        <w:t>dans</w:t>
      </w:r>
      <w:proofErr w:type="spellEnd"/>
      <w:r w:rsidRPr="00CB6B6F">
        <w:rPr>
          <w:rFonts w:ascii="Calibri" w:eastAsia="Times New Roman" w:hAnsi="Calibri" w:cs="Calibri"/>
          <w:b/>
          <w:bCs/>
          <w:i/>
          <w:color w:val="000000"/>
          <w:sz w:val="28"/>
          <w:szCs w:val="36"/>
          <w:lang w:eastAsia="es-MX"/>
        </w:rPr>
        <w:t xml:space="preserve"> </w:t>
      </w:r>
      <w:proofErr w:type="spellStart"/>
      <w:r w:rsidRPr="00CB6B6F">
        <w:rPr>
          <w:rFonts w:ascii="Calibri" w:eastAsia="Times New Roman" w:hAnsi="Calibri" w:cs="Calibri"/>
          <w:b/>
          <w:bCs/>
          <w:i/>
          <w:color w:val="000000"/>
          <w:sz w:val="28"/>
          <w:szCs w:val="36"/>
          <w:lang w:eastAsia="es-MX"/>
        </w:rPr>
        <w:t>l'industrie</w:t>
      </w:r>
      <w:proofErr w:type="spellEnd"/>
      <w:r w:rsidRPr="00CB6B6F">
        <w:rPr>
          <w:rFonts w:ascii="Calibri" w:eastAsia="Times New Roman" w:hAnsi="Calibri" w:cs="Calibri"/>
          <w:b/>
          <w:bCs/>
          <w:i/>
          <w:color w:val="000000"/>
          <w:sz w:val="28"/>
          <w:szCs w:val="36"/>
          <w:lang w:eastAsia="es-MX"/>
        </w:rPr>
        <w:t xml:space="preserve"> maquiladora </w:t>
      </w:r>
      <w:proofErr w:type="spellStart"/>
      <w:r w:rsidRPr="00CB6B6F">
        <w:rPr>
          <w:rFonts w:ascii="Calibri" w:eastAsia="Times New Roman" w:hAnsi="Calibri" w:cs="Calibri"/>
          <w:b/>
          <w:bCs/>
          <w:i/>
          <w:color w:val="000000"/>
          <w:sz w:val="28"/>
          <w:szCs w:val="36"/>
          <w:lang w:eastAsia="es-MX"/>
        </w:rPr>
        <w:t>dans</w:t>
      </w:r>
      <w:proofErr w:type="spellEnd"/>
      <w:r w:rsidRPr="00CB6B6F">
        <w:rPr>
          <w:rFonts w:ascii="Calibri" w:eastAsia="Times New Roman" w:hAnsi="Calibri" w:cs="Calibri"/>
          <w:b/>
          <w:bCs/>
          <w:i/>
          <w:color w:val="000000"/>
          <w:sz w:val="28"/>
          <w:szCs w:val="36"/>
          <w:lang w:eastAsia="es-MX"/>
        </w:rPr>
        <w:t xml:space="preserve"> la </w:t>
      </w:r>
      <w:proofErr w:type="spellStart"/>
      <w:r w:rsidRPr="00CB6B6F">
        <w:rPr>
          <w:rFonts w:ascii="Calibri" w:eastAsia="Times New Roman" w:hAnsi="Calibri" w:cs="Calibri"/>
          <w:b/>
          <w:bCs/>
          <w:i/>
          <w:color w:val="000000"/>
          <w:sz w:val="28"/>
          <w:szCs w:val="36"/>
          <w:lang w:eastAsia="es-MX"/>
        </w:rPr>
        <w:t>ville</w:t>
      </w:r>
      <w:proofErr w:type="spellEnd"/>
      <w:r w:rsidRPr="00CB6B6F">
        <w:rPr>
          <w:rFonts w:ascii="Calibri" w:eastAsia="Times New Roman" w:hAnsi="Calibri" w:cs="Calibri"/>
          <w:b/>
          <w:bCs/>
          <w:i/>
          <w:color w:val="000000"/>
          <w:sz w:val="28"/>
          <w:szCs w:val="36"/>
          <w:lang w:eastAsia="es-MX"/>
        </w:rPr>
        <w:t xml:space="preserve"> de Durango, </w:t>
      </w:r>
      <w:proofErr w:type="spellStart"/>
      <w:r w:rsidRPr="00CB6B6F">
        <w:rPr>
          <w:rFonts w:ascii="Calibri" w:eastAsia="Times New Roman" w:hAnsi="Calibri" w:cs="Calibri"/>
          <w:b/>
          <w:bCs/>
          <w:i/>
          <w:color w:val="000000"/>
          <w:sz w:val="28"/>
          <w:szCs w:val="36"/>
          <w:lang w:eastAsia="es-MX"/>
        </w:rPr>
        <w:t>Mexique</w:t>
      </w:r>
      <w:proofErr w:type="spellEnd"/>
    </w:p>
    <w:p w14:paraId="7DECCD29" w14:textId="439AE747" w:rsidR="00CB6B6F" w:rsidRPr="00CB6B6F" w:rsidRDefault="00CB6B6F" w:rsidP="00CB6B6F">
      <w:pPr>
        <w:spacing w:before="480" w:after="0" w:line="276" w:lineRule="auto"/>
        <w:jc w:val="right"/>
        <w:rPr>
          <w:rFonts w:ascii="Calibri" w:eastAsia="Times New Roman" w:hAnsi="Calibri" w:cs="Calibri"/>
          <w:b/>
          <w:bCs/>
          <w:i/>
          <w:color w:val="000000"/>
          <w:sz w:val="28"/>
          <w:szCs w:val="36"/>
          <w:lang w:eastAsia="es-MX"/>
        </w:rPr>
      </w:pPr>
      <w:proofErr w:type="spellStart"/>
      <w:r w:rsidRPr="00CB6B6F">
        <w:rPr>
          <w:rFonts w:ascii="Calibri" w:eastAsia="Times New Roman" w:hAnsi="Calibri" w:cs="Calibri"/>
          <w:b/>
          <w:bCs/>
          <w:i/>
          <w:color w:val="000000"/>
          <w:sz w:val="28"/>
          <w:szCs w:val="36"/>
          <w:lang w:eastAsia="es-MX"/>
        </w:rPr>
        <w:t>Coesão</w:t>
      </w:r>
      <w:proofErr w:type="spellEnd"/>
      <w:r w:rsidRPr="00CB6B6F">
        <w:rPr>
          <w:rFonts w:ascii="Calibri" w:eastAsia="Times New Roman" w:hAnsi="Calibri" w:cs="Calibri"/>
          <w:b/>
          <w:bCs/>
          <w:i/>
          <w:color w:val="000000"/>
          <w:sz w:val="28"/>
          <w:szCs w:val="36"/>
          <w:lang w:eastAsia="es-MX"/>
        </w:rPr>
        <w:t xml:space="preserve"> social </w:t>
      </w:r>
      <w:proofErr w:type="spellStart"/>
      <w:r w:rsidRPr="00CB6B6F">
        <w:rPr>
          <w:rFonts w:ascii="Calibri" w:eastAsia="Times New Roman" w:hAnsi="Calibri" w:cs="Calibri"/>
          <w:b/>
          <w:bCs/>
          <w:i/>
          <w:color w:val="000000"/>
          <w:sz w:val="28"/>
          <w:szCs w:val="36"/>
          <w:lang w:eastAsia="es-MX"/>
        </w:rPr>
        <w:t>na</w:t>
      </w:r>
      <w:proofErr w:type="spellEnd"/>
      <w:r w:rsidRPr="00CB6B6F">
        <w:rPr>
          <w:rFonts w:ascii="Calibri" w:eastAsia="Times New Roman" w:hAnsi="Calibri" w:cs="Calibri"/>
          <w:b/>
          <w:bCs/>
          <w:i/>
          <w:color w:val="000000"/>
          <w:sz w:val="28"/>
          <w:szCs w:val="36"/>
          <w:lang w:eastAsia="es-MX"/>
        </w:rPr>
        <w:t xml:space="preserve"> </w:t>
      </w:r>
      <w:proofErr w:type="spellStart"/>
      <w:r w:rsidRPr="00CB6B6F">
        <w:rPr>
          <w:rFonts w:ascii="Calibri" w:eastAsia="Times New Roman" w:hAnsi="Calibri" w:cs="Calibri"/>
          <w:b/>
          <w:bCs/>
          <w:i/>
          <w:color w:val="000000"/>
          <w:sz w:val="28"/>
          <w:szCs w:val="36"/>
          <w:lang w:eastAsia="es-MX"/>
        </w:rPr>
        <w:t>indústria</w:t>
      </w:r>
      <w:proofErr w:type="spellEnd"/>
      <w:r w:rsidRPr="00CB6B6F">
        <w:rPr>
          <w:rFonts w:ascii="Calibri" w:eastAsia="Times New Roman" w:hAnsi="Calibri" w:cs="Calibri"/>
          <w:b/>
          <w:bCs/>
          <w:i/>
          <w:color w:val="000000"/>
          <w:sz w:val="28"/>
          <w:szCs w:val="36"/>
          <w:lang w:eastAsia="es-MX"/>
        </w:rPr>
        <w:t xml:space="preserve"> da maquila </w:t>
      </w:r>
      <w:proofErr w:type="spellStart"/>
      <w:r w:rsidRPr="00CB6B6F">
        <w:rPr>
          <w:rFonts w:ascii="Calibri" w:eastAsia="Times New Roman" w:hAnsi="Calibri" w:cs="Calibri"/>
          <w:b/>
          <w:bCs/>
          <w:i/>
          <w:color w:val="000000"/>
          <w:sz w:val="28"/>
          <w:szCs w:val="36"/>
          <w:lang w:eastAsia="es-MX"/>
        </w:rPr>
        <w:t>na</w:t>
      </w:r>
      <w:proofErr w:type="spellEnd"/>
      <w:r w:rsidRPr="00CB6B6F">
        <w:rPr>
          <w:rFonts w:ascii="Calibri" w:eastAsia="Times New Roman" w:hAnsi="Calibri" w:cs="Calibri"/>
          <w:b/>
          <w:bCs/>
          <w:i/>
          <w:color w:val="000000"/>
          <w:sz w:val="28"/>
          <w:szCs w:val="36"/>
          <w:lang w:eastAsia="es-MX"/>
        </w:rPr>
        <w:t xml:space="preserve"> </w:t>
      </w:r>
      <w:proofErr w:type="spellStart"/>
      <w:r w:rsidRPr="00CB6B6F">
        <w:rPr>
          <w:rFonts w:ascii="Calibri" w:eastAsia="Times New Roman" w:hAnsi="Calibri" w:cs="Calibri"/>
          <w:b/>
          <w:bCs/>
          <w:i/>
          <w:color w:val="000000"/>
          <w:sz w:val="28"/>
          <w:szCs w:val="36"/>
          <w:lang w:eastAsia="es-MX"/>
        </w:rPr>
        <w:t>cidade</w:t>
      </w:r>
      <w:proofErr w:type="spellEnd"/>
      <w:r w:rsidRPr="00CB6B6F">
        <w:rPr>
          <w:rFonts w:ascii="Calibri" w:eastAsia="Times New Roman" w:hAnsi="Calibri" w:cs="Calibri"/>
          <w:b/>
          <w:bCs/>
          <w:i/>
          <w:color w:val="000000"/>
          <w:sz w:val="28"/>
          <w:szCs w:val="36"/>
          <w:lang w:eastAsia="es-MX"/>
        </w:rPr>
        <w:t xml:space="preserve"> de Durango, no México</w:t>
      </w:r>
    </w:p>
    <w:p w14:paraId="132AA1E1" w14:textId="4F2A5D0E" w:rsidR="006675B4" w:rsidRPr="00CB6B6F" w:rsidRDefault="006675B4" w:rsidP="00CB6B6F">
      <w:pPr>
        <w:pStyle w:val="Ttulo1"/>
        <w:numPr>
          <w:ilvl w:val="0"/>
          <w:numId w:val="0"/>
        </w:numPr>
        <w:spacing w:line="276" w:lineRule="auto"/>
        <w:jc w:val="right"/>
        <w:rPr>
          <w:rStyle w:val="Hipervnculo"/>
          <w:rFonts w:ascii="Calibri" w:eastAsia="Calibri" w:hAnsi="Calibri" w:cs="Calibri"/>
          <w:b w:val="0"/>
          <w:bCs w:val="0"/>
          <w:color w:val="FF0000"/>
          <w:szCs w:val="22"/>
          <w:u w:val="none"/>
        </w:rPr>
      </w:pPr>
      <w:r w:rsidRPr="00CB6B6F">
        <w:rPr>
          <w:rFonts w:ascii="Calibri" w:eastAsia="Calibri" w:hAnsi="Calibri" w:cs="Calibri"/>
          <w:bCs w:val="0"/>
          <w:szCs w:val="22"/>
          <w:lang w:val="es-ES"/>
        </w:rPr>
        <w:t>Francisco Mart</w:t>
      </w:r>
      <w:r w:rsidR="00104B38">
        <w:rPr>
          <w:rFonts w:ascii="Calibri" w:eastAsia="Calibri" w:hAnsi="Calibri" w:cs="Calibri"/>
          <w:bCs w:val="0"/>
          <w:szCs w:val="22"/>
          <w:lang w:val="es-ES"/>
        </w:rPr>
        <w:t>í</w:t>
      </w:r>
      <w:r w:rsidRPr="00CB6B6F">
        <w:rPr>
          <w:rFonts w:ascii="Calibri" w:eastAsia="Calibri" w:hAnsi="Calibri" w:cs="Calibri"/>
          <w:bCs w:val="0"/>
          <w:szCs w:val="22"/>
          <w:lang w:val="es-ES"/>
        </w:rPr>
        <w:t>n Villarreal Solís</w:t>
      </w:r>
      <w:r w:rsidR="00CB6B6F">
        <w:rPr>
          <w:rFonts w:ascii="Calibri" w:eastAsia="Calibri" w:hAnsi="Calibri" w:cs="Calibri"/>
          <w:bCs w:val="0"/>
          <w:szCs w:val="22"/>
          <w:lang w:val="es-ES"/>
        </w:rPr>
        <w:br/>
      </w:r>
      <w:r w:rsidRPr="00CB6B6F">
        <w:rPr>
          <w:rFonts w:ascii="Calibri" w:eastAsia="Calibri" w:hAnsi="Calibri" w:cs="Calibri"/>
          <w:b w:val="0"/>
          <w:bCs w:val="0"/>
          <w:szCs w:val="22"/>
          <w:lang w:val="es-ES_tradnl" w:eastAsia="es-MX"/>
        </w:rPr>
        <w:t>Universidad Juárez del Estado de Durango</w:t>
      </w:r>
      <w:r w:rsidR="00CB6B6F" w:rsidRPr="00CB6B6F">
        <w:rPr>
          <w:rFonts w:ascii="Calibri" w:eastAsia="Calibri" w:hAnsi="Calibri" w:cs="Calibri"/>
          <w:b w:val="0"/>
          <w:bCs w:val="0"/>
          <w:szCs w:val="22"/>
          <w:lang w:val="es-ES_tradnl" w:eastAsia="es-MX"/>
        </w:rPr>
        <w:t>, México</w:t>
      </w:r>
      <w:r w:rsidR="00CB6B6F" w:rsidRPr="00CB6B6F">
        <w:rPr>
          <w:rFonts w:ascii="Calibri" w:eastAsia="Calibri" w:hAnsi="Calibri" w:cs="Calibri"/>
          <w:b w:val="0"/>
          <w:bCs w:val="0"/>
          <w:szCs w:val="22"/>
          <w:lang w:val="es-ES_tradnl" w:eastAsia="es-MX"/>
        </w:rPr>
        <w:br/>
      </w:r>
      <w:hyperlink r:id="rId8" w:history="1">
        <w:r w:rsidRPr="00CB6B6F">
          <w:rPr>
            <w:rStyle w:val="Hipervnculo"/>
            <w:rFonts w:ascii="Calibri" w:eastAsia="Calibri" w:hAnsi="Calibri" w:cs="Calibri"/>
            <w:b w:val="0"/>
            <w:bCs w:val="0"/>
            <w:color w:val="FF0000"/>
            <w:szCs w:val="22"/>
            <w:u w:val="none"/>
          </w:rPr>
          <w:t>fmvillasol@ujed.mx</w:t>
        </w:r>
      </w:hyperlink>
    </w:p>
    <w:p w14:paraId="36450EC6" w14:textId="3BC2A103" w:rsidR="006675B4" w:rsidRDefault="006675B4" w:rsidP="00CB6B6F">
      <w:pPr>
        <w:pStyle w:val="Ttulo1"/>
        <w:numPr>
          <w:ilvl w:val="0"/>
          <w:numId w:val="0"/>
        </w:numPr>
        <w:spacing w:line="276" w:lineRule="auto"/>
        <w:jc w:val="right"/>
        <w:rPr>
          <w:rStyle w:val="Hipervnculo"/>
          <w:rFonts w:ascii="Calibri" w:eastAsia="Calibri" w:hAnsi="Calibri" w:cs="Calibri"/>
          <w:b w:val="0"/>
          <w:bCs w:val="0"/>
          <w:color w:val="FF0000"/>
          <w:szCs w:val="22"/>
          <w:u w:val="none"/>
        </w:rPr>
      </w:pPr>
      <w:r w:rsidRPr="00CB6B6F">
        <w:rPr>
          <w:rFonts w:ascii="Calibri" w:eastAsia="Calibri" w:hAnsi="Calibri" w:cs="Calibri"/>
          <w:bCs w:val="0"/>
          <w:szCs w:val="22"/>
          <w:lang w:val="es-ES"/>
        </w:rPr>
        <w:t>José Gerardo Ignacio Gómez Romero</w:t>
      </w:r>
      <w:r w:rsidR="00CB6B6F">
        <w:rPr>
          <w:rFonts w:ascii="Calibri" w:eastAsia="Calibri" w:hAnsi="Calibri" w:cs="Calibri"/>
          <w:bCs w:val="0"/>
          <w:szCs w:val="22"/>
          <w:lang w:val="es-ES"/>
        </w:rPr>
        <w:br/>
      </w:r>
      <w:r w:rsidRPr="00CB6B6F">
        <w:rPr>
          <w:rFonts w:ascii="Calibri" w:eastAsia="Calibri" w:hAnsi="Calibri" w:cs="Calibri"/>
          <w:b w:val="0"/>
          <w:bCs w:val="0"/>
          <w:szCs w:val="22"/>
          <w:lang w:val="es-ES_tradnl" w:eastAsia="es-MX"/>
        </w:rPr>
        <w:t>Universidad Juárez del Estado de Durango</w:t>
      </w:r>
      <w:r w:rsidR="00CB6B6F" w:rsidRPr="00CB6B6F">
        <w:rPr>
          <w:rFonts w:ascii="Calibri" w:eastAsia="Calibri" w:hAnsi="Calibri" w:cs="Calibri"/>
          <w:b w:val="0"/>
          <w:bCs w:val="0"/>
          <w:szCs w:val="22"/>
          <w:lang w:val="es-ES_tradnl" w:eastAsia="es-MX"/>
        </w:rPr>
        <w:t>, México</w:t>
      </w:r>
      <w:r w:rsidR="00CB6B6F" w:rsidRPr="00CB6B6F">
        <w:rPr>
          <w:rFonts w:ascii="Calibri" w:eastAsia="Calibri" w:hAnsi="Calibri" w:cs="Calibri"/>
          <w:b w:val="0"/>
          <w:bCs w:val="0"/>
          <w:szCs w:val="22"/>
          <w:lang w:val="es-ES_tradnl" w:eastAsia="es-MX"/>
        </w:rPr>
        <w:br/>
      </w:r>
      <w:hyperlink r:id="rId9" w:history="1">
        <w:r w:rsidRPr="00CB6B6F">
          <w:rPr>
            <w:rStyle w:val="Hipervnculo"/>
            <w:rFonts w:ascii="Calibri" w:eastAsia="Calibri" w:hAnsi="Calibri" w:cs="Calibri"/>
            <w:b w:val="0"/>
            <w:bCs w:val="0"/>
            <w:color w:val="FF0000"/>
            <w:szCs w:val="22"/>
            <w:u w:val="none"/>
          </w:rPr>
          <w:t>gerardoignaciog@yahoo.com.mx</w:t>
        </w:r>
      </w:hyperlink>
    </w:p>
    <w:p w14:paraId="606DDCF9" w14:textId="77777777" w:rsidR="005C12E4" w:rsidRPr="005C12E4" w:rsidRDefault="005C12E4" w:rsidP="005C12E4"/>
    <w:p w14:paraId="125484D8" w14:textId="06F8F96D" w:rsidR="006675B4" w:rsidRDefault="00FE1EF5" w:rsidP="005C12E4">
      <w:pPr>
        <w:spacing w:before="120" w:after="0" w:line="276" w:lineRule="auto"/>
        <w:jc w:val="right"/>
        <w:rPr>
          <w:rFonts w:ascii="Calibri" w:eastAsia="Calibri" w:hAnsi="Calibri" w:cs="Calibri"/>
          <w:b/>
          <w:lang w:val="es-ES"/>
        </w:rPr>
      </w:pPr>
      <w:r w:rsidRPr="00CB6B6F">
        <w:rPr>
          <w:rFonts w:ascii="Calibri" w:eastAsia="Calibri" w:hAnsi="Calibri" w:cs="Calibri"/>
          <w:b/>
          <w:lang w:val="es-ES"/>
        </w:rPr>
        <w:t>Cesar Gurrola Ríos</w:t>
      </w:r>
    </w:p>
    <w:p w14:paraId="7BD49A0B" w14:textId="363BB246" w:rsidR="009A0903" w:rsidRDefault="005C12E4" w:rsidP="005C12E4">
      <w:pPr>
        <w:spacing w:before="120" w:after="0" w:line="276" w:lineRule="auto"/>
        <w:jc w:val="right"/>
        <w:rPr>
          <w:rStyle w:val="Hipervnculo"/>
          <w:rFonts w:ascii="Calibri" w:eastAsia="Calibri" w:hAnsi="Calibri" w:cs="Calibri"/>
          <w:bCs/>
          <w:color w:val="FF0000"/>
          <w:u w:val="none"/>
        </w:rPr>
      </w:pPr>
      <w:r w:rsidRPr="00CB6B6F">
        <w:rPr>
          <w:rFonts w:ascii="Calibri" w:eastAsia="Calibri" w:hAnsi="Calibri" w:cs="Calibri"/>
          <w:lang w:val="es-ES_tradnl" w:eastAsia="es-MX"/>
        </w:rPr>
        <w:t>Universidad Juárez del Estado de Durango, México</w:t>
      </w:r>
      <w:r w:rsidRPr="00CB6B6F">
        <w:rPr>
          <w:rFonts w:ascii="Calibri" w:eastAsia="Calibri" w:hAnsi="Calibri" w:cs="Calibri"/>
          <w:lang w:val="es-ES_tradnl" w:eastAsia="es-MX"/>
        </w:rPr>
        <w:br/>
      </w:r>
      <w:hyperlink r:id="rId10" w:history="1">
        <w:r w:rsidR="00FE1EF5" w:rsidRPr="00CB6B6F">
          <w:rPr>
            <w:rStyle w:val="Hipervnculo"/>
            <w:rFonts w:ascii="Calibri" w:eastAsia="Calibri" w:hAnsi="Calibri" w:cs="Calibri"/>
            <w:bCs/>
            <w:color w:val="FF0000"/>
            <w:u w:val="none"/>
          </w:rPr>
          <w:t>cgurrola@ujed.mx</w:t>
        </w:r>
      </w:hyperlink>
    </w:p>
    <w:p w14:paraId="4FDAE798" w14:textId="0F22A445" w:rsidR="009A0903" w:rsidRDefault="009A0903" w:rsidP="009A0903">
      <w:pPr>
        <w:spacing w:before="480" w:after="0" w:line="276" w:lineRule="auto"/>
        <w:jc w:val="right"/>
        <w:rPr>
          <w:rFonts w:ascii="Calibri" w:eastAsia="Calibri" w:hAnsi="Calibri" w:cs="Calibri"/>
          <w:bCs/>
          <w:color w:val="FF0000"/>
        </w:rPr>
      </w:pPr>
    </w:p>
    <w:p w14:paraId="3F04AD9A" w14:textId="3184D22D" w:rsidR="009A0903" w:rsidRDefault="009A0903" w:rsidP="009A0903">
      <w:pPr>
        <w:spacing w:before="480" w:after="0" w:line="276" w:lineRule="auto"/>
        <w:jc w:val="right"/>
        <w:rPr>
          <w:rFonts w:ascii="Calibri" w:eastAsia="Calibri" w:hAnsi="Calibri" w:cs="Calibri"/>
          <w:bCs/>
          <w:color w:val="FF0000"/>
        </w:rPr>
      </w:pPr>
    </w:p>
    <w:p w14:paraId="4F7FCB09" w14:textId="77777777" w:rsidR="009A0903" w:rsidRDefault="009A0903" w:rsidP="009A0903">
      <w:pPr>
        <w:spacing w:before="480" w:after="0" w:line="276" w:lineRule="auto"/>
        <w:jc w:val="right"/>
        <w:rPr>
          <w:rFonts w:ascii="Calibri" w:eastAsia="Calibri" w:hAnsi="Calibri" w:cs="Calibri"/>
          <w:bCs/>
          <w:color w:val="FF0000"/>
        </w:rPr>
      </w:pPr>
    </w:p>
    <w:p w14:paraId="6C6489AF" w14:textId="6802EDB1" w:rsidR="009A0903" w:rsidRDefault="009A0903" w:rsidP="009A0903">
      <w:pPr>
        <w:spacing w:before="480" w:after="0" w:line="276" w:lineRule="auto"/>
        <w:jc w:val="right"/>
        <w:rPr>
          <w:rFonts w:ascii="Calibri" w:eastAsia="Calibri" w:hAnsi="Calibri" w:cs="Calibri"/>
          <w:bCs/>
          <w:color w:val="FF0000"/>
        </w:rPr>
      </w:pPr>
    </w:p>
    <w:p w14:paraId="53658786" w14:textId="77777777" w:rsidR="009A0903" w:rsidRPr="009A0903" w:rsidRDefault="009A0903" w:rsidP="009A0903">
      <w:pPr>
        <w:spacing w:before="480" w:after="0" w:line="276" w:lineRule="auto"/>
        <w:jc w:val="right"/>
        <w:rPr>
          <w:rFonts w:ascii="Calibri" w:eastAsia="Calibri" w:hAnsi="Calibri" w:cs="Calibri"/>
          <w:bCs/>
          <w:color w:val="FF0000"/>
        </w:rPr>
      </w:pPr>
    </w:p>
    <w:p w14:paraId="79AD5066" w14:textId="50D7A4A8" w:rsidR="00DC2237" w:rsidRPr="009A0903" w:rsidRDefault="00CB1BF2" w:rsidP="009A0903">
      <w:pPr>
        <w:rPr>
          <w:rFonts w:cstheme="minorHAnsi"/>
          <w:b/>
          <w:szCs w:val="24"/>
        </w:rPr>
      </w:pPr>
      <w:r w:rsidRPr="009A0903">
        <w:rPr>
          <w:rFonts w:cstheme="minorHAnsi"/>
          <w:b/>
          <w:szCs w:val="24"/>
        </w:rPr>
        <w:t>Resumen</w:t>
      </w:r>
      <w:bookmarkEnd w:id="0"/>
    </w:p>
    <w:p w14:paraId="52C49CD4" w14:textId="438E7F3D" w:rsidR="00DC2237" w:rsidRPr="00CB6B6F" w:rsidRDefault="004D16D1" w:rsidP="00CB6B6F">
      <w:pPr>
        <w:spacing w:before="480" w:after="0"/>
        <w:rPr>
          <w:rFonts w:ascii="Times New Roman" w:hAnsi="Times New Roman" w:cs="Times New Roman"/>
          <w:szCs w:val="24"/>
        </w:rPr>
      </w:pPr>
      <w:r w:rsidRPr="00CB6B6F">
        <w:rPr>
          <w:rFonts w:ascii="Times New Roman" w:hAnsi="Times New Roman" w:cs="Times New Roman"/>
          <w:szCs w:val="24"/>
        </w:rPr>
        <w:t xml:space="preserve">El objetivo del presente estudio se centra en realizar un estudio </w:t>
      </w:r>
      <w:r w:rsidR="000F15F5" w:rsidRPr="00CB6B6F">
        <w:rPr>
          <w:rFonts w:ascii="Times New Roman" w:hAnsi="Times New Roman" w:cs="Times New Roman"/>
          <w:szCs w:val="24"/>
        </w:rPr>
        <w:t>descriptivo</w:t>
      </w:r>
      <w:r w:rsidRPr="00CB6B6F">
        <w:rPr>
          <w:rFonts w:ascii="Times New Roman" w:hAnsi="Times New Roman" w:cs="Times New Roman"/>
          <w:szCs w:val="24"/>
        </w:rPr>
        <w:t xml:space="preserve"> que permita </w:t>
      </w:r>
      <w:r w:rsidR="009265A1" w:rsidRPr="00CB6B6F">
        <w:rPr>
          <w:rFonts w:ascii="Times New Roman" w:hAnsi="Times New Roman" w:cs="Times New Roman"/>
          <w:szCs w:val="24"/>
        </w:rPr>
        <w:t>diagnosticar</w:t>
      </w:r>
      <w:r w:rsidRPr="00CB6B6F">
        <w:rPr>
          <w:rFonts w:ascii="Times New Roman" w:hAnsi="Times New Roman" w:cs="Times New Roman"/>
          <w:szCs w:val="24"/>
        </w:rPr>
        <w:t xml:space="preserve"> cuál es </w:t>
      </w:r>
      <w:r w:rsidR="009265A1" w:rsidRPr="00CB6B6F">
        <w:rPr>
          <w:rFonts w:ascii="Times New Roman" w:hAnsi="Times New Roman" w:cs="Times New Roman"/>
          <w:szCs w:val="24"/>
        </w:rPr>
        <w:t xml:space="preserve">la </w:t>
      </w:r>
      <w:r w:rsidRPr="00CB6B6F">
        <w:rPr>
          <w:rFonts w:ascii="Times New Roman" w:hAnsi="Times New Roman" w:cs="Times New Roman"/>
          <w:szCs w:val="24"/>
        </w:rPr>
        <w:t xml:space="preserve">dimensión de la cohesión social que se presenta con mayor frecuencia </w:t>
      </w:r>
      <w:r w:rsidR="009265A1" w:rsidRPr="00CB6B6F">
        <w:rPr>
          <w:rFonts w:ascii="Times New Roman" w:hAnsi="Times New Roman" w:cs="Times New Roman"/>
          <w:szCs w:val="24"/>
        </w:rPr>
        <w:t xml:space="preserve">e intensidad </w:t>
      </w:r>
      <w:r w:rsidRPr="00CB6B6F">
        <w:rPr>
          <w:rFonts w:ascii="Times New Roman" w:hAnsi="Times New Roman" w:cs="Times New Roman"/>
          <w:szCs w:val="24"/>
        </w:rPr>
        <w:t xml:space="preserve">en las maquiladoras armadoras de arneses eléctricos de la </w:t>
      </w:r>
      <w:r w:rsidR="00EB4FC4" w:rsidRPr="00CB6B6F">
        <w:rPr>
          <w:rFonts w:ascii="Times New Roman" w:hAnsi="Times New Roman" w:cs="Times New Roman"/>
          <w:szCs w:val="24"/>
        </w:rPr>
        <w:t>c</w:t>
      </w:r>
      <w:r w:rsidRPr="00CB6B6F">
        <w:rPr>
          <w:rFonts w:ascii="Times New Roman" w:hAnsi="Times New Roman" w:cs="Times New Roman"/>
          <w:szCs w:val="24"/>
        </w:rPr>
        <w:t>iudad de Durango</w:t>
      </w:r>
      <w:r w:rsidR="00EA44B3" w:rsidRPr="00CB6B6F">
        <w:rPr>
          <w:rFonts w:ascii="Times New Roman" w:hAnsi="Times New Roman" w:cs="Times New Roman"/>
          <w:szCs w:val="24"/>
        </w:rPr>
        <w:t>.</w:t>
      </w:r>
      <w:r w:rsidR="00104B38">
        <w:rPr>
          <w:rFonts w:ascii="Times New Roman" w:hAnsi="Times New Roman" w:cs="Times New Roman"/>
          <w:szCs w:val="24"/>
        </w:rPr>
        <w:t xml:space="preserve"> </w:t>
      </w:r>
      <w:r w:rsidR="00B272B3" w:rsidRPr="00CB6B6F">
        <w:rPr>
          <w:rFonts w:ascii="Times New Roman" w:hAnsi="Times New Roman" w:cs="Times New Roman"/>
          <w:szCs w:val="24"/>
        </w:rPr>
        <w:t xml:space="preserve">Para así, </w:t>
      </w:r>
      <w:r w:rsidR="00104B38">
        <w:rPr>
          <w:rFonts w:ascii="Times New Roman" w:hAnsi="Times New Roman" w:cs="Times New Roman"/>
          <w:szCs w:val="24"/>
        </w:rPr>
        <w:t xml:space="preserve">plantear </w:t>
      </w:r>
      <w:r w:rsidR="00434715" w:rsidRPr="00CB6B6F">
        <w:rPr>
          <w:rFonts w:ascii="Times New Roman" w:hAnsi="Times New Roman" w:cs="Times New Roman"/>
          <w:szCs w:val="24"/>
        </w:rPr>
        <w:t xml:space="preserve">la hipótesis </w:t>
      </w:r>
      <w:r w:rsidR="00104B38">
        <w:rPr>
          <w:rFonts w:ascii="Times New Roman" w:hAnsi="Times New Roman" w:cs="Times New Roman"/>
          <w:szCs w:val="24"/>
        </w:rPr>
        <w:t xml:space="preserve">siguiente: la </w:t>
      </w:r>
      <w:r w:rsidR="00434715" w:rsidRPr="00CB6B6F">
        <w:rPr>
          <w:rFonts w:ascii="Times New Roman" w:hAnsi="Times New Roman" w:cs="Times New Roman"/>
          <w:szCs w:val="24"/>
        </w:rPr>
        <w:t>dimensión de la cohesión social preponderante en las empresas estudiadas es la relativa al compromiso normativo</w:t>
      </w:r>
      <w:r w:rsidR="000F49D0" w:rsidRPr="00CB6B6F">
        <w:rPr>
          <w:rFonts w:ascii="Times New Roman" w:hAnsi="Times New Roman" w:cs="Times New Roman"/>
          <w:szCs w:val="24"/>
        </w:rPr>
        <w:t xml:space="preserve">. </w:t>
      </w:r>
    </w:p>
    <w:p w14:paraId="22951765" w14:textId="4CB41CBA" w:rsidR="00DC5EFD" w:rsidRPr="004A6E0E" w:rsidRDefault="00B303BC" w:rsidP="00CB6B6F">
      <w:pPr>
        <w:spacing w:before="480" w:after="0"/>
        <w:rPr>
          <w:rFonts w:cstheme="minorHAnsi"/>
          <w:szCs w:val="24"/>
        </w:rPr>
      </w:pPr>
      <w:r w:rsidRPr="00CB6B6F">
        <w:rPr>
          <w:rFonts w:ascii="Times New Roman" w:hAnsi="Times New Roman" w:cs="Times New Roman"/>
          <w:szCs w:val="24"/>
        </w:rPr>
        <w:t xml:space="preserve">Para lograrlo </w:t>
      </w:r>
      <w:bookmarkStart w:id="1" w:name="_Toc420065138"/>
      <w:r w:rsidRPr="00CB6B6F">
        <w:rPr>
          <w:rFonts w:ascii="Times New Roman" w:hAnsi="Times New Roman" w:cs="Times New Roman"/>
          <w:szCs w:val="24"/>
        </w:rPr>
        <w:t>s</w:t>
      </w:r>
      <w:r w:rsidR="00DC2237" w:rsidRPr="00CB6B6F">
        <w:rPr>
          <w:rFonts w:ascii="Times New Roman" w:hAnsi="Times New Roman" w:cs="Times New Roman"/>
          <w:szCs w:val="24"/>
        </w:rPr>
        <w:t>e utilizó un cuestio</w:t>
      </w:r>
      <w:r w:rsidRPr="00CB6B6F">
        <w:rPr>
          <w:rFonts w:ascii="Times New Roman" w:hAnsi="Times New Roman" w:cs="Times New Roman"/>
          <w:szCs w:val="24"/>
        </w:rPr>
        <w:t>nario desarrollado</w:t>
      </w:r>
      <w:r w:rsidR="000F49D0" w:rsidRPr="00CB6B6F">
        <w:rPr>
          <w:rFonts w:ascii="Times New Roman" w:hAnsi="Times New Roman" w:cs="Times New Roman"/>
          <w:szCs w:val="24"/>
        </w:rPr>
        <w:t xml:space="preserve"> y validado </w:t>
      </w:r>
      <w:r w:rsidR="002672D9" w:rsidRPr="00CB6B6F">
        <w:rPr>
          <w:rFonts w:ascii="Times New Roman" w:hAnsi="Times New Roman" w:cs="Times New Roman"/>
          <w:szCs w:val="24"/>
        </w:rPr>
        <w:t>por Cano, Villarreal, Villarreal, Gómez y Gurrola (2013)</w:t>
      </w:r>
      <w:r w:rsidR="00B272B3" w:rsidRPr="00CB6B6F">
        <w:rPr>
          <w:rFonts w:ascii="Times New Roman" w:hAnsi="Times New Roman" w:cs="Times New Roman"/>
          <w:szCs w:val="24"/>
        </w:rPr>
        <w:t>,</w:t>
      </w:r>
      <w:r w:rsidR="00DC5EFD" w:rsidRPr="00CB6B6F">
        <w:rPr>
          <w:rFonts w:ascii="Times New Roman" w:hAnsi="Times New Roman" w:cs="Times New Roman"/>
          <w:szCs w:val="24"/>
        </w:rPr>
        <w:t xml:space="preserve"> y</w:t>
      </w:r>
      <w:r w:rsidR="000F49D0" w:rsidRPr="00CB6B6F">
        <w:rPr>
          <w:rFonts w:ascii="Times New Roman" w:hAnsi="Times New Roman" w:cs="Times New Roman"/>
          <w:szCs w:val="24"/>
        </w:rPr>
        <w:t xml:space="preserve"> para dar certeza estadística a los resultados obtenidos </w:t>
      </w:r>
      <w:r w:rsidR="00CB1BF2" w:rsidRPr="00CB6B6F">
        <w:rPr>
          <w:rFonts w:ascii="Times New Roman" w:hAnsi="Times New Roman" w:cs="Times New Roman"/>
          <w:szCs w:val="24"/>
        </w:rPr>
        <w:t xml:space="preserve">se empleó </w:t>
      </w:r>
      <w:r w:rsidR="000F49D0" w:rsidRPr="00CB6B6F">
        <w:rPr>
          <w:rFonts w:ascii="Times New Roman" w:hAnsi="Times New Roman" w:cs="Times New Roman"/>
          <w:szCs w:val="24"/>
        </w:rPr>
        <w:t xml:space="preserve">la prueba de </w:t>
      </w:r>
      <w:r w:rsidR="00A95D3E" w:rsidRPr="00CB6B6F">
        <w:rPr>
          <w:rFonts w:ascii="Times New Roman" w:hAnsi="Times New Roman" w:cs="Times New Roman"/>
          <w:szCs w:val="24"/>
        </w:rPr>
        <w:t>Friedman</w:t>
      </w:r>
      <w:r w:rsidR="000F15F5" w:rsidRPr="00CB6B6F">
        <w:rPr>
          <w:rFonts w:ascii="Times New Roman" w:hAnsi="Times New Roman" w:cs="Times New Roman"/>
          <w:szCs w:val="24"/>
        </w:rPr>
        <w:t>, la cual es una prueba no paramétrica, utilizada por la naturaleza de los datos, que no permite el empleo de técnic</w:t>
      </w:r>
      <w:r w:rsidR="00DC5EFD" w:rsidRPr="00CB6B6F">
        <w:rPr>
          <w:rFonts w:ascii="Times New Roman" w:hAnsi="Times New Roman" w:cs="Times New Roman"/>
          <w:szCs w:val="24"/>
        </w:rPr>
        <w:t>as paramétricas.</w:t>
      </w:r>
      <w:r w:rsidR="00365A02" w:rsidRPr="00CB6B6F">
        <w:rPr>
          <w:rFonts w:ascii="Times New Roman" w:hAnsi="Times New Roman" w:cs="Times New Roman"/>
          <w:szCs w:val="24"/>
        </w:rPr>
        <w:t xml:space="preserve"> </w:t>
      </w:r>
      <w:r w:rsidR="00DC5EFD" w:rsidRPr="00CB6B6F">
        <w:rPr>
          <w:rFonts w:ascii="Times New Roman" w:hAnsi="Times New Roman" w:cs="Times New Roman"/>
          <w:szCs w:val="24"/>
        </w:rPr>
        <w:t xml:space="preserve">Los hallazgos sugieren que la dimensión </w:t>
      </w:r>
      <w:r w:rsidR="00270C1A" w:rsidRPr="00CB6B6F">
        <w:rPr>
          <w:rFonts w:ascii="Times New Roman" w:hAnsi="Times New Roman" w:cs="Times New Roman"/>
          <w:szCs w:val="24"/>
        </w:rPr>
        <w:t>“</w:t>
      </w:r>
      <w:r w:rsidR="00DC5EFD" w:rsidRPr="00CB6B6F">
        <w:rPr>
          <w:rFonts w:ascii="Times New Roman" w:hAnsi="Times New Roman" w:cs="Times New Roman"/>
          <w:szCs w:val="24"/>
        </w:rPr>
        <w:t>responsabilidad social</w:t>
      </w:r>
      <w:r w:rsidR="00270C1A" w:rsidRPr="00CB6B6F">
        <w:rPr>
          <w:rFonts w:ascii="Times New Roman" w:hAnsi="Times New Roman" w:cs="Times New Roman"/>
          <w:szCs w:val="24"/>
        </w:rPr>
        <w:t xml:space="preserve">”, que se deriva de la percepción que los trabajadores tienen acerca de su relación con la empresa, </w:t>
      </w:r>
      <w:r w:rsidR="00DC5EFD" w:rsidRPr="00CB6B6F">
        <w:rPr>
          <w:rFonts w:ascii="Times New Roman" w:hAnsi="Times New Roman" w:cs="Times New Roman"/>
          <w:szCs w:val="24"/>
        </w:rPr>
        <w:t xml:space="preserve"> </w:t>
      </w:r>
      <w:r w:rsidR="005B0396" w:rsidRPr="00104B38">
        <w:rPr>
          <w:rFonts w:ascii="Times New Roman" w:hAnsi="Times New Roman" w:cs="Times New Roman"/>
          <w:szCs w:val="24"/>
        </w:rPr>
        <w:t>ésta</w:t>
      </w:r>
      <w:r w:rsidR="00104B38">
        <w:rPr>
          <w:rFonts w:ascii="Times New Roman" w:hAnsi="Times New Roman" w:cs="Times New Roman"/>
          <w:szCs w:val="24"/>
        </w:rPr>
        <w:t xml:space="preserve"> </w:t>
      </w:r>
      <w:r w:rsidR="00DC5EFD" w:rsidRPr="00CB6B6F">
        <w:rPr>
          <w:rFonts w:ascii="Times New Roman" w:hAnsi="Times New Roman" w:cs="Times New Roman"/>
          <w:szCs w:val="24"/>
        </w:rPr>
        <w:t>se presenta con mayor preponderancia en las empresas bajo estudio</w:t>
      </w:r>
      <w:r w:rsidR="00434715" w:rsidRPr="00CB6B6F">
        <w:rPr>
          <w:rFonts w:ascii="Times New Roman" w:hAnsi="Times New Roman" w:cs="Times New Roman"/>
          <w:szCs w:val="24"/>
        </w:rPr>
        <w:t xml:space="preserve">, con lo cual la hipótesis planteada </w:t>
      </w:r>
      <w:r w:rsidR="00270C1A" w:rsidRPr="00CB6B6F">
        <w:rPr>
          <w:rFonts w:ascii="Times New Roman" w:hAnsi="Times New Roman" w:cs="Times New Roman"/>
          <w:szCs w:val="24"/>
        </w:rPr>
        <w:t xml:space="preserve">acerca de la preponderancia de la dimensión “compromiso normativo” </w:t>
      </w:r>
      <w:r w:rsidR="00434715" w:rsidRPr="00CB6B6F">
        <w:rPr>
          <w:rFonts w:ascii="Times New Roman" w:hAnsi="Times New Roman" w:cs="Times New Roman"/>
          <w:szCs w:val="24"/>
        </w:rPr>
        <w:t>se rechaza.</w:t>
      </w:r>
    </w:p>
    <w:p w14:paraId="7AD54F92" w14:textId="77777777" w:rsidR="00B9772C" w:rsidRPr="00CB6B6F" w:rsidRDefault="00CB1BF2" w:rsidP="00CB6B6F">
      <w:pPr>
        <w:spacing w:before="480" w:after="0" w:line="240" w:lineRule="auto"/>
        <w:rPr>
          <w:rFonts w:ascii="Times New Roman" w:hAnsi="Times New Roman" w:cs="Times New Roman"/>
          <w:szCs w:val="24"/>
        </w:rPr>
      </w:pPr>
      <w:r w:rsidRPr="004A6E0E">
        <w:rPr>
          <w:rFonts w:cstheme="minorHAnsi"/>
          <w:b/>
          <w:szCs w:val="24"/>
        </w:rPr>
        <w:t>Palabras clave:</w:t>
      </w:r>
      <w:r w:rsidR="00B9772C" w:rsidRPr="004A6E0E">
        <w:rPr>
          <w:rFonts w:cstheme="minorHAnsi"/>
          <w:szCs w:val="24"/>
        </w:rPr>
        <w:t xml:space="preserve"> </w:t>
      </w:r>
      <w:r w:rsidR="00B9772C" w:rsidRPr="00CB6B6F">
        <w:rPr>
          <w:rFonts w:ascii="Times New Roman" w:hAnsi="Times New Roman" w:cs="Times New Roman"/>
          <w:szCs w:val="24"/>
        </w:rPr>
        <w:t>cohesión</w:t>
      </w:r>
      <w:r w:rsidR="00FE1EF5" w:rsidRPr="00CB6B6F">
        <w:rPr>
          <w:rFonts w:ascii="Times New Roman" w:hAnsi="Times New Roman" w:cs="Times New Roman"/>
          <w:szCs w:val="24"/>
        </w:rPr>
        <w:t xml:space="preserve"> social, responsabilidad social, industria maquiladora.</w:t>
      </w:r>
    </w:p>
    <w:p w14:paraId="00DF0CE5" w14:textId="195484D9" w:rsidR="00A95D3E" w:rsidRPr="004A6E0E" w:rsidRDefault="00CB6B6F" w:rsidP="00CB6B6F">
      <w:pPr>
        <w:spacing w:before="480" w:after="0" w:line="240" w:lineRule="auto"/>
        <w:rPr>
          <w:rFonts w:cstheme="minorHAnsi"/>
          <w:b/>
          <w:szCs w:val="24"/>
          <w:lang w:val="en-US"/>
        </w:rPr>
      </w:pPr>
      <w:r>
        <w:rPr>
          <w:rFonts w:cstheme="minorHAnsi"/>
          <w:b/>
          <w:szCs w:val="24"/>
          <w:lang w:val="en-US"/>
        </w:rPr>
        <w:t>Abstract</w:t>
      </w:r>
    </w:p>
    <w:p w14:paraId="437F00ED" w14:textId="77777777" w:rsidR="00434715" w:rsidRPr="00CB6B6F" w:rsidRDefault="00434715" w:rsidP="00CB6B6F">
      <w:pPr>
        <w:spacing w:before="480" w:after="0"/>
        <w:rPr>
          <w:rFonts w:ascii="Times New Roman" w:hAnsi="Times New Roman" w:cs="Times New Roman"/>
          <w:szCs w:val="24"/>
          <w:lang w:val="en-US"/>
        </w:rPr>
      </w:pPr>
      <w:r w:rsidRPr="00CB6B6F">
        <w:rPr>
          <w:rFonts w:ascii="Times New Roman" w:hAnsi="Times New Roman" w:cs="Times New Roman"/>
          <w:szCs w:val="24"/>
          <w:lang w:val="en-US"/>
        </w:rPr>
        <w:t>The objective of this study is to conduct a descriptive study to diagnose what is the dimension of social cohesion that occurs most frequently and intensively in the maquiladoras assembling electric harnesses of the City of Durango, posing the hypothesis that the predominant social cohesion dimension in the companies studied is related to the normative commitment.</w:t>
      </w:r>
    </w:p>
    <w:p w14:paraId="7A53586D" w14:textId="77777777" w:rsidR="001A3266" w:rsidRDefault="00434715" w:rsidP="00CB6B6F">
      <w:pPr>
        <w:spacing w:before="480" w:after="0"/>
        <w:rPr>
          <w:rFonts w:cstheme="minorHAnsi"/>
          <w:szCs w:val="24"/>
          <w:lang w:val="en-US"/>
        </w:rPr>
      </w:pPr>
      <w:r w:rsidRPr="00CB6B6F">
        <w:rPr>
          <w:rFonts w:ascii="Times New Roman" w:hAnsi="Times New Roman" w:cs="Times New Roman"/>
          <w:szCs w:val="24"/>
          <w:lang w:val="en-US"/>
        </w:rPr>
        <w:t xml:space="preserve">To achieve this, a questionnaire developed and validated by Cano, Villarreal, Villarreal, Gómez and Gurrola (2013) was used and to give statistical certainty to the results obtained, </w:t>
      </w:r>
      <w:r w:rsidRPr="00CB6B6F">
        <w:rPr>
          <w:rFonts w:ascii="Times New Roman" w:hAnsi="Times New Roman" w:cs="Times New Roman"/>
          <w:szCs w:val="24"/>
          <w:lang w:val="en-US"/>
        </w:rPr>
        <w:lastRenderedPageBreak/>
        <w:t>the Friedman test was used, which is a non-parametric test used by nature of the data, which does not allow the use of parametric techniques.</w:t>
      </w:r>
      <w:r w:rsidR="001A3266" w:rsidRPr="00CB6B6F">
        <w:rPr>
          <w:rFonts w:ascii="Times New Roman" w:hAnsi="Times New Roman" w:cs="Times New Roman"/>
          <w:szCs w:val="24"/>
          <w:lang w:val="en-US"/>
        </w:rPr>
        <w:t xml:space="preserve"> The findings suggest that the dimension "social responsibility", which is derived from the perception that workers have about their relationship with the company, is the one that occurs with greater preponderance in the companies under study, with which the hypothesis proposed about of the preponderance of the dimension "normative commitment" is rejected.</w:t>
      </w:r>
    </w:p>
    <w:p w14:paraId="0A7AA791" w14:textId="77777777" w:rsidR="00A95D3E" w:rsidRPr="004A6E0E" w:rsidRDefault="00A95D3E" w:rsidP="00CB6B6F">
      <w:pPr>
        <w:spacing w:before="480" w:after="0" w:line="240" w:lineRule="auto"/>
        <w:rPr>
          <w:rFonts w:cstheme="minorHAnsi"/>
          <w:szCs w:val="24"/>
          <w:lang w:val="en-US"/>
        </w:rPr>
      </w:pPr>
      <w:r w:rsidRPr="004A6E0E">
        <w:rPr>
          <w:rFonts w:cstheme="minorHAnsi"/>
          <w:b/>
          <w:szCs w:val="24"/>
          <w:lang w:val="en-US"/>
        </w:rPr>
        <w:t>Key words:</w:t>
      </w:r>
      <w:r w:rsidRPr="004A6E0E">
        <w:rPr>
          <w:rFonts w:cstheme="minorHAnsi"/>
          <w:szCs w:val="24"/>
          <w:lang w:val="en-US"/>
        </w:rPr>
        <w:t xml:space="preserve"> </w:t>
      </w:r>
      <w:r w:rsidRPr="00CB6B6F">
        <w:rPr>
          <w:rFonts w:ascii="Times New Roman" w:hAnsi="Times New Roman" w:cs="Times New Roman"/>
          <w:szCs w:val="24"/>
          <w:lang w:val="en-US"/>
        </w:rPr>
        <w:t xml:space="preserve">social cohesion, maquiladora </w:t>
      </w:r>
      <w:r w:rsidR="00225302" w:rsidRPr="00CB6B6F">
        <w:rPr>
          <w:rFonts w:ascii="Times New Roman" w:hAnsi="Times New Roman" w:cs="Times New Roman"/>
          <w:szCs w:val="24"/>
          <w:lang w:val="en-US"/>
        </w:rPr>
        <w:t xml:space="preserve">(draw back) </w:t>
      </w:r>
      <w:r w:rsidRPr="00CB6B6F">
        <w:rPr>
          <w:rFonts w:ascii="Times New Roman" w:hAnsi="Times New Roman" w:cs="Times New Roman"/>
          <w:szCs w:val="24"/>
          <w:lang w:val="en-US"/>
        </w:rPr>
        <w:t>industry, auto parts sector.</w:t>
      </w:r>
    </w:p>
    <w:p w14:paraId="72E865B1" w14:textId="5D8E9262" w:rsidR="00225302" w:rsidRPr="004A6E0E" w:rsidRDefault="00225302" w:rsidP="00CB6B6F">
      <w:pPr>
        <w:spacing w:before="480" w:after="0" w:line="240" w:lineRule="auto"/>
        <w:rPr>
          <w:rFonts w:cstheme="minorHAnsi"/>
          <w:b/>
          <w:szCs w:val="24"/>
          <w:lang w:val="fr-FR"/>
        </w:rPr>
      </w:pPr>
      <w:r w:rsidRPr="004A6E0E">
        <w:rPr>
          <w:rFonts w:cstheme="minorHAnsi"/>
          <w:b/>
          <w:szCs w:val="24"/>
          <w:lang w:val="fr-FR"/>
        </w:rPr>
        <w:t>Résumé</w:t>
      </w:r>
    </w:p>
    <w:p w14:paraId="7A93969D" w14:textId="77777777" w:rsidR="00434715" w:rsidRPr="00104B38" w:rsidRDefault="00434715" w:rsidP="00CB6B6F">
      <w:pPr>
        <w:spacing w:before="480" w:after="0"/>
        <w:rPr>
          <w:rFonts w:ascii="Times New Roman" w:hAnsi="Times New Roman" w:cs="Times New Roman"/>
          <w:szCs w:val="24"/>
        </w:rPr>
      </w:pPr>
      <w:proofErr w:type="spellStart"/>
      <w:r w:rsidRPr="00104B38">
        <w:rPr>
          <w:rFonts w:ascii="Times New Roman" w:hAnsi="Times New Roman" w:cs="Times New Roman"/>
          <w:szCs w:val="24"/>
        </w:rPr>
        <w:t>L'objectif</w:t>
      </w:r>
      <w:proofErr w:type="spellEnd"/>
      <w:r w:rsidRPr="00104B38">
        <w:rPr>
          <w:rFonts w:ascii="Times New Roman" w:hAnsi="Times New Roman" w:cs="Times New Roman"/>
          <w:szCs w:val="24"/>
        </w:rPr>
        <w:t xml:space="preserve"> de </w:t>
      </w:r>
      <w:proofErr w:type="spellStart"/>
      <w:r w:rsidRPr="00104B38">
        <w:rPr>
          <w:rFonts w:ascii="Times New Roman" w:hAnsi="Times New Roman" w:cs="Times New Roman"/>
          <w:szCs w:val="24"/>
        </w:rPr>
        <w:t>cette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étude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est</w:t>
      </w:r>
      <w:proofErr w:type="spellEnd"/>
      <w:r w:rsidRPr="00104B38">
        <w:rPr>
          <w:rFonts w:ascii="Times New Roman" w:hAnsi="Times New Roman" w:cs="Times New Roman"/>
          <w:szCs w:val="24"/>
        </w:rPr>
        <w:t xml:space="preserve"> de </w:t>
      </w:r>
      <w:proofErr w:type="spellStart"/>
      <w:r w:rsidRPr="00104B38">
        <w:rPr>
          <w:rFonts w:ascii="Times New Roman" w:hAnsi="Times New Roman" w:cs="Times New Roman"/>
          <w:szCs w:val="24"/>
        </w:rPr>
        <w:t>mener</w:t>
      </w:r>
      <w:proofErr w:type="spellEnd"/>
      <w:r w:rsidRPr="00104B38">
        <w:rPr>
          <w:rFonts w:ascii="Times New Roman" w:hAnsi="Times New Roman" w:cs="Times New Roman"/>
          <w:szCs w:val="24"/>
        </w:rPr>
        <w:t xml:space="preserve"> une </w:t>
      </w:r>
      <w:proofErr w:type="spellStart"/>
      <w:r w:rsidRPr="00104B38">
        <w:rPr>
          <w:rFonts w:ascii="Times New Roman" w:hAnsi="Times New Roman" w:cs="Times New Roman"/>
          <w:szCs w:val="24"/>
        </w:rPr>
        <w:t>étude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descriptive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pour</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diagnostiquer</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quelle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est</w:t>
      </w:r>
      <w:proofErr w:type="spellEnd"/>
      <w:r w:rsidRPr="00104B38">
        <w:rPr>
          <w:rFonts w:ascii="Times New Roman" w:hAnsi="Times New Roman" w:cs="Times New Roman"/>
          <w:szCs w:val="24"/>
        </w:rPr>
        <w:t xml:space="preserve"> la </w:t>
      </w:r>
      <w:proofErr w:type="spellStart"/>
      <w:r w:rsidRPr="00104B38">
        <w:rPr>
          <w:rFonts w:ascii="Times New Roman" w:hAnsi="Times New Roman" w:cs="Times New Roman"/>
          <w:szCs w:val="24"/>
        </w:rPr>
        <w:t>dimension</w:t>
      </w:r>
      <w:proofErr w:type="spellEnd"/>
      <w:r w:rsidRPr="00104B38">
        <w:rPr>
          <w:rFonts w:ascii="Times New Roman" w:hAnsi="Times New Roman" w:cs="Times New Roman"/>
          <w:szCs w:val="24"/>
        </w:rPr>
        <w:t xml:space="preserve"> de </w:t>
      </w:r>
      <w:proofErr w:type="spellStart"/>
      <w:r w:rsidRPr="00104B38">
        <w:rPr>
          <w:rFonts w:ascii="Times New Roman" w:hAnsi="Times New Roman" w:cs="Times New Roman"/>
          <w:szCs w:val="24"/>
        </w:rPr>
        <w:t>cohésion</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sociale</w:t>
      </w:r>
      <w:proofErr w:type="spellEnd"/>
      <w:r w:rsidRPr="00104B38">
        <w:rPr>
          <w:rFonts w:ascii="Times New Roman" w:hAnsi="Times New Roman" w:cs="Times New Roman"/>
          <w:szCs w:val="24"/>
        </w:rPr>
        <w:t xml:space="preserve"> la plus </w:t>
      </w:r>
      <w:proofErr w:type="spellStart"/>
      <w:r w:rsidRPr="00104B38">
        <w:rPr>
          <w:rFonts w:ascii="Times New Roman" w:hAnsi="Times New Roman" w:cs="Times New Roman"/>
          <w:szCs w:val="24"/>
        </w:rPr>
        <w:t>fréquente</w:t>
      </w:r>
      <w:proofErr w:type="spellEnd"/>
      <w:r w:rsidRPr="00104B38">
        <w:rPr>
          <w:rFonts w:ascii="Times New Roman" w:hAnsi="Times New Roman" w:cs="Times New Roman"/>
          <w:szCs w:val="24"/>
        </w:rPr>
        <w:t xml:space="preserve"> et la plus intense </w:t>
      </w:r>
      <w:proofErr w:type="spellStart"/>
      <w:r w:rsidRPr="00104B38">
        <w:rPr>
          <w:rFonts w:ascii="Times New Roman" w:hAnsi="Times New Roman" w:cs="Times New Roman"/>
          <w:szCs w:val="24"/>
        </w:rPr>
        <w:t>dans</w:t>
      </w:r>
      <w:proofErr w:type="spellEnd"/>
      <w:r w:rsidRPr="00104B38">
        <w:rPr>
          <w:rFonts w:ascii="Times New Roman" w:hAnsi="Times New Roman" w:cs="Times New Roman"/>
          <w:szCs w:val="24"/>
        </w:rPr>
        <w:t xml:space="preserve"> les maquiladoras </w:t>
      </w:r>
      <w:proofErr w:type="spellStart"/>
      <w:r w:rsidRPr="00104B38">
        <w:rPr>
          <w:rFonts w:ascii="Times New Roman" w:hAnsi="Times New Roman" w:cs="Times New Roman"/>
          <w:szCs w:val="24"/>
        </w:rPr>
        <w:t>assemblant</w:t>
      </w:r>
      <w:proofErr w:type="spellEnd"/>
      <w:r w:rsidRPr="00104B38">
        <w:rPr>
          <w:rFonts w:ascii="Times New Roman" w:hAnsi="Times New Roman" w:cs="Times New Roman"/>
          <w:szCs w:val="24"/>
        </w:rPr>
        <w:t xml:space="preserve"> des </w:t>
      </w:r>
      <w:proofErr w:type="spellStart"/>
      <w:r w:rsidRPr="00104B38">
        <w:rPr>
          <w:rFonts w:ascii="Times New Roman" w:hAnsi="Times New Roman" w:cs="Times New Roman"/>
          <w:szCs w:val="24"/>
        </w:rPr>
        <w:t>harnais</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électriques</w:t>
      </w:r>
      <w:proofErr w:type="spellEnd"/>
      <w:r w:rsidRPr="00104B38">
        <w:rPr>
          <w:rFonts w:ascii="Times New Roman" w:hAnsi="Times New Roman" w:cs="Times New Roman"/>
          <w:szCs w:val="24"/>
        </w:rPr>
        <w:t xml:space="preserve"> de la </w:t>
      </w:r>
      <w:proofErr w:type="spellStart"/>
      <w:r w:rsidRPr="00104B38">
        <w:rPr>
          <w:rFonts w:ascii="Times New Roman" w:hAnsi="Times New Roman" w:cs="Times New Roman"/>
          <w:szCs w:val="24"/>
        </w:rPr>
        <w:t>ville</w:t>
      </w:r>
      <w:proofErr w:type="spellEnd"/>
      <w:r w:rsidRPr="00104B38">
        <w:rPr>
          <w:rFonts w:ascii="Times New Roman" w:hAnsi="Times New Roman" w:cs="Times New Roman"/>
          <w:szCs w:val="24"/>
        </w:rPr>
        <w:t xml:space="preserve"> de Durango, en </w:t>
      </w:r>
      <w:proofErr w:type="spellStart"/>
      <w:r w:rsidRPr="00104B38">
        <w:rPr>
          <w:rFonts w:ascii="Times New Roman" w:hAnsi="Times New Roman" w:cs="Times New Roman"/>
          <w:szCs w:val="24"/>
        </w:rPr>
        <w:t>faisant</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l'hypothèse</w:t>
      </w:r>
      <w:proofErr w:type="spellEnd"/>
      <w:r w:rsidRPr="00104B38">
        <w:rPr>
          <w:rFonts w:ascii="Times New Roman" w:hAnsi="Times New Roman" w:cs="Times New Roman"/>
          <w:szCs w:val="24"/>
        </w:rPr>
        <w:t xml:space="preserve"> que la </w:t>
      </w:r>
      <w:proofErr w:type="spellStart"/>
      <w:r w:rsidRPr="00104B38">
        <w:rPr>
          <w:rFonts w:ascii="Times New Roman" w:hAnsi="Times New Roman" w:cs="Times New Roman"/>
          <w:szCs w:val="24"/>
        </w:rPr>
        <w:t>dimension</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prédominante</w:t>
      </w:r>
      <w:proofErr w:type="spellEnd"/>
      <w:r w:rsidRPr="00104B38">
        <w:rPr>
          <w:rFonts w:ascii="Times New Roman" w:hAnsi="Times New Roman" w:cs="Times New Roman"/>
          <w:szCs w:val="24"/>
        </w:rPr>
        <w:t xml:space="preserve"> de la </w:t>
      </w:r>
      <w:proofErr w:type="spellStart"/>
      <w:r w:rsidRPr="00104B38">
        <w:rPr>
          <w:rFonts w:ascii="Times New Roman" w:hAnsi="Times New Roman" w:cs="Times New Roman"/>
          <w:szCs w:val="24"/>
        </w:rPr>
        <w:t>cohésion</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sociale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dans</w:t>
      </w:r>
      <w:proofErr w:type="spellEnd"/>
      <w:r w:rsidRPr="00104B38">
        <w:rPr>
          <w:rFonts w:ascii="Times New Roman" w:hAnsi="Times New Roman" w:cs="Times New Roman"/>
          <w:szCs w:val="24"/>
        </w:rPr>
        <w:t xml:space="preserve"> les </w:t>
      </w:r>
      <w:proofErr w:type="spellStart"/>
      <w:r w:rsidRPr="00104B38">
        <w:rPr>
          <w:rFonts w:ascii="Times New Roman" w:hAnsi="Times New Roman" w:cs="Times New Roman"/>
          <w:szCs w:val="24"/>
        </w:rPr>
        <w:t>entreprises</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étudiées</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est</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liée</w:t>
      </w:r>
      <w:proofErr w:type="spellEnd"/>
      <w:r w:rsidRPr="00104B38">
        <w:rPr>
          <w:rFonts w:ascii="Times New Roman" w:hAnsi="Times New Roman" w:cs="Times New Roman"/>
          <w:szCs w:val="24"/>
        </w:rPr>
        <w:t xml:space="preserve"> à </w:t>
      </w:r>
      <w:proofErr w:type="spellStart"/>
      <w:r w:rsidRPr="00104B38">
        <w:rPr>
          <w:rFonts w:ascii="Times New Roman" w:hAnsi="Times New Roman" w:cs="Times New Roman"/>
          <w:szCs w:val="24"/>
        </w:rPr>
        <w:t>l'engagement</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normatif</w:t>
      </w:r>
      <w:proofErr w:type="spellEnd"/>
      <w:r w:rsidRPr="00104B38">
        <w:rPr>
          <w:rFonts w:ascii="Times New Roman" w:hAnsi="Times New Roman" w:cs="Times New Roman"/>
          <w:szCs w:val="24"/>
        </w:rPr>
        <w:t>.</w:t>
      </w:r>
    </w:p>
    <w:p w14:paraId="0B05F1FC" w14:textId="77777777" w:rsidR="001A3266" w:rsidRPr="00104B38" w:rsidRDefault="00434715" w:rsidP="00CB6B6F">
      <w:pPr>
        <w:spacing w:before="480" w:after="0"/>
        <w:rPr>
          <w:rFonts w:ascii="Times New Roman" w:hAnsi="Times New Roman" w:cs="Times New Roman"/>
          <w:szCs w:val="24"/>
        </w:rPr>
      </w:pPr>
      <w:proofErr w:type="spellStart"/>
      <w:r w:rsidRPr="00104B38">
        <w:rPr>
          <w:rFonts w:ascii="Times New Roman" w:hAnsi="Times New Roman" w:cs="Times New Roman"/>
          <w:szCs w:val="24"/>
        </w:rPr>
        <w:t>Pour</w:t>
      </w:r>
      <w:proofErr w:type="spellEnd"/>
      <w:r w:rsidRPr="00104B38">
        <w:rPr>
          <w:rFonts w:ascii="Times New Roman" w:hAnsi="Times New Roman" w:cs="Times New Roman"/>
          <w:szCs w:val="24"/>
        </w:rPr>
        <w:t xml:space="preserve"> ce faire, un </w:t>
      </w:r>
      <w:proofErr w:type="spellStart"/>
      <w:r w:rsidRPr="00104B38">
        <w:rPr>
          <w:rFonts w:ascii="Times New Roman" w:hAnsi="Times New Roman" w:cs="Times New Roman"/>
          <w:szCs w:val="24"/>
        </w:rPr>
        <w:t>questionnaire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développé</w:t>
      </w:r>
      <w:proofErr w:type="spellEnd"/>
      <w:r w:rsidRPr="00104B38">
        <w:rPr>
          <w:rFonts w:ascii="Times New Roman" w:hAnsi="Times New Roman" w:cs="Times New Roman"/>
          <w:szCs w:val="24"/>
        </w:rPr>
        <w:t xml:space="preserve"> et validé par Cano, Villarreal, Villarreal, Gómez et Gurrola (2013) a </w:t>
      </w:r>
      <w:proofErr w:type="spellStart"/>
      <w:r w:rsidRPr="00104B38">
        <w:rPr>
          <w:rFonts w:ascii="Times New Roman" w:hAnsi="Times New Roman" w:cs="Times New Roman"/>
          <w:szCs w:val="24"/>
        </w:rPr>
        <w:t>été</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utilisé</w:t>
      </w:r>
      <w:proofErr w:type="spellEnd"/>
      <w:r w:rsidRPr="00104B38">
        <w:rPr>
          <w:rFonts w:ascii="Times New Roman" w:hAnsi="Times New Roman" w:cs="Times New Roman"/>
          <w:szCs w:val="24"/>
        </w:rPr>
        <w:t xml:space="preserve"> et </w:t>
      </w:r>
      <w:proofErr w:type="spellStart"/>
      <w:r w:rsidRPr="00104B38">
        <w:rPr>
          <w:rFonts w:ascii="Times New Roman" w:hAnsi="Times New Roman" w:cs="Times New Roman"/>
          <w:szCs w:val="24"/>
        </w:rPr>
        <w:t>pour</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donner</w:t>
      </w:r>
      <w:proofErr w:type="spellEnd"/>
      <w:r w:rsidRPr="00104B38">
        <w:rPr>
          <w:rFonts w:ascii="Times New Roman" w:hAnsi="Times New Roman" w:cs="Times New Roman"/>
          <w:szCs w:val="24"/>
        </w:rPr>
        <w:t xml:space="preserve"> une </w:t>
      </w:r>
      <w:proofErr w:type="spellStart"/>
      <w:r w:rsidRPr="00104B38">
        <w:rPr>
          <w:rFonts w:ascii="Times New Roman" w:hAnsi="Times New Roman" w:cs="Times New Roman"/>
          <w:szCs w:val="24"/>
        </w:rPr>
        <w:t>certitude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statistique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aux</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résultats</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obtenus</w:t>
      </w:r>
      <w:proofErr w:type="spellEnd"/>
      <w:r w:rsidRPr="00104B38">
        <w:rPr>
          <w:rFonts w:ascii="Times New Roman" w:hAnsi="Times New Roman" w:cs="Times New Roman"/>
          <w:szCs w:val="24"/>
        </w:rPr>
        <w:t xml:space="preserve">, le test de Friedman a </w:t>
      </w:r>
      <w:proofErr w:type="spellStart"/>
      <w:r w:rsidRPr="00104B38">
        <w:rPr>
          <w:rFonts w:ascii="Times New Roman" w:hAnsi="Times New Roman" w:cs="Times New Roman"/>
          <w:szCs w:val="24"/>
        </w:rPr>
        <w:t>été</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utilisé</w:t>
      </w:r>
      <w:proofErr w:type="spellEnd"/>
      <w:r w:rsidRPr="00104B38">
        <w:rPr>
          <w:rFonts w:ascii="Times New Roman" w:hAnsi="Times New Roman" w:cs="Times New Roman"/>
          <w:szCs w:val="24"/>
        </w:rPr>
        <w:t xml:space="preserve">, un test non </w:t>
      </w:r>
      <w:proofErr w:type="spellStart"/>
      <w:r w:rsidRPr="00104B38">
        <w:rPr>
          <w:rFonts w:ascii="Times New Roman" w:hAnsi="Times New Roman" w:cs="Times New Roman"/>
          <w:szCs w:val="24"/>
        </w:rPr>
        <w:t>paramétrique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utilisé</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par</w:t>
      </w:r>
      <w:proofErr w:type="spellEnd"/>
      <w:r w:rsidRPr="00104B38">
        <w:rPr>
          <w:rFonts w:ascii="Times New Roman" w:hAnsi="Times New Roman" w:cs="Times New Roman"/>
          <w:szCs w:val="24"/>
        </w:rPr>
        <w:t xml:space="preserve"> la </w:t>
      </w:r>
      <w:proofErr w:type="spellStart"/>
      <w:r w:rsidRPr="00104B38">
        <w:rPr>
          <w:rFonts w:ascii="Times New Roman" w:hAnsi="Times New Roman" w:cs="Times New Roman"/>
          <w:szCs w:val="24"/>
        </w:rPr>
        <w:t>nature</w:t>
      </w:r>
      <w:proofErr w:type="spellEnd"/>
      <w:r w:rsidRPr="00104B38">
        <w:rPr>
          <w:rFonts w:ascii="Times New Roman" w:hAnsi="Times New Roman" w:cs="Times New Roman"/>
          <w:szCs w:val="24"/>
        </w:rPr>
        <w:t xml:space="preserve"> des </w:t>
      </w:r>
      <w:proofErr w:type="spellStart"/>
      <w:r w:rsidRPr="00104B38">
        <w:rPr>
          <w:rFonts w:ascii="Times New Roman" w:hAnsi="Times New Roman" w:cs="Times New Roman"/>
          <w:szCs w:val="24"/>
        </w:rPr>
        <w:t>données</w:t>
      </w:r>
      <w:proofErr w:type="spellEnd"/>
      <w:r w:rsidRPr="00104B38">
        <w:rPr>
          <w:rFonts w:ascii="Times New Roman" w:hAnsi="Times New Roman" w:cs="Times New Roman"/>
          <w:szCs w:val="24"/>
        </w:rPr>
        <w:t xml:space="preserve">, ce qui </w:t>
      </w:r>
      <w:proofErr w:type="spellStart"/>
      <w:r w:rsidRPr="00104B38">
        <w:rPr>
          <w:rFonts w:ascii="Times New Roman" w:hAnsi="Times New Roman" w:cs="Times New Roman"/>
          <w:szCs w:val="24"/>
        </w:rPr>
        <w:t>ne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permet</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pas</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l'utilisation</w:t>
      </w:r>
      <w:proofErr w:type="spellEnd"/>
      <w:r w:rsidRPr="00104B38">
        <w:rPr>
          <w:rFonts w:ascii="Times New Roman" w:hAnsi="Times New Roman" w:cs="Times New Roman"/>
          <w:szCs w:val="24"/>
        </w:rPr>
        <w:t xml:space="preserve"> de </w:t>
      </w:r>
      <w:proofErr w:type="spellStart"/>
      <w:r w:rsidRPr="00104B38">
        <w:rPr>
          <w:rFonts w:ascii="Times New Roman" w:hAnsi="Times New Roman" w:cs="Times New Roman"/>
          <w:szCs w:val="24"/>
        </w:rPr>
        <w:t>techniques</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paramétriques</w:t>
      </w:r>
      <w:proofErr w:type="spellEnd"/>
      <w:r w:rsidRPr="00104B38">
        <w:rPr>
          <w:rFonts w:ascii="Times New Roman" w:hAnsi="Times New Roman" w:cs="Times New Roman"/>
          <w:szCs w:val="24"/>
        </w:rPr>
        <w:t>.</w:t>
      </w:r>
      <w:r w:rsidR="001A3266" w:rsidRPr="00104B38">
        <w:rPr>
          <w:rFonts w:ascii="Times New Roman" w:hAnsi="Times New Roman" w:cs="Times New Roman"/>
          <w:szCs w:val="24"/>
        </w:rPr>
        <w:t xml:space="preserve"> Les </w:t>
      </w:r>
      <w:proofErr w:type="spellStart"/>
      <w:r w:rsidR="001A3266" w:rsidRPr="00104B38">
        <w:rPr>
          <w:rFonts w:ascii="Times New Roman" w:hAnsi="Times New Roman" w:cs="Times New Roman"/>
          <w:szCs w:val="24"/>
        </w:rPr>
        <w:t>résultats</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suggèrent</w:t>
      </w:r>
      <w:proofErr w:type="spellEnd"/>
      <w:r w:rsidR="001A3266" w:rsidRPr="00104B38">
        <w:rPr>
          <w:rFonts w:ascii="Times New Roman" w:hAnsi="Times New Roman" w:cs="Times New Roman"/>
          <w:szCs w:val="24"/>
        </w:rPr>
        <w:t xml:space="preserve"> que la </w:t>
      </w:r>
      <w:proofErr w:type="spellStart"/>
      <w:r w:rsidR="001A3266" w:rsidRPr="00104B38">
        <w:rPr>
          <w:rFonts w:ascii="Times New Roman" w:hAnsi="Times New Roman" w:cs="Times New Roman"/>
          <w:szCs w:val="24"/>
        </w:rPr>
        <w:t>dimension</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responsabilité</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sociale</w:t>
      </w:r>
      <w:proofErr w:type="spellEnd"/>
      <w:r w:rsidR="001A3266" w:rsidRPr="00104B38">
        <w:rPr>
          <w:rFonts w:ascii="Times New Roman" w:hAnsi="Times New Roman" w:cs="Times New Roman"/>
          <w:szCs w:val="24"/>
        </w:rPr>
        <w:t xml:space="preserve">", qui </w:t>
      </w:r>
      <w:proofErr w:type="spellStart"/>
      <w:r w:rsidR="001A3266" w:rsidRPr="00104B38">
        <w:rPr>
          <w:rFonts w:ascii="Times New Roman" w:hAnsi="Times New Roman" w:cs="Times New Roman"/>
          <w:szCs w:val="24"/>
        </w:rPr>
        <w:t>est</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dérivée</w:t>
      </w:r>
      <w:proofErr w:type="spellEnd"/>
      <w:r w:rsidR="001A3266" w:rsidRPr="00104B38">
        <w:rPr>
          <w:rFonts w:ascii="Times New Roman" w:hAnsi="Times New Roman" w:cs="Times New Roman"/>
          <w:szCs w:val="24"/>
        </w:rPr>
        <w:t xml:space="preserve"> de la </w:t>
      </w:r>
      <w:proofErr w:type="spellStart"/>
      <w:r w:rsidR="001A3266" w:rsidRPr="00104B38">
        <w:rPr>
          <w:rFonts w:ascii="Times New Roman" w:hAnsi="Times New Roman" w:cs="Times New Roman"/>
          <w:szCs w:val="24"/>
        </w:rPr>
        <w:t>perception</w:t>
      </w:r>
      <w:proofErr w:type="spellEnd"/>
      <w:r w:rsidR="001A3266" w:rsidRPr="00104B38">
        <w:rPr>
          <w:rFonts w:ascii="Times New Roman" w:hAnsi="Times New Roman" w:cs="Times New Roman"/>
          <w:szCs w:val="24"/>
        </w:rPr>
        <w:t xml:space="preserve"> que les </w:t>
      </w:r>
      <w:proofErr w:type="spellStart"/>
      <w:r w:rsidR="001A3266" w:rsidRPr="00104B38">
        <w:rPr>
          <w:rFonts w:ascii="Times New Roman" w:hAnsi="Times New Roman" w:cs="Times New Roman"/>
          <w:szCs w:val="24"/>
        </w:rPr>
        <w:t>travailleurs</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ont</w:t>
      </w:r>
      <w:proofErr w:type="spellEnd"/>
      <w:r w:rsidR="001A3266" w:rsidRPr="00104B38">
        <w:rPr>
          <w:rFonts w:ascii="Times New Roman" w:hAnsi="Times New Roman" w:cs="Times New Roman"/>
          <w:szCs w:val="24"/>
        </w:rPr>
        <w:t xml:space="preserve"> de </w:t>
      </w:r>
      <w:proofErr w:type="spellStart"/>
      <w:r w:rsidR="001A3266" w:rsidRPr="00104B38">
        <w:rPr>
          <w:rFonts w:ascii="Times New Roman" w:hAnsi="Times New Roman" w:cs="Times New Roman"/>
          <w:szCs w:val="24"/>
        </w:rPr>
        <w:t>leur</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relation</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avec</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l'entreprise</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est</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celle</w:t>
      </w:r>
      <w:proofErr w:type="spellEnd"/>
      <w:r w:rsidR="001A3266" w:rsidRPr="00104B38">
        <w:rPr>
          <w:rFonts w:ascii="Times New Roman" w:hAnsi="Times New Roman" w:cs="Times New Roman"/>
          <w:szCs w:val="24"/>
        </w:rPr>
        <w:t xml:space="preserve"> qui se </w:t>
      </w:r>
      <w:proofErr w:type="spellStart"/>
      <w:r w:rsidR="001A3266" w:rsidRPr="00104B38">
        <w:rPr>
          <w:rFonts w:ascii="Times New Roman" w:hAnsi="Times New Roman" w:cs="Times New Roman"/>
          <w:szCs w:val="24"/>
        </w:rPr>
        <w:t>produit</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avec</w:t>
      </w:r>
      <w:proofErr w:type="spellEnd"/>
      <w:r w:rsidR="001A3266" w:rsidRPr="00104B38">
        <w:rPr>
          <w:rFonts w:ascii="Times New Roman" w:hAnsi="Times New Roman" w:cs="Times New Roman"/>
          <w:szCs w:val="24"/>
        </w:rPr>
        <w:t xml:space="preserve"> une plus grande </w:t>
      </w:r>
      <w:proofErr w:type="spellStart"/>
      <w:r w:rsidR="001A3266" w:rsidRPr="00104B38">
        <w:rPr>
          <w:rFonts w:ascii="Times New Roman" w:hAnsi="Times New Roman" w:cs="Times New Roman"/>
          <w:szCs w:val="24"/>
        </w:rPr>
        <w:t>prépondérance</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dans</w:t>
      </w:r>
      <w:proofErr w:type="spellEnd"/>
      <w:r w:rsidR="001A3266" w:rsidRPr="00104B38">
        <w:rPr>
          <w:rFonts w:ascii="Times New Roman" w:hAnsi="Times New Roman" w:cs="Times New Roman"/>
          <w:szCs w:val="24"/>
        </w:rPr>
        <w:t xml:space="preserve"> les </w:t>
      </w:r>
      <w:proofErr w:type="spellStart"/>
      <w:r w:rsidR="001A3266" w:rsidRPr="00104B38">
        <w:rPr>
          <w:rFonts w:ascii="Times New Roman" w:hAnsi="Times New Roman" w:cs="Times New Roman"/>
          <w:szCs w:val="24"/>
        </w:rPr>
        <w:t>entreprises</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étudiées</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avec</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laquelle</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l'hypothèse</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proposée</w:t>
      </w:r>
      <w:proofErr w:type="spellEnd"/>
      <w:r w:rsidR="001A3266" w:rsidRPr="00104B38">
        <w:rPr>
          <w:rFonts w:ascii="Times New Roman" w:hAnsi="Times New Roman" w:cs="Times New Roman"/>
          <w:szCs w:val="24"/>
        </w:rPr>
        <w:t xml:space="preserve"> de la </w:t>
      </w:r>
      <w:proofErr w:type="spellStart"/>
      <w:r w:rsidR="001A3266" w:rsidRPr="00104B38">
        <w:rPr>
          <w:rFonts w:ascii="Times New Roman" w:hAnsi="Times New Roman" w:cs="Times New Roman"/>
          <w:szCs w:val="24"/>
        </w:rPr>
        <w:t>prépondérance</w:t>
      </w:r>
      <w:proofErr w:type="spellEnd"/>
      <w:r w:rsidR="001A3266" w:rsidRPr="00104B38">
        <w:rPr>
          <w:rFonts w:ascii="Times New Roman" w:hAnsi="Times New Roman" w:cs="Times New Roman"/>
          <w:szCs w:val="24"/>
        </w:rPr>
        <w:t xml:space="preserve"> de la </w:t>
      </w:r>
      <w:proofErr w:type="spellStart"/>
      <w:r w:rsidR="001A3266" w:rsidRPr="00104B38">
        <w:rPr>
          <w:rFonts w:ascii="Times New Roman" w:hAnsi="Times New Roman" w:cs="Times New Roman"/>
          <w:szCs w:val="24"/>
        </w:rPr>
        <w:t>dimension</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engagement</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normatif</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est</w:t>
      </w:r>
      <w:proofErr w:type="spellEnd"/>
      <w:r w:rsidR="001A3266" w:rsidRPr="00104B38">
        <w:rPr>
          <w:rFonts w:ascii="Times New Roman" w:hAnsi="Times New Roman" w:cs="Times New Roman"/>
          <w:szCs w:val="24"/>
        </w:rPr>
        <w:t xml:space="preserve"> </w:t>
      </w:r>
      <w:proofErr w:type="spellStart"/>
      <w:r w:rsidR="001A3266" w:rsidRPr="00104B38">
        <w:rPr>
          <w:rFonts w:ascii="Times New Roman" w:hAnsi="Times New Roman" w:cs="Times New Roman"/>
          <w:szCs w:val="24"/>
        </w:rPr>
        <w:t>rejetée</w:t>
      </w:r>
      <w:proofErr w:type="spellEnd"/>
      <w:r w:rsidR="001A3266" w:rsidRPr="00104B38">
        <w:rPr>
          <w:rFonts w:ascii="Times New Roman" w:hAnsi="Times New Roman" w:cs="Times New Roman"/>
          <w:szCs w:val="24"/>
        </w:rPr>
        <w:t>.</w:t>
      </w:r>
    </w:p>
    <w:p w14:paraId="5445249C" w14:textId="77777777" w:rsidR="00225302" w:rsidRPr="00104B38" w:rsidRDefault="00225302" w:rsidP="00CB6B6F">
      <w:pPr>
        <w:spacing w:before="480" w:after="0" w:line="240" w:lineRule="auto"/>
        <w:rPr>
          <w:rFonts w:ascii="Times New Roman" w:hAnsi="Times New Roman" w:cs="Times New Roman"/>
          <w:szCs w:val="24"/>
        </w:rPr>
      </w:pPr>
      <w:r w:rsidRPr="004A6E0E">
        <w:rPr>
          <w:rFonts w:cstheme="minorHAnsi"/>
          <w:b/>
          <w:szCs w:val="24"/>
          <w:lang w:val="fr-FR"/>
        </w:rPr>
        <w:t>Mots-clés:</w:t>
      </w:r>
      <w:r w:rsidRPr="004A6E0E">
        <w:rPr>
          <w:rFonts w:cstheme="minorHAnsi"/>
          <w:szCs w:val="24"/>
          <w:lang w:val="fr-FR"/>
        </w:rPr>
        <w:t xml:space="preserve"> </w:t>
      </w:r>
      <w:proofErr w:type="spellStart"/>
      <w:r w:rsidRPr="00104B38">
        <w:rPr>
          <w:rFonts w:ascii="Times New Roman" w:hAnsi="Times New Roman" w:cs="Times New Roman"/>
          <w:szCs w:val="24"/>
        </w:rPr>
        <w:t>cohésion</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sociale</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l'industrie</w:t>
      </w:r>
      <w:proofErr w:type="spellEnd"/>
      <w:r w:rsidRPr="00104B38">
        <w:rPr>
          <w:rFonts w:ascii="Times New Roman" w:hAnsi="Times New Roman" w:cs="Times New Roman"/>
          <w:szCs w:val="24"/>
        </w:rPr>
        <w:t xml:space="preserve"> maquiladora, </w:t>
      </w:r>
      <w:proofErr w:type="spellStart"/>
      <w:r w:rsidRPr="00104B38">
        <w:rPr>
          <w:rFonts w:ascii="Times New Roman" w:hAnsi="Times New Roman" w:cs="Times New Roman"/>
          <w:szCs w:val="24"/>
        </w:rPr>
        <w:t>secteur</w:t>
      </w:r>
      <w:proofErr w:type="spellEnd"/>
      <w:r w:rsidRPr="00104B38">
        <w:rPr>
          <w:rFonts w:ascii="Times New Roman" w:hAnsi="Times New Roman" w:cs="Times New Roman"/>
          <w:szCs w:val="24"/>
        </w:rPr>
        <w:t xml:space="preserve"> </w:t>
      </w:r>
      <w:proofErr w:type="spellStart"/>
      <w:r w:rsidRPr="00104B38">
        <w:rPr>
          <w:rFonts w:ascii="Times New Roman" w:hAnsi="Times New Roman" w:cs="Times New Roman"/>
          <w:szCs w:val="24"/>
        </w:rPr>
        <w:t>Autoparts</w:t>
      </w:r>
      <w:proofErr w:type="spellEnd"/>
      <w:r w:rsidRPr="00104B38">
        <w:rPr>
          <w:rFonts w:ascii="Times New Roman" w:hAnsi="Times New Roman" w:cs="Times New Roman"/>
          <w:szCs w:val="24"/>
        </w:rPr>
        <w:t>.</w:t>
      </w:r>
    </w:p>
    <w:p w14:paraId="69BE3718" w14:textId="77777777" w:rsidR="007779EA" w:rsidRDefault="007779EA" w:rsidP="00CB6B6F">
      <w:pPr>
        <w:spacing w:before="480" w:after="0" w:line="240" w:lineRule="auto"/>
        <w:rPr>
          <w:rFonts w:cstheme="minorHAnsi"/>
          <w:b/>
          <w:szCs w:val="24"/>
        </w:rPr>
      </w:pPr>
    </w:p>
    <w:p w14:paraId="6162FCF2" w14:textId="77777777" w:rsidR="007779EA" w:rsidRDefault="007779EA" w:rsidP="00CB6B6F">
      <w:pPr>
        <w:spacing w:before="480" w:after="0" w:line="240" w:lineRule="auto"/>
        <w:rPr>
          <w:rFonts w:cstheme="minorHAnsi"/>
          <w:b/>
          <w:szCs w:val="24"/>
        </w:rPr>
      </w:pPr>
    </w:p>
    <w:p w14:paraId="7B9A4D9C" w14:textId="41547D98" w:rsidR="00225302" w:rsidRDefault="00CB6B6F" w:rsidP="00CB6B6F">
      <w:pPr>
        <w:spacing w:before="480" w:after="0" w:line="240" w:lineRule="auto"/>
        <w:rPr>
          <w:rFonts w:cstheme="minorHAnsi"/>
          <w:b/>
          <w:szCs w:val="24"/>
        </w:rPr>
      </w:pPr>
      <w:r>
        <w:rPr>
          <w:rFonts w:cstheme="minorHAnsi"/>
          <w:b/>
          <w:szCs w:val="24"/>
        </w:rPr>
        <w:lastRenderedPageBreak/>
        <w:t>Resumo</w:t>
      </w:r>
    </w:p>
    <w:p w14:paraId="4326E05A" w14:textId="77777777" w:rsidR="00CB6B6F" w:rsidRPr="00CB6B6F" w:rsidRDefault="00CB6B6F" w:rsidP="00CB6B6F">
      <w:pPr>
        <w:spacing w:before="480" w:after="0"/>
        <w:rPr>
          <w:rFonts w:ascii="Times New Roman" w:hAnsi="Times New Roman" w:cs="Times New Roman"/>
          <w:szCs w:val="24"/>
        </w:rPr>
      </w:pPr>
      <w:r w:rsidRPr="00CB6B6F">
        <w:rPr>
          <w:rFonts w:ascii="Times New Roman" w:hAnsi="Times New Roman" w:cs="Times New Roman"/>
          <w:szCs w:val="24"/>
        </w:rPr>
        <w:t xml:space="preserve">O objetivo </w:t>
      </w:r>
      <w:proofErr w:type="spellStart"/>
      <w:r w:rsidRPr="00CB6B6F">
        <w:rPr>
          <w:rFonts w:ascii="Times New Roman" w:hAnsi="Times New Roman" w:cs="Times New Roman"/>
          <w:szCs w:val="24"/>
        </w:rPr>
        <w:t>deste</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estudo</w:t>
      </w:r>
      <w:proofErr w:type="spellEnd"/>
      <w:r w:rsidRPr="00CB6B6F">
        <w:rPr>
          <w:rFonts w:ascii="Times New Roman" w:hAnsi="Times New Roman" w:cs="Times New Roman"/>
          <w:szCs w:val="24"/>
        </w:rPr>
        <w:t xml:space="preserve"> é realizar </w:t>
      </w:r>
      <w:proofErr w:type="spellStart"/>
      <w:r w:rsidRPr="00CB6B6F">
        <w:rPr>
          <w:rFonts w:ascii="Times New Roman" w:hAnsi="Times New Roman" w:cs="Times New Roman"/>
          <w:szCs w:val="24"/>
        </w:rPr>
        <w:t>um</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estudo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descritivo</w:t>
      </w:r>
      <w:proofErr w:type="spellEnd"/>
      <w:r w:rsidRPr="00CB6B6F">
        <w:rPr>
          <w:rFonts w:ascii="Times New Roman" w:hAnsi="Times New Roman" w:cs="Times New Roman"/>
          <w:szCs w:val="24"/>
        </w:rPr>
        <w:t xml:space="preserve"> para diagnosticar </w:t>
      </w:r>
      <w:proofErr w:type="spellStart"/>
      <w:r w:rsidRPr="00CB6B6F">
        <w:rPr>
          <w:rFonts w:ascii="Times New Roman" w:hAnsi="Times New Roman" w:cs="Times New Roman"/>
          <w:szCs w:val="24"/>
        </w:rPr>
        <w:t>qual</w:t>
      </w:r>
      <w:proofErr w:type="spellEnd"/>
      <w:r w:rsidRPr="00CB6B6F">
        <w:rPr>
          <w:rFonts w:ascii="Times New Roman" w:hAnsi="Times New Roman" w:cs="Times New Roman"/>
          <w:szCs w:val="24"/>
        </w:rPr>
        <w:t xml:space="preserve"> é a </w:t>
      </w:r>
      <w:proofErr w:type="spellStart"/>
      <w:r w:rsidRPr="00CB6B6F">
        <w:rPr>
          <w:rFonts w:ascii="Times New Roman" w:hAnsi="Times New Roman" w:cs="Times New Roman"/>
          <w:szCs w:val="24"/>
        </w:rPr>
        <w:t>dimensão</w:t>
      </w:r>
      <w:proofErr w:type="spellEnd"/>
      <w:r w:rsidRPr="00CB6B6F">
        <w:rPr>
          <w:rFonts w:ascii="Times New Roman" w:hAnsi="Times New Roman" w:cs="Times New Roman"/>
          <w:szCs w:val="24"/>
        </w:rPr>
        <w:t xml:space="preserve"> da </w:t>
      </w:r>
      <w:proofErr w:type="spellStart"/>
      <w:r w:rsidRPr="00CB6B6F">
        <w:rPr>
          <w:rFonts w:ascii="Times New Roman" w:hAnsi="Times New Roman" w:cs="Times New Roman"/>
          <w:szCs w:val="24"/>
        </w:rPr>
        <w:t>coesão</w:t>
      </w:r>
      <w:proofErr w:type="spellEnd"/>
      <w:r w:rsidRPr="00CB6B6F">
        <w:rPr>
          <w:rFonts w:ascii="Times New Roman" w:hAnsi="Times New Roman" w:cs="Times New Roman"/>
          <w:szCs w:val="24"/>
        </w:rPr>
        <w:t xml:space="preserve"> social que </w:t>
      </w:r>
      <w:proofErr w:type="spellStart"/>
      <w:r w:rsidRPr="00CB6B6F">
        <w:rPr>
          <w:rFonts w:ascii="Times New Roman" w:hAnsi="Times New Roman" w:cs="Times New Roman"/>
          <w:szCs w:val="24"/>
        </w:rPr>
        <w:t>ocorre</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com</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maior</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freqüência</w:t>
      </w:r>
      <w:proofErr w:type="spellEnd"/>
      <w:r w:rsidRPr="00CB6B6F">
        <w:rPr>
          <w:rFonts w:ascii="Times New Roman" w:hAnsi="Times New Roman" w:cs="Times New Roman"/>
          <w:szCs w:val="24"/>
        </w:rPr>
        <w:t xml:space="preserve"> e </w:t>
      </w:r>
      <w:proofErr w:type="spellStart"/>
      <w:r w:rsidRPr="00CB6B6F">
        <w:rPr>
          <w:rFonts w:ascii="Times New Roman" w:hAnsi="Times New Roman" w:cs="Times New Roman"/>
          <w:szCs w:val="24"/>
        </w:rPr>
        <w:t>intensidade</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na</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montagem</w:t>
      </w:r>
      <w:proofErr w:type="spellEnd"/>
      <w:r w:rsidRPr="00CB6B6F">
        <w:rPr>
          <w:rFonts w:ascii="Times New Roman" w:hAnsi="Times New Roman" w:cs="Times New Roman"/>
          <w:szCs w:val="24"/>
        </w:rPr>
        <w:t xml:space="preserve"> maquiladoras dos arneses da </w:t>
      </w:r>
      <w:proofErr w:type="spellStart"/>
      <w:r w:rsidRPr="00CB6B6F">
        <w:rPr>
          <w:rFonts w:ascii="Times New Roman" w:hAnsi="Times New Roman" w:cs="Times New Roman"/>
          <w:szCs w:val="24"/>
        </w:rPr>
        <w:t>cidade</w:t>
      </w:r>
      <w:proofErr w:type="spellEnd"/>
      <w:r w:rsidRPr="00CB6B6F">
        <w:rPr>
          <w:rFonts w:ascii="Times New Roman" w:hAnsi="Times New Roman" w:cs="Times New Roman"/>
          <w:szCs w:val="24"/>
        </w:rPr>
        <w:t xml:space="preserve"> de Durango. Para </w:t>
      </w:r>
      <w:proofErr w:type="spellStart"/>
      <w:r w:rsidRPr="00CB6B6F">
        <w:rPr>
          <w:rFonts w:ascii="Times New Roman" w:hAnsi="Times New Roman" w:cs="Times New Roman"/>
          <w:szCs w:val="24"/>
        </w:rPr>
        <w:t>fazer</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isso</w:t>
      </w:r>
      <w:proofErr w:type="spellEnd"/>
      <w:r w:rsidRPr="00CB6B6F">
        <w:rPr>
          <w:rFonts w:ascii="Times New Roman" w:hAnsi="Times New Roman" w:cs="Times New Roman"/>
          <w:szCs w:val="24"/>
        </w:rPr>
        <w:t xml:space="preserve">, crie a </w:t>
      </w:r>
      <w:proofErr w:type="spellStart"/>
      <w:r w:rsidRPr="00CB6B6F">
        <w:rPr>
          <w:rFonts w:ascii="Times New Roman" w:hAnsi="Times New Roman" w:cs="Times New Roman"/>
          <w:szCs w:val="24"/>
        </w:rPr>
        <w:t>hipótese</w:t>
      </w:r>
      <w:proofErr w:type="spellEnd"/>
      <w:r w:rsidRPr="00CB6B6F">
        <w:rPr>
          <w:rFonts w:ascii="Times New Roman" w:hAnsi="Times New Roman" w:cs="Times New Roman"/>
          <w:szCs w:val="24"/>
        </w:rPr>
        <w:t xml:space="preserve"> de que A </w:t>
      </w:r>
      <w:proofErr w:type="spellStart"/>
      <w:r w:rsidRPr="00CB6B6F">
        <w:rPr>
          <w:rFonts w:ascii="Times New Roman" w:hAnsi="Times New Roman" w:cs="Times New Roman"/>
          <w:szCs w:val="24"/>
        </w:rPr>
        <w:t>dimensão</w:t>
      </w:r>
      <w:proofErr w:type="spellEnd"/>
      <w:r w:rsidRPr="00CB6B6F">
        <w:rPr>
          <w:rFonts w:ascii="Times New Roman" w:hAnsi="Times New Roman" w:cs="Times New Roman"/>
          <w:szCs w:val="24"/>
        </w:rPr>
        <w:t xml:space="preserve"> da </w:t>
      </w:r>
      <w:proofErr w:type="spellStart"/>
      <w:r w:rsidRPr="00CB6B6F">
        <w:rPr>
          <w:rFonts w:ascii="Times New Roman" w:hAnsi="Times New Roman" w:cs="Times New Roman"/>
          <w:szCs w:val="24"/>
        </w:rPr>
        <w:t>coesão</w:t>
      </w:r>
      <w:proofErr w:type="spellEnd"/>
      <w:r w:rsidRPr="00CB6B6F">
        <w:rPr>
          <w:rFonts w:ascii="Times New Roman" w:hAnsi="Times New Roman" w:cs="Times New Roman"/>
          <w:szCs w:val="24"/>
        </w:rPr>
        <w:t xml:space="preserve"> social </w:t>
      </w:r>
      <w:proofErr w:type="spellStart"/>
      <w:r w:rsidRPr="00CB6B6F">
        <w:rPr>
          <w:rFonts w:ascii="Times New Roman" w:hAnsi="Times New Roman" w:cs="Times New Roman"/>
          <w:szCs w:val="24"/>
        </w:rPr>
        <w:t>prevalecente</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nas</w:t>
      </w:r>
      <w:proofErr w:type="spellEnd"/>
      <w:r w:rsidRPr="00CB6B6F">
        <w:rPr>
          <w:rFonts w:ascii="Times New Roman" w:hAnsi="Times New Roman" w:cs="Times New Roman"/>
          <w:szCs w:val="24"/>
        </w:rPr>
        <w:t xml:space="preserve"> empresas </w:t>
      </w:r>
      <w:proofErr w:type="spellStart"/>
      <w:r w:rsidRPr="00CB6B6F">
        <w:rPr>
          <w:rFonts w:ascii="Times New Roman" w:hAnsi="Times New Roman" w:cs="Times New Roman"/>
          <w:szCs w:val="24"/>
        </w:rPr>
        <w:t>estudadas</w:t>
      </w:r>
      <w:proofErr w:type="spellEnd"/>
      <w:r w:rsidRPr="00CB6B6F">
        <w:rPr>
          <w:rFonts w:ascii="Times New Roman" w:hAnsi="Times New Roman" w:cs="Times New Roman"/>
          <w:szCs w:val="24"/>
        </w:rPr>
        <w:t xml:space="preserve"> está relacionada </w:t>
      </w:r>
      <w:proofErr w:type="spellStart"/>
      <w:r w:rsidRPr="00CB6B6F">
        <w:rPr>
          <w:rFonts w:ascii="Times New Roman" w:hAnsi="Times New Roman" w:cs="Times New Roman"/>
          <w:szCs w:val="24"/>
        </w:rPr>
        <w:t>ao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compromisso</w:t>
      </w:r>
      <w:proofErr w:type="spellEnd"/>
      <w:r w:rsidRPr="00CB6B6F">
        <w:rPr>
          <w:rFonts w:ascii="Times New Roman" w:hAnsi="Times New Roman" w:cs="Times New Roman"/>
          <w:szCs w:val="24"/>
        </w:rPr>
        <w:t xml:space="preserve"> normativo.</w:t>
      </w:r>
    </w:p>
    <w:p w14:paraId="4579AB5F" w14:textId="77777777" w:rsidR="00CB6B6F" w:rsidRPr="00CB6B6F" w:rsidRDefault="00CB6B6F" w:rsidP="00CB6B6F">
      <w:pPr>
        <w:spacing w:before="480" w:after="0"/>
        <w:rPr>
          <w:rFonts w:cstheme="minorHAnsi"/>
          <w:b/>
          <w:szCs w:val="24"/>
        </w:rPr>
      </w:pPr>
      <w:r w:rsidRPr="00CB6B6F">
        <w:rPr>
          <w:rFonts w:ascii="Times New Roman" w:hAnsi="Times New Roman" w:cs="Times New Roman"/>
          <w:szCs w:val="24"/>
        </w:rPr>
        <w:t xml:space="preserve">Para conseguir </w:t>
      </w:r>
      <w:proofErr w:type="spellStart"/>
      <w:r w:rsidRPr="00CB6B6F">
        <w:rPr>
          <w:rFonts w:ascii="Times New Roman" w:hAnsi="Times New Roman" w:cs="Times New Roman"/>
          <w:szCs w:val="24"/>
        </w:rPr>
        <w:t>isso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utilizou</w:t>
      </w:r>
      <w:proofErr w:type="spellEnd"/>
      <w:r w:rsidRPr="00CB6B6F">
        <w:rPr>
          <w:rFonts w:ascii="Times New Roman" w:hAnsi="Times New Roman" w:cs="Times New Roman"/>
          <w:szCs w:val="24"/>
        </w:rPr>
        <w:t xml:space="preserve">-se </w:t>
      </w:r>
      <w:proofErr w:type="spellStart"/>
      <w:r w:rsidRPr="00CB6B6F">
        <w:rPr>
          <w:rFonts w:ascii="Times New Roman" w:hAnsi="Times New Roman" w:cs="Times New Roman"/>
          <w:szCs w:val="24"/>
        </w:rPr>
        <w:t>um</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questionário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desenvolvido</w:t>
      </w:r>
      <w:proofErr w:type="spellEnd"/>
      <w:r w:rsidRPr="00CB6B6F">
        <w:rPr>
          <w:rFonts w:ascii="Times New Roman" w:hAnsi="Times New Roman" w:cs="Times New Roman"/>
          <w:szCs w:val="24"/>
        </w:rPr>
        <w:t xml:space="preserve"> e validado por Cano, Villarreal, Villarreal, Gómez e Gurrola (2013), e para dar certeza </w:t>
      </w:r>
      <w:proofErr w:type="spellStart"/>
      <w:r w:rsidRPr="00CB6B6F">
        <w:rPr>
          <w:rFonts w:ascii="Times New Roman" w:hAnsi="Times New Roman" w:cs="Times New Roman"/>
          <w:szCs w:val="24"/>
        </w:rPr>
        <w:t>estatística</w:t>
      </w:r>
      <w:proofErr w:type="spellEnd"/>
      <w:r w:rsidRPr="00CB6B6F">
        <w:rPr>
          <w:rFonts w:ascii="Times New Roman" w:hAnsi="Times New Roman" w:cs="Times New Roman"/>
          <w:szCs w:val="24"/>
        </w:rPr>
        <w:t xml:space="preserve"> dos resultados </w:t>
      </w:r>
      <w:proofErr w:type="spellStart"/>
      <w:r w:rsidRPr="00CB6B6F">
        <w:rPr>
          <w:rFonts w:ascii="Times New Roman" w:hAnsi="Times New Roman" w:cs="Times New Roman"/>
          <w:szCs w:val="24"/>
        </w:rPr>
        <w:t>obtidos</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foi</w:t>
      </w:r>
      <w:proofErr w:type="spellEnd"/>
      <w:r w:rsidRPr="00CB6B6F">
        <w:rPr>
          <w:rFonts w:ascii="Times New Roman" w:hAnsi="Times New Roman" w:cs="Times New Roman"/>
          <w:szCs w:val="24"/>
        </w:rPr>
        <w:t xml:space="preserve"> utilizado o teste de Friedman, que é </w:t>
      </w:r>
      <w:proofErr w:type="spellStart"/>
      <w:r w:rsidRPr="00CB6B6F">
        <w:rPr>
          <w:rFonts w:ascii="Times New Roman" w:hAnsi="Times New Roman" w:cs="Times New Roman"/>
          <w:szCs w:val="24"/>
        </w:rPr>
        <w:t>um</w:t>
      </w:r>
      <w:proofErr w:type="spellEnd"/>
      <w:r w:rsidRPr="00CB6B6F">
        <w:rPr>
          <w:rFonts w:ascii="Times New Roman" w:hAnsi="Times New Roman" w:cs="Times New Roman"/>
          <w:szCs w:val="24"/>
        </w:rPr>
        <w:t xml:space="preserve"> teste </w:t>
      </w:r>
      <w:proofErr w:type="spellStart"/>
      <w:r w:rsidRPr="00CB6B6F">
        <w:rPr>
          <w:rFonts w:ascii="Times New Roman" w:hAnsi="Times New Roman" w:cs="Times New Roman"/>
          <w:szCs w:val="24"/>
        </w:rPr>
        <w:t>não</w:t>
      </w:r>
      <w:proofErr w:type="spellEnd"/>
      <w:r w:rsidRPr="00CB6B6F">
        <w:rPr>
          <w:rFonts w:ascii="Times New Roman" w:hAnsi="Times New Roman" w:cs="Times New Roman"/>
          <w:szCs w:val="24"/>
        </w:rPr>
        <w:t xml:space="preserve">-paramétrico, usado pelo </w:t>
      </w:r>
      <w:proofErr w:type="spellStart"/>
      <w:r w:rsidRPr="00CB6B6F">
        <w:rPr>
          <w:rFonts w:ascii="Times New Roman" w:hAnsi="Times New Roman" w:cs="Times New Roman"/>
          <w:szCs w:val="24"/>
        </w:rPr>
        <w:t>natureza</w:t>
      </w:r>
      <w:proofErr w:type="spellEnd"/>
      <w:r w:rsidRPr="00CB6B6F">
        <w:rPr>
          <w:rFonts w:ascii="Times New Roman" w:hAnsi="Times New Roman" w:cs="Times New Roman"/>
          <w:szCs w:val="24"/>
        </w:rPr>
        <w:t xml:space="preserve"> dos dados, o que </w:t>
      </w:r>
      <w:proofErr w:type="spellStart"/>
      <w:r w:rsidRPr="00CB6B6F">
        <w:rPr>
          <w:rFonts w:ascii="Times New Roman" w:hAnsi="Times New Roman" w:cs="Times New Roman"/>
          <w:szCs w:val="24"/>
        </w:rPr>
        <w:t>não</w:t>
      </w:r>
      <w:proofErr w:type="spellEnd"/>
      <w:r w:rsidRPr="00CB6B6F">
        <w:rPr>
          <w:rFonts w:ascii="Times New Roman" w:hAnsi="Times New Roman" w:cs="Times New Roman"/>
          <w:szCs w:val="24"/>
        </w:rPr>
        <w:t xml:space="preserve"> permite o uso de técnicas paramétricas. Os </w:t>
      </w:r>
      <w:proofErr w:type="spellStart"/>
      <w:r w:rsidRPr="00CB6B6F">
        <w:rPr>
          <w:rFonts w:ascii="Times New Roman" w:hAnsi="Times New Roman" w:cs="Times New Roman"/>
          <w:szCs w:val="24"/>
        </w:rPr>
        <w:t>achados</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sugerem</w:t>
      </w:r>
      <w:proofErr w:type="spellEnd"/>
      <w:r w:rsidRPr="00CB6B6F">
        <w:rPr>
          <w:rFonts w:ascii="Times New Roman" w:hAnsi="Times New Roman" w:cs="Times New Roman"/>
          <w:szCs w:val="24"/>
        </w:rPr>
        <w:t xml:space="preserve"> que a </w:t>
      </w:r>
      <w:proofErr w:type="spellStart"/>
      <w:r w:rsidRPr="00CB6B6F">
        <w:rPr>
          <w:rFonts w:ascii="Times New Roman" w:hAnsi="Times New Roman" w:cs="Times New Roman"/>
          <w:szCs w:val="24"/>
        </w:rPr>
        <w:t>dimensão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responsabilidade</w:t>
      </w:r>
      <w:proofErr w:type="spellEnd"/>
      <w:r w:rsidRPr="00CB6B6F">
        <w:rPr>
          <w:rFonts w:ascii="Times New Roman" w:hAnsi="Times New Roman" w:cs="Times New Roman"/>
          <w:szCs w:val="24"/>
        </w:rPr>
        <w:t xml:space="preserve"> social", derivada da </w:t>
      </w:r>
      <w:proofErr w:type="spellStart"/>
      <w:r w:rsidRPr="00CB6B6F">
        <w:rPr>
          <w:rFonts w:ascii="Times New Roman" w:hAnsi="Times New Roman" w:cs="Times New Roman"/>
          <w:szCs w:val="24"/>
        </w:rPr>
        <w:t>percepção</w:t>
      </w:r>
      <w:proofErr w:type="spellEnd"/>
      <w:r w:rsidRPr="00CB6B6F">
        <w:rPr>
          <w:rFonts w:ascii="Times New Roman" w:hAnsi="Times New Roman" w:cs="Times New Roman"/>
          <w:szCs w:val="24"/>
        </w:rPr>
        <w:t xml:space="preserve"> que os </w:t>
      </w:r>
      <w:proofErr w:type="spellStart"/>
      <w:r w:rsidRPr="00CB6B6F">
        <w:rPr>
          <w:rFonts w:ascii="Times New Roman" w:hAnsi="Times New Roman" w:cs="Times New Roman"/>
          <w:szCs w:val="24"/>
        </w:rPr>
        <w:t>trabalhadores</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têm</w:t>
      </w:r>
      <w:proofErr w:type="spellEnd"/>
      <w:r w:rsidRPr="00CB6B6F">
        <w:rPr>
          <w:rFonts w:ascii="Times New Roman" w:hAnsi="Times New Roman" w:cs="Times New Roman"/>
          <w:szCs w:val="24"/>
        </w:rPr>
        <w:t xml:space="preserve"> de </w:t>
      </w:r>
      <w:proofErr w:type="spellStart"/>
      <w:r w:rsidRPr="00CB6B6F">
        <w:rPr>
          <w:rFonts w:ascii="Times New Roman" w:hAnsi="Times New Roman" w:cs="Times New Roman"/>
          <w:szCs w:val="24"/>
        </w:rPr>
        <w:t>relação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com</w:t>
      </w:r>
      <w:proofErr w:type="spellEnd"/>
      <w:r w:rsidRPr="00CB6B6F">
        <w:rPr>
          <w:rFonts w:ascii="Times New Roman" w:hAnsi="Times New Roman" w:cs="Times New Roman"/>
          <w:szCs w:val="24"/>
        </w:rPr>
        <w:t xml:space="preserve"> a empresa, é </w:t>
      </w:r>
      <w:proofErr w:type="spellStart"/>
      <w:r w:rsidRPr="00CB6B6F">
        <w:rPr>
          <w:rFonts w:ascii="Times New Roman" w:hAnsi="Times New Roman" w:cs="Times New Roman"/>
          <w:szCs w:val="24"/>
        </w:rPr>
        <w:t>apresentada</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com</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maior</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preponderância</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nas</w:t>
      </w:r>
      <w:proofErr w:type="spellEnd"/>
      <w:r w:rsidRPr="00CB6B6F">
        <w:rPr>
          <w:rFonts w:ascii="Times New Roman" w:hAnsi="Times New Roman" w:cs="Times New Roman"/>
          <w:szCs w:val="24"/>
        </w:rPr>
        <w:t xml:space="preserve"> empresas em </w:t>
      </w:r>
      <w:proofErr w:type="spellStart"/>
      <w:r w:rsidRPr="00CB6B6F">
        <w:rPr>
          <w:rFonts w:ascii="Times New Roman" w:hAnsi="Times New Roman" w:cs="Times New Roman"/>
          <w:szCs w:val="24"/>
        </w:rPr>
        <w:t>estudo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com</w:t>
      </w:r>
      <w:proofErr w:type="spellEnd"/>
      <w:r w:rsidRPr="00CB6B6F">
        <w:rPr>
          <w:rFonts w:ascii="Times New Roman" w:hAnsi="Times New Roman" w:cs="Times New Roman"/>
          <w:szCs w:val="24"/>
        </w:rPr>
        <w:t xml:space="preserve"> as </w:t>
      </w:r>
      <w:proofErr w:type="spellStart"/>
      <w:r w:rsidRPr="00CB6B6F">
        <w:rPr>
          <w:rFonts w:ascii="Times New Roman" w:hAnsi="Times New Roman" w:cs="Times New Roman"/>
          <w:szCs w:val="24"/>
        </w:rPr>
        <w:t>quais</w:t>
      </w:r>
      <w:proofErr w:type="spellEnd"/>
      <w:r w:rsidRPr="00CB6B6F">
        <w:rPr>
          <w:rFonts w:ascii="Times New Roman" w:hAnsi="Times New Roman" w:cs="Times New Roman"/>
          <w:szCs w:val="24"/>
        </w:rPr>
        <w:t xml:space="preserve"> a </w:t>
      </w:r>
      <w:proofErr w:type="spellStart"/>
      <w:r w:rsidRPr="00CB6B6F">
        <w:rPr>
          <w:rFonts w:ascii="Times New Roman" w:hAnsi="Times New Roman" w:cs="Times New Roman"/>
          <w:szCs w:val="24"/>
        </w:rPr>
        <w:t>hipótese</w:t>
      </w:r>
      <w:proofErr w:type="spellEnd"/>
      <w:r w:rsidRPr="00CB6B6F">
        <w:rPr>
          <w:rFonts w:ascii="Times New Roman" w:hAnsi="Times New Roman" w:cs="Times New Roman"/>
          <w:szCs w:val="24"/>
        </w:rPr>
        <w:t xml:space="preserve"> levantada sobre a </w:t>
      </w:r>
      <w:proofErr w:type="spellStart"/>
      <w:r w:rsidRPr="00CB6B6F">
        <w:rPr>
          <w:rFonts w:ascii="Times New Roman" w:hAnsi="Times New Roman" w:cs="Times New Roman"/>
          <w:szCs w:val="24"/>
        </w:rPr>
        <w:t>preponderância</w:t>
      </w:r>
      <w:proofErr w:type="spellEnd"/>
      <w:r w:rsidRPr="00CB6B6F">
        <w:rPr>
          <w:rFonts w:ascii="Times New Roman" w:hAnsi="Times New Roman" w:cs="Times New Roman"/>
          <w:szCs w:val="24"/>
        </w:rPr>
        <w:t xml:space="preserve"> da </w:t>
      </w:r>
      <w:proofErr w:type="spellStart"/>
      <w:r w:rsidRPr="00CB6B6F">
        <w:rPr>
          <w:rFonts w:ascii="Times New Roman" w:hAnsi="Times New Roman" w:cs="Times New Roman"/>
          <w:szCs w:val="24"/>
        </w:rPr>
        <w:t>dimensão</w:t>
      </w:r>
      <w:proofErr w:type="spellEnd"/>
      <w:r w:rsidRPr="00CB6B6F">
        <w:rPr>
          <w:rFonts w:ascii="Times New Roman" w:hAnsi="Times New Roman" w:cs="Times New Roman"/>
          <w:szCs w:val="24"/>
        </w:rPr>
        <w:t xml:space="preserve"> "</w:t>
      </w:r>
      <w:proofErr w:type="spellStart"/>
      <w:r w:rsidRPr="00CB6B6F">
        <w:rPr>
          <w:rFonts w:ascii="Times New Roman" w:hAnsi="Times New Roman" w:cs="Times New Roman"/>
          <w:szCs w:val="24"/>
        </w:rPr>
        <w:t>compromisso</w:t>
      </w:r>
      <w:proofErr w:type="spellEnd"/>
      <w:r w:rsidRPr="00CB6B6F">
        <w:rPr>
          <w:rFonts w:ascii="Times New Roman" w:hAnsi="Times New Roman" w:cs="Times New Roman"/>
          <w:szCs w:val="24"/>
        </w:rPr>
        <w:t xml:space="preserve"> normativo" é </w:t>
      </w:r>
      <w:proofErr w:type="spellStart"/>
      <w:r w:rsidRPr="00CB6B6F">
        <w:rPr>
          <w:rFonts w:ascii="Times New Roman" w:hAnsi="Times New Roman" w:cs="Times New Roman"/>
          <w:szCs w:val="24"/>
        </w:rPr>
        <w:t>rejeitado</w:t>
      </w:r>
      <w:proofErr w:type="spellEnd"/>
      <w:r w:rsidRPr="00CB6B6F">
        <w:rPr>
          <w:rFonts w:ascii="Times New Roman" w:hAnsi="Times New Roman" w:cs="Times New Roman"/>
          <w:szCs w:val="24"/>
        </w:rPr>
        <w:t>.</w:t>
      </w:r>
    </w:p>
    <w:p w14:paraId="46790CC7" w14:textId="67B02AB5" w:rsidR="00CB6B6F" w:rsidRPr="004A6E0E" w:rsidRDefault="00CB6B6F" w:rsidP="00CB6B6F">
      <w:pPr>
        <w:spacing w:before="480" w:after="0"/>
        <w:rPr>
          <w:rFonts w:cstheme="minorHAnsi"/>
          <w:b/>
          <w:szCs w:val="24"/>
        </w:rPr>
      </w:pPr>
      <w:proofErr w:type="spellStart"/>
      <w:r w:rsidRPr="00CB6B6F">
        <w:rPr>
          <w:rFonts w:cstheme="minorHAnsi"/>
          <w:b/>
          <w:szCs w:val="24"/>
        </w:rPr>
        <w:t>Palavras</w:t>
      </w:r>
      <w:proofErr w:type="spellEnd"/>
      <w:r w:rsidRPr="00CB6B6F">
        <w:rPr>
          <w:rFonts w:cstheme="minorHAnsi"/>
          <w:b/>
          <w:szCs w:val="24"/>
        </w:rPr>
        <w:t xml:space="preserve">-chave: </w:t>
      </w:r>
      <w:proofErr w:type="spellStart"/>
      <w:r w:rsidRPr="00CB6B6F">
        <w:rPr>
          <w:rFonts w:ascii="Times New Roman" w:hAnsi="Times New Roman" w:cs="Times New Roman"/>
          <w:szCs w:val="24"/>
        </w:rPr>
        <w:t>coesão</w:t>
      </w:r>
      <w:proofErr w:type="spellEnd"/>
      <w:r w:rsidRPr="00CB6B6F">
        <w:rPr>
          <w:rFonts w:ascii="Times New Roman" w:hAnsi="Times New Roman" w:cs="Times New Roman"/>
          <w:szCs w:val="24"/>
        </w:rPr>
        <w:t xml:space="preserve"> social, </w:t>
      </w:r>
      <w:proofErr w:type="spellStart"/>
      <w:r w:rsidRPr="00CB6B6F">
        <w:rPr>
          <w:rFonts w:ascii="Times New Roman" w:hAnsi="Times New Roman" w:cs="Times New Roman"/>
          <w:szCs w:val="24"/>
        </w:rPr>
        <w:t>responsabilidade</w:t>
      </w:r>
      <w:proofErr w:type="spellEnd"/>
      <w:r w:rsidRPr="00CB6B6F">
        <w:rPr>
          <w:rFonts w:ascii="Times New Roman" w:hAnsi="Times New Roman" w:cs="Times New Roman"/>
          <w:szCs w:val="24"/>
        </w:rPr>
        <w:t xml:space="preserve"> social, </w:t>
      </w:r>
      <w:proofErr w:type="spellStart"/>
      <w:r w:rsidRPr="00CB6B6F">
        <w:rPr>
          <w:rFonts w:ascii="Times New Roman" w:hAnsi="Times New Roman" w:cs="Times New Roman"/>
          <w:szCs w:val="24"/>
        </w:rPr>
        <w:t>indústria</w:t>
      </w:r>
      <w:proofErr w:type="spellEnd"/>
      <w:r w:rsidRPr="00CB6B6F">
        <w:rPr>
          <w:rFonts w:ascii="Times New Roman" w:hAnsi="Times New Roman" w:cs="Times New Roman"/>
          <w:szCs w:val="24"/>
        </w:rPr>
        <w:t xml:space="preserve"> maquiladora.</w:t>
      </w:r>
    </w:p>
    <w:p w14:paraId="69A04AD0" w14:textId="77777777" w:rsidR="0072375A" w:rsidRPr="004A6E0E" w:rsidRDefault="0072375A" w:rsidP="00CB6B6F">
      <w:pPr>
        <w:spacing w:before="480" w:after="0" w:line="240" w:lineRule="auto"/>
        <w:rPr>
          <w:rFonts w:cstheme="minorHAnsi"/>
          <w:szCs w:val="24"/>
        </w:rPr>
      </w:pPr>
      <w:proofErr w:type="spellStart"/>
      <w:r w:rsidRPr="004A6E0E">
        <w:rPr>
          <w:rFonts w:cstheme="minorHAnsi"/>
          <w:b/>
          <w:szCs w:val="24"/>
        </w:rPr>
        <w:t>Clasificacion</w:t>
      </w:r>
      <w:proofErr w:type="spellEnd"/>
      <w:r w:rsidRPr="004A6E0E">
        <w:rPr>
          <w:rFonts w:cstheme="minorHAnsi"/>
          <w:b/>
          <w:szCs w:val="24"/>
        </w:rPr>
        <w:t xml:space="preserve"> JEL: </w:t>
      </w:r>
      <w:r w:rsidRPr="00EC4FEE">
        <w:rPr>
          <w:rFonts w:cstheme="minorHAnsi"/>
          <w:szCs w:val="24"/>
        </w:rPr>
        <w:t>M14 (cultura corporativa, responsabilidad social corporativa)</w:t>
      </w:r>
    </w:p>
    <w:p w14:paraId="3EFB6142" w14:textId="77777777" w:rsidR="00CB6B6F" w:rsidRDefault="00CB6B6F" w:rsidP="00CB6B6F">
      <w:pPr>
        <w:spacing w:before="120" w:after="240"/>
        <w:rPr>
          <w:rFonts w:ascii="Times New Roman" w:hAnsi="Times New Roman"/>
          <w:b/>
          <w:color w:val="000000"/>
        </w:rPr>
      </w:pPr>
    </w:p>
    <w:p w14:paraId="112FCA87" w14:textId="14DB5FEA" w:rsidR="00CB6B6F" w:rsidRDefault="00CB6B6F" w:rsidP="00CB6B6F">
      <w:pPr>
        <w:spacing w:before="120" w:after="240"/>
        <w:rPr>
          <w:rFonts w:ascii="Arial" w:hAnsi="Arial" w:cs="Arial"/>
          <w:szCs w:val="24"/>
        </w:rPr>
      </w:pPr>
      <w:r w:rsidRPr="004C1977">
        <w:rPr>
          <w:rFonts w:ascii="Times New Roman" w:hAnsi="Times New Roman"/>
          <w:b/>
          <w:color w:val="000000"/>
        </w:rPr>
        <w:t>Fecha Recepción:</w:t>
      </w:r>
      <w:r w:rsidRPr="004C1977">
        <w:rPr>
          <w:rFonts w:ascii="Times New Roman" w:hAnsi="Times New Roman"/>
          <w:color w:val="000000"/>
        </w:rPr>
        <w:t xml:space="preserve"> </w:t>
      </w:r>
      <w:r>
        <w:rPr>
          <w:rFonts w:ascii="Times New Roman" w:hAnsi="Times New Roman"/>
          <w:color w:val="000000"/>
        </w:rPr>
        <w:t>Noviembre</w:t>
      </w:r>
      <w:r w:rsidRPr="004C1977">
        <w:rPr>
          <w:rFonts w:ascii="Times New Roman" w:hAnsi="Times New Roman"/>
          <w:color w:val="000000"/>
        </w:rPr>
        <w:t xml:space="preserve"> 201</w:t>
      </w:r>
      <w:r>
        <w:rPr>
          <w:rFonts w:ascii="Times New Roman" w:hAnsi="Times New Roman"/>
          <w:color w:val="000000"/>
        </w:rPr>
        <w:t>6</w:t>
      </w:r>
      <w:r w:rsidRPr="004C1977">
        <w:rPr>
          <w:rFonts w:ascii="Times New Roman" w:hAnsi="Times New Roman"/>
          <w:color w:val="000000"/>
        </w:rPr>
        <w:t xml:space="preserve">     </w:t>
      </w:r>
      <w:r w:rsidRPr="004C1977">
        <w:rPr>
          <w:rFonts w:ascii="Times New Roman" w:hAnsi="Times New Roman"/>
          <w:b/>
          <w:color w:val="000000"/>
        </w:rPr>
        <w:t>Fecha Aceptación:</w:t>
      </w:r>
      <w:r w:rsidRPr="004C1977">
        <w:rPr>
          <w:rFonts w:ascii="Times New Roman" w:hAnsi="Times New Roman"/>
          <w:color w:val="000000"/>
        </w:rPr>
        <w:t xml:space="preserve"> </w:t>
      </w:r>
      <w:r>
        <w:rPr>
          <w:rFonts w:ascii="Times New Roman" w:hAnsi="Times New Roman"/>
          <w:color w:val="000000"/>
        </w:rPr>
        <w:t>Abril</w:t>
      </w:r>
      <w:r w:rsidRPr="004C1977">
        <w:rPr>
          <w:rFonts w:ascii="Times New Roman" w:hAnsi="Times New Roman"/>
          <w:color w:val="000000"/>
        </w:rPr>
        <w:t xml:space="preserve"> 2017</w:t>
      </w:r>
      <w:r w:rsidRPr="004C1977">
        <w:rPr>
          <w:rFonts w:ascii="Times New Roman" w:hAnsi="Times New Roman"/>
          <w:color w:val="000000"/>
        </w:rPr>
        <w:br/>
      </w:r>
      <w:r w:rsidR="006A567A">
        <w:pict w14:anchorId="14D02BDF">
          <v:rect id="_x0000_i1025" style="width:446.5pt;height:1.5pt" o:hralign="center" o:hrstd="t" o:hr="t" fillcolor="#a0a0a0" stroked="f"/>
        </w:pict>
      </w:r>
    </w:p>
    <w:p w14:paraId="05C7D801" w14:textId="36100785" w:rsidR="00DC2237" w:rsidRPr="004A6E0E" w:rsidRDefault="00CB1BF2" w:rsidP="00CB6B6F">
      <w:pPr>
        <w:spacing w:before="480" w:after="0" w:line="240" w:lineRule="auto"/>
        <w:rPr>
          <w:rFonts w:cstheme="minorHAnsi"/>
          <w:b/>
          <w:szCs w:val="24"/>
        </w:rPr>
      </w:pPr>
      <w:r w:rsidRPr="004A6E0E">
        <w:rPr>
          <w:rFonts w:cstheme="minorHAnsi"/>
          <w:b/>
          <w:szCs w:val="24"/>
        </w:rPr>
        <w:t>Introducción</w:t>
      </w:r>
      <w:bookmarkEnd w:id="1"/>
    </w:p>
    <w:p w14:paraId="1409AFCC" w14:textId="1FFD53E8" w:rsidR="00DC2237" w:rsidRPr="00CB6B6F" w:rsidRDefault="00DC2237" w:rsidP="00CB6B6F">
      <w:pPr>
        <w:spacing w:before="480" w:after="0"/>
        <w:rPr>
          <w:rFonts w:ascii="Times New Roman" w:hAnsi="Times New Roman" w:cs="Times New Roman"/>
          <w:szCs w:val="24"/>
        </w:rPr>
      </w:pPr>
      <w:r w:rsidRPr="00CB6B6F">
        <w:rPr>
          <w:rFonts w:ascii="Times New Roman" w:hAnsi="Times New Roman" w:cs="Times New Roman"/>
          <w:szCs w:val="24"/>
        </w:rPr>
        <w:t>El objetivo de la presente investigación busca realizar un estudio exploratorio que permita</w:t>
      </w:r>
      <w:r w:rsidR="00EC4FEE" w:rsidRPr="00CB6B6F">
        <w:rPr>
          <w:rFonts w:ascii="Times New Roman" w:hAnsi="Times New Roman" w:cs="Times New Roman"/>
          <w:szCs w:val="24"/>
        </w:rPr>
        <w:t xml:space="preserve"> </w:t>
      </w:r>
      <w:r w:rsidR="00B6029D" w:rsidRPr="00CB6B6F">
        <w:rPr>
          <w:rFonts w:ascii="Times New Roman" w:hAnsi="Times New Roman" w:cs="Times New Roman"/>
          <w:szCs w:val="24"/>
        </w:rPr>
        <w:t>diagnosticar</w:t>
      </w:r>
      <w:r w:rsidRPr="00CB6B6F">
        <w:rPr>
          <w:rFonts w:ascii="Times New Roman" w:hAnsi="Times New Roman" w:cs="Times New Roman"/>
          <w:szCs w:val="24"/>
        </w:rPr>
        <w:t xml:space="preserve"> y analizar el grado de cohesión social existente en las maquiladoras armadoras de arneses de la </w:t>
      </w:r>
      <w:r w:rsidR="00D6561A" w:rsidRPr="00CB6B6F">
        <w:rPr>
          <w:rFonts w:ascii="Times New Roman" w:hAnsi="Times New Roman" w:cs="Times New Roman"/>
          <w:szCs w:val="24"/>
        </w:rPr>
        <w:t>c</w:t>
      </w:r>
      <w:r w:rsidRPr="00CB6B6F">
        <w:rPr>
          <w:rFonts w:ascii="Times New Roman" w:hAnsi="Times New Roman" w:cs="Times New Roman"/>
          <w:szCs w:val="24"/>
        </w:rPr>
        <w:t xml:space="preserve">iudad de Durango, así como determinar que </w:t>
      </w:r>
      <w:r w:rsidR="00F60933" w:rsidRPr="00CB6B6F">
        <w:rPr>
          <w:rFonts w:ascii="Times New Roman" w:hAnsi="Times New Roman" w:cs="Times New Roman"/>
          <w:szCs w:val="24"/>
        </w:rPr>
        <w:t>dimensión</w:t>
      </w:r>
      <w:r w:rsidRPr="00CB6B6F">
        <w:rPr>
          <w:rFonts w:ascii="Times New Roman" w:hAnsi="Times New Roman" w:cs="Times New Roman"/>
          <w:szCs w:val="24"/>
        </w:rPr>
        <w:t xml:space="preserve"> de cohesión se presenta con mayor preponderancia en la empresa estudiada.</w:t>
      </w:r>
    </w:p>
    <w:p w14:paraId="52A9DFC7" w14:textId="77777777" w:rsidR="00DC2237" w:rsidRPr="00CB6B6F" w:rsidRDefault="00DC2237" w:rsidP="00CB6B6F">
      <w:pPr>
        <w:spacing w:before="480" w:after="0"/>
        <w:rPr>
          <w:rFonts w:ascii="Times New Roman" w:hAnsi="Times New Roman" w:cs="Times New Roman"/>
          <w:szCs w:val="24"/>
        </w:rPr>
      </w:pPr>
      <w:r w:rsidRPr="00CB6B6F">
        <w:rPr>
          <w:rFonts w:ascii="Times New Roman" w:hAnsi="Times New Roman" w:cs="Times New Roman"/>
          <w:szCs w:val="24"/>
        </w:rPr>
        <w:lastRenderedPageBreak/>
        <w:t xml:space="preserve">En los últimos años las naciones en el mundo han sufrido profundos procesos de transformación económica, social y política, que desgraciadamente han vuelto más ricos y poderosos a las naciones que cuentan con capitales, mientras que los países sin recursos económicos, están ahora cada día más desvalidas. </w:t>
      </w:r>
    </w:p>
    <w:p w14:paraId="59FAB7BF" w14:textId="119BAD2C" w:rsidR="00DC2237" w:rsidRPr="00CB6B6F" w:rsidRDefault="00DC2237" w:rsidP="00CB6B6F">
      <w:pPr>
        <w:spacing w:before="480" w:after="0"/>
        <w:rPr>
          <w:rFonts w:ascii="Times New Roman" w:hAnsi="Times New Roman" w:cs="Times New Roman"/>
          <w:szCs w:val="24"/>
        </w:rPr>
      </w:pPr>
      <w:r w:rsidRPr="00CB6B6F">
        <w:rPr>
          <w:rFonts w:ascii="Times New Roman" w:hAnsi="Times New Roman" w:cs="Times New Roman"/>
          <w:szCs w:val="24"/>
        </w:rPr>
        <w:t xml:space="preserve">Como explica </w:t>
      </w:r>
      <w:proofErr w:type="spellStart"/>
      <w:r w:rsidRPr="00CB6B6F">
        <w:rPr>
          <w:rFonts w:ascii="Times New Roman" w:hAnsi="Times New Roman" w:cs="Times New Roman"/>
          <w:szCs w:val="24"/>
        </w:rPr>
        <w:t>Ghirardi</w:t>
      </w:r>
      <w:proofErr w:type="spellEnd"/>
      <w:r w:rsidRPr="00CB6B6F">
        <w:rPr>
          <w:rFonts w:ascii="Times New Roman" w:hAnsi="Times New Roman" w:cs="Times New Roman"/>
          <w:szCs w:val="24"/>
        </w:rPr>
        <w:t xml:space="preserve"> (2009), la apertura de los mercados, la desregulación de las economías, la privatización indiscriminada de las empresas públicas, la descentralización poco planificada de funciones hacia las provincias y los gobiernos locales</w:t>
      </w:r>
      <w:r w:rsidR="00104B38">
        <w:rPr>
          <w:rFonts w:ascii="Times New Roman" w:hAnsi="Times New Roman" w:cs="Times New Roman"/>
          <w:szCs w:val="24"/>
        </w:rPr>
        <w:t xml:space="preserve"> desencadenaron una</w:t>
      </w:r>
      <w:r w:rsidRPr="00CB6B6F">
        <w:rPr>
          <w:rFonts w:ascii="Times New Roman" w:hAnsi="Times New Roman" w:cs="Times New Roman"/>
          <w:szCs w:val="24"/>
        </w:rPr>
        <w:t xml:space="preserve">  marcada desigualdad acompañada de la concentración de la riqueza en sectores reducidos de la sociedad.</w:t>
      </w:r>
    </w:p>
    <w:p w14:paraId="02680E28" w14:textId="77777777" w:rsidR="00DC2237" w:rsidRPr="00CB6B6F" w:rsidRDefault="00DC2237" w:rsidP="00CB6B6F">
      <w:pPr>
        <w:spacing w:before="480" w:after="0"/>
        <w:rPr>
          <w:rFonts w:ascii="Times New Roman" w:hAnsi="Times New Roman" w:cs="Times New Roman"/>
          <w:szCs w:val="24"/>
        </w:rPr>
      </w:pPr>
      <w:r w:rsidRPr="00CB6B6F">
        <w:rPr>
          <w:rFonts w:ascii="Times New Roman" w:hAnsi="Times New Roman" w:cs="Times New Roman"/>
          <w:szCs w:val="24"/>
        </w:rPr>
        <w:t>Por otro lado</w:t>
      </w:r>
      <w:r w:rsidR="00157C54" w:rsidRPr="00CB6B6F">
        <w:rPr>
          <w:rFonts w:ascii="Times New Roman" w:hAnsi="Times New Roman" w:cs="Times New Roman"/>
          <w:szCs w:val="24"/>
        </w:rPr>
        <w:t>,</w:t>
      </w:r>
      <w:r w:rsidRPr="00CB6B6F">
        <w:rPr>
          <w:rFonts w:ascii="Times New Roman" w:hAnsi="Times New Roman" w:cs="Times New Roman"/>
          <w:szCs w:val="24"/>
        </w:rPr>
        <w:t xml:space="preserve"> en los países en desarrollo no se puede ocultar el aumento del desempleo</w:t>
      </w:r>
      <w:r w:rsidR="009265A1" w:rsidRPr="00CB6B6F">
        <w:rPr>
          <w:rFonts w:ascii="Times New Roman" w:hAnsi="Times New Roman" w:cs="Times New Roman"/>
          <w:szCs w:val="24"/>
        </w:rPr>
        <w:t xml:space="preserve"> y </w:t>
      </w:r>
      <w:r w:rsidRPr="00CB6B6F">
        <w:rPr>
          <w:rFonts w:ascii="Times New Roman" w:hAnsi="Times New Roman" w:cs="Times New Roman"/>
          <w:szCs w:val="24"/>
        </w:rPr>
        <w:t xml:space="preserve">la caída de los ingresos merced a la </w:t>
      </w:r>
      <w:r w:rsidR="00B9772C" w:rsidRPr="00CB6B6F">
        <w:rPr>
          <w:rFonts w:ascii="Times New Roman" w:hAnsi="Times New Roman" w:cs="Times New Roman"/>
          <w:szCs w:val="24"/>
        </w:rPr>
        <w:t>pérdida</w:t>
      </w:r>
      <w:r w:rsidRPr="00CB6B6F">
        <w:rPr>
          <w:rFonts w:ascii="Times New Roman" w:hAnsi="Times New Roman" w:cs="Times New Roman"/>
          <w:szCs w:val="24"/>
        </w:rPr>
        <w:t xml:space="preserve"> del poder adquisitivo de los salarios, con sus resultados lógicos del incremento de la pobreza, la desigualdad y la exclusión del más desvalido, situación que evidencia que el crecimiento económico está lejos de ser sinónimo de desarrollo social.</w:t>
      </w:r>
    </w:p>
    <w:p w14:paraId="11F4CDE5" w14:textId="54D45C09" w:rsidR="00DC2237" w:rsidRPr="00CB6B6F" w:rsidRDefault="00DC2237" w:rsidP="00CB6B6F">
      <w:pPr>
        <w:spacing w:before="480" w:after="0"/>
        <w:rPr>
          <w:rFonts w:ascii="Times New Roman" w:hAnsi="Times New Roman" w:cs="Times New Roman"/>
          <w:szCs w:val="24"/>
        </w:rPr>
      </w:pPr>
      <w:r w:rsidRPr="00CB6B6F">
        <w:rPr>
          <w:rFonts w:ascii="Times New Roman" w:hAnsi="Times New Roman" w:cs="Times New Roman"/>
          <w:szCs w:val="24"/>
        </w:rPr>
        <w:t>De lo anterior hay dos factores que vale la pena resaltar</w:t>
      </w:r>
      <w:r w:rsidR="0019540A" w:rsidRPr="00CB6B6F">
        <w:rPr>
          <w:rFonts w:ascii="Times New Roman" w:hAnsi="Times New Roman" w:cs="Times New Roman"/>
          <w:szCs w:val="24"/>
        </w:rPr>
        <w:t>:</w:t>
      </w:r>
      <w:r w:rsidRPr="00CB6B6F">
        <w:rPr>
          <w:rFonts w:ascii="Times New Roman" w:hAnsi="Times New Roman" w:cs="Times New Roman"/>
          <w:szCs w:val="24"/>
        </w:rPr>
        <w:t xml:space="preserve"> la falta de satisfacción de las necesidades humanas como consecuencia de la situación económica y la falta de cohesión social que impide el cumplimiento de los objetivos sociales u organizacionales. En lo referente a la satisfacción de las necesidades humanas</w:t>
      </w:r>
      <w:r w:rsidR="00434715" w:rsidRPr="00CB6B6F">
        <w:rPr>
          <w:rFonts w:ascii="Times New Roman" w:hAnsi="Times New Roman" w:cs="Times New Roman"/>
          <w:szCs w:val="24"/>
        </w:rPr>
        <w:t xml:space="preserve"> </w:t>
      </w:r>
      <w:r w:rsidRPr="00CB6B6F">
        <w:rPr>
          <w:rFonts w:ascii="Times New Roman" w:hAnsi="Times New Roman" w:cs="Times New Roman"/>
          <w:szCs w:val="24"/>
        </w:rPr>
        <w:t>de los trabajadores Quintero (2012), enumera</w:t>
      </w:r>
      <w:r w:rsidR="00EC4FEE" w:rsidRPr="00CB6B6F">
        <w:rPr>
          <w:rFonts w:ascii="Times New Roman" w:hAnsi="Times New Roman" w:cs="Times New Roman"/>
          <w:szCs w:val="24"/>
        </w:rPr>
        <w:t xml:space="preserve"> </w:t>
      </w:r>
      <w:r w:rsidRPr="00CB6B6F">
        <w:rPr>
          <w:rFonts w:ascii="Times New Roman" w:hAnsi="Times New Roman" w:cs="Times New Roman"/>
          <w:szCs w:val="24"/>
        </w:rPr>
        <w:t>la</w:t>
      </w:r>
      <w:r w:rsidR="00EC4FEE" w:rsidRPr="00CB6B6F">
        <w:rPr>
          <w:rFonts w:ascii="Times New Roman" w:hAnsi="Times New Roman" w:cs="Times New Roman"/>
          <w:szCs w:val="24"/>
        </w:rPr>
        <w:t xml:space="preserve"> </w:t>
      </w:r>
      <w:r w:rsidRPr="00CB6B6F">
        <w:rPr>
          <w:rFonts w:ascii="Times New Roman" w:hAnsi="Times New Roman" w:cs="Times New Roman"/>
          <w:szCs w:val="24"/>
        </w:rPr>
        <w:t xml:space="preserve">seguridad física y </w:t>
      </w:r>
      <w:r w:rsidR="0019540A" w:rsidRPr="00CB6B6F">
        <w:rPr>
          <w:rFonts w:ascii="Times New Roman" w:hAnsi="Times New Roman" w:cs="Times New Roman"/>
          <w:szCs w:val="24"/>
        </w:rPr>
        <w:t xml:space="preserve">tener </w:t>
      </w:r>
      <w:r w:rsidRPr="00CB6B6F">
        <w:rPr>
          <w:rFonts w:ascii="Times New Roman" w:hAnsi="Times New Roman" w:cs="Times New Roman"/>
          <w:szCs w:val="24"/>
        </w:rPr>
        <w:t>un empleo que genere un ingreso adecuado para vivir, así como el derecho a la salud, como l</w:t>
      </w:r>
      <w:r w:rsidR="0019540A" w:rsidRPr="00CB6B6F">
        <w:rPr>
          <w:rFonts w:ascii="Times New Roman" w:hAnsi="Times New Roman" w:cs="Times New Roman"/>
          <w:szCs w:val="24"/>
        </w:rPr>
        <w:t>o</w:t>
      </w:r>
      <w:r w:rsidRPr="00CB6B6F">
        <w:rPr>
          <w:rFonts w:ascii="Times New Roman" w:hAnsi="Times New Roman" w:cs="Times New Roman"/>
          <w:szCs w:val="24"/>
        </w:rPr>
        <w:t xml:space="preserve">s principales deseos de los </w:t>
      </w:r>
      <w:r w:rsidR="002377A6" w:rsidRPr="00CB6B6F">
        <w:rPr>
          <w:rFonts w:ascii="Times New Roman" w:hAnsi="Times New Roman" w:cs="Times New Roman"/>
          <w:szCs w:val="24"/>
        </w:rPr>
        <w:t>obreros. Mientras</w:t>
      </w:r>
      <w:r w:rsidRPr="00CB6B6F">
        <w:rPr>
          <w:rFonts w:ascii="Times New Roman" w:hAnsi="Times New Roman" w:cs="Times New Roman"/>
          <w:szCs w:val="24"/>
        </w:rPr>
        <w:t xml:space="preserve"> que</w:t>
      </w:r>
      <w:r w:rsidR="0019540A" w:rsidRPr="00CB6B6F">
        <w:rPr>
          <w:rFonts w:ascii="Times New Roman" w:hAnsi="Times New Roman" w:cs="Times New Roman"/>
          <w:szCs w:val="24"/>
        </w:rPr>
        <w:t>,</w:t>
      </w:r>
      <w:r w:rsidRPr="00CB6B6F">
        <w:rPr>
          <w:rFonts w:ascii="Times New Roman" w:hAnsi="Times New Roman" w:cs="Times New Roman"/>
          <w:szCs w:val="24"/>
        </w:rPr>
        <w:t xml:space="preserve"> para Somarriba, Ramos, Merino y Negro (2010), la calidad intrínseca del empleo es una de las dimensiones más importantes en la determinación del nivel general de calidad del empleo, y tiene un </w:t>
      </w:r>
      <w:r w:rsidR="00104B38">
        <w:rPr>
          <w:rFonts w:ascii="Times New Roman" w:hAnsi="Times New Roman" w:cs="Times New Roman"/>
          <w:szCs w:val="24"/>
        </w:rPr>
        <w:t>gran</w:t>
      </w:r>
      <w:r w:rsidRPr="00CB6B6F">
        <w:rPr>
          <w:rFonts w:ascii="Times New Roman" w:hAnsi="Times New Roman" w:cs="Times New Roman"/>
          <w:szCs w:val="24"/>
        </w:rPr>
        <w:t xml:space="preserve"> </w:t>
      </w:r>
      <w:r w:rsidR="001B05AB" w:rsidRPr="00CB6B6F">
        <w:rPr>
          <w:rFonts w:ascii="Times New Roman" w:hAnsi="Times New Roman" w:cs="Times New Roman"/>
          <w:szCs w:val="24"/>
        </w:rPr>
        <w:t>impacto</w:t>
      </w:r>
      <w:r w:rsidRPr="00CB6B6F">
        <w:rPr>
          <w:rFonts w:ascii="Times New Roman" w:hAnsi="Times New Roman" w:cs="Times New Roman"/>
          <w:szCs w:val="24"/>
        </w:rPr>
        <w:t xml:space="preserve"> </w:t>
      </w:r>
      <w:r w:rsidR="0019540A" w:rsidRPr="00CB6B6F">
        <w:rPr>
          <w:rFonts w:ascii="Times New Roman" w:hAnsi="Times New Roman" w:cs="Times New Roman"/>
          <w:szCs w:val="24"/>
        </w:rPr>
        <w:t>p</w:t>
      </w:r>
      <w:r w:rsidRPr="00CB6B6F">
        <w:rPr>
          <w:rFonts w:ascii="Times New Roman" w:hAnsi="Times New Roman" w:cs="Times New Roman"/>
          <w:szCs w:val="24"/>
        </w:rPr>
        <w:t xml:space="preserve">sicológico en la tranquilidad del trabajador. </w:t>
      </w:r>
    </w:p>
    <w:p w14:paraId="778B9604" w14:textId="71DBA972" w:rsidR="00DC2237" w:rsidRPr="00CB6B6F" w:rsidRDefault="008811D8" w:rsidP="00CB6B6F">
      <w:pPr>
        <w:spacing w:before="480" w:after="0"/>
        <w:rPr>
          <w:rFonts w:ascii="Times New Roman" w:hAnsi="Times New Roman" w:cs="Times New Roman"/>
          <w:szCs w:val="24"/>
        </w:rPr>
      </w:pPr>
      <w:r w:rsidRPr="00CB6B6F">
        <w:rPr>
          <w:rFonts w:ascii="Times New Roman" w:hAnsi="Times New Roman" w:cs="Times New Roman"/>
          <w:szCs w:val="24"/>
        </w:rPr>
        <w:t>Respecto a la falta de cohesión social</w:t>
      </w:r>
      <w:r w:rsidR="00F41BFB" w:rsidRPr="00CB6B6F">
        <w:rPr>
          <w:rFonts w:ascii="Times New Roman" w:hAnsi="Times New Roman" w:cs="Times New Roman"/>
          <w:szCs w:val="24"/>
        </w:rPr>
        <w:t>, este factor se ve repercutido porque</w:t>
      </w:r>
      <w:r w:rsidRPr="00CB6B6F">
        <w:rPr>
          <w:rFonts w:ascii="Times New Roman" w:hAnsi="Times New Roman" w:cs="Times New Roman"/>
          <w:szCs w:val="24"/>
        </w:rPr>
        <w:t xml:space="preserve"> d</w:t>
      </w:r>
      <w:r w:rsidR="00DC2237" w:rsidRPr="00CB6B6F">
        <w:rPr>
          <w:rFonts w:ascii="Times New Roman" w:hAnsi="Times New Roman" w:cs="Times New Roman"/>
          <w:szCs w:val="24"/>
        </w:rPr>
        <w:t>esgraciadamente el desempleo y la falta de opciones laborales que cumplan con las expectativas de los trabajadores y la subsecuente falta de motivación</w:t>
      </w:r>
      <w:r w:rsidRPr="00CB6B6F">
        <w:rPr>
          <w:rFonts w:ascii="Times New Roman" w:hAnsi="Times New Roman" w:cs="Times New Roman"/>
          <w:szCs w:val="24"/>
        </w:rPr>
        <w:t>,</w:t>
      </w:r>
      <w:r w:rsidR="00EC4FEE" w:rsidRPr="00CB6B6F">
        <w:rPr>
          <w:rFonts w:ascii="Times New Roman" w:hAnsi="Times New Roman" w:cs="Times New Roman"/>
          <w:szCs w:val="24"/>
        </w:rPr>
        <w:t xml:space="preserve"> </w:t>
      </w:r>
      <w:r w:rsidR="00F41BFB" w:rsidRPr="00CB6B6F">
        <w:rPr>
          <w:rFonts w:ascii="Times New Roman" w:hAnsi="Times New Roman" w:cs="Times New Roman"/>
          <w:szCs w:val="24"/>
        </w:rPr>
        <w:t>repercuten dicho factor.</w:t>
      </w:r>
    </w:p>
    <w:p w14:paraId="410710C3" w14:textId="48EC6DD3" w:rsidR="00DC2237" w:rsidRDefault="00DC2237" w:rsidP="00CB6B6F">
      <w:pPr>
        <w:spacing w:before="480" w:after="0"/>
        <w:rPr>
          <w:rFonts w:eastAsia="Times New Roman" w:cstheme="minorHAnsi"/>
          <w:color w:val="00000A"/>
          <w:szCs w:val="24"/>
          <w:lang w:eastAsia="es-MX"/>
        </w:rPr>
      </w:pPr>
      <w:r w:rsidRPr="00CB6B6F">
        <w:rPr>
          <w:rFonts w:ascii="Times New Roman" w:hAnsi="Times New Roman" w:cs="Times New Roman"/>
          <w:szCs w:val="24"/>
        </w:rPr>
        <w:lastRenderedPageBreak/>
        <w:t xml:space="preserve">Los resultados de la cohesión social se reflejarán en el sentido de pertenencia de los empleados hacia la organización, que lleva a un desempeño más eficiente en la calidad de las actividades desarrolladas, permitiendo con todo esto el logro de objetivos dentro de la </w:t>
      </w:r>
      <w:r w:rsidR="002377A6" w:rsidRPr="00CB6B6F">
        <w:rPr>
          <w:rFonts w:ascii="Times New Roman" w:hAnsi="Times New Roman" w:cs="Times New Roman"/>
          <w:szCs w:val="24"/>
        </w:rPr>
        <w:t>organización. La</w:t>
      </w:r>
      <w:r w:rsidRPr="00CB6B6F">
        <w:rPr>
          <w:rFonts w:ascii="Times New Roman" w:hAnsi="Times New Roman" w:cs="Times New Roman"/>
          <w:szCs w:val="24"/>
        </w:rPr>
        <w:t xml:space="preserve"> </w:t>
      </w:r>
      <w:r w:rsidR="009265A1" w:rsidRPr="00CB6B6F">
        <w:rPr>
          <w:rFonts w:ascii="Times New Roman" w:eastAsia="Times New Roman" w:hAnsi="Times New Roman" w:cs="Times New Roman"/>
          <w:color w:val="00000A"/>
          <w:szCs w:val="24"/>
          <w:lang w:eastAsia="es-MX"/>
        </w:rPr>
        <w:t xml:space="preserve">Figura </w:t>
      </w:r>
      <w:r w:rsidR="00B6029D" w:rsidRPr="00CB6B6F">
        <w:rPr>
          <w:rFonts w:ascii="Times New Roman" w:eastAsia="Times New Roman" w:hAnsi="Times New Roman" w:cs="Times New Roman"/>
          <w:color w:val="00000A"/>
          <w:szCs w:val="24"/>
          <w:lang w:eastAsia="es-MX"/>
        </w:rPr>
        <w:t>1</w:t>
      </w:r>
      <w:r w:rsidRPr="00CB6B6F">
        <w:rPr>
          <w:rFonts w:ascii="Times New Roman" w:eastAsia="Times New Roman" w:hAnsi="Times New Roman" w:cs="Times New Roman"/>
          <w:color w:val="00000A"/>
          <w:szCs w:val="24"/>
          <w:lang w:eastAsia="es-MX"/>
        </w:rPr>
        <w:t xml:space="preserve"> permite visualizar de manera gráfica la consecuencia de la cohesión social en una organización.</w:t>
      </w:r>
      <w:r w:rsidRPr="004A6E0E">
        <w:rPr>
          <w:rFonts w:eastAsia="Times New Roman" w:cstheme="minorHAnsi"/>
          <w:color w:val="00000A"/>
          <w:szCs w:val="24"/>
          <w:lang w:eastAsia="es-MX"/>
        </w:rPr>
        <w:t xml:space="preserve"> </w:t>
      </w:r>
    </w:p>
    <w:p w14:paraId="3C22212F" w14:textId="111473B2" w:rsidR="00DC2237" w:rsidRPr="00CB6B6F" w:rsidRDefault="00DC2237" w:rsidP="00CB6B6F">
      <w:pPr>
        <w:pStyle w:val="Descripcin"/>
        <w:keepNext/>
        <w:spacing w:before="480" w:after="0"/>
        <w:rPr>
          <w:rFonts w:ascii="Times New Roman" w:hAnsi="Times New Roman" w:cs="Times New Roman"/>
          <w:b w:val="0"/>
          <w:sz w:val="24"/>
          <w:szCs w:val="24"/>
        </w:rPr>
      </w:pPr>
      <w:bookmarkStart w:id="2" w:name="_Toc420065184"/>
      <w:r w:rsidRPr="00CB6B6F">
        <w:rPr>
          <w:rFonts w:ascii="Times New Roman" w:hAnsi="Times New Roman" w:cs="Times New Roman"/>
          <w:sz w:val="24"/>
          <w:szCs w:val="24"/>
        </w:rPr>
        <w:t xml:space="preserve">Figura </w:t>
      </w:r>
      <w:r w:rsidR="009149C9" w:rsidRPr="00CB6B6F">
        <w:rPr>
          <w:rFonts w:ascii="Times New Roman" w:hAnsi="Times New Roman" w:cs="Times New Roman"/>
          <w:sz w:val="24"/>
          <w:szCs w:val="24"/>
        </w:rPr>
        <w:fldChar w:fldCharType="begin"/>
      </w:r>
      <w:r w:rsidRPr="00CB6B6F">
        <w:rPr>
          <w:rFonts w:ascii="Times New Roman" w:hAnsi="Times New Roman" w:cs="Times New Roman"/>
          <w:sz w:val="24"/>
          <w:szCs w:val="24"/>
        </w:rPr>
        <w:instrText xml:space="preserve"> SEQ Figura \* ARABIC </w:instrText>
      </w:r>
      <w:r w:rsidR="009149C9" w:rsidRPr="00CB6B6F">
        <w:rPr>
          <w:rFonts w:ascii="Times New Roman" w:hAnsi="Times New Roman" w:cs="Times New Roman"/>
          <w:sz w:val="24"/>
          <w:szCs w:val="24"/>
        </w:rPr>
        <w:fldChar w:fldCharType="separate"/>
      </w:r>
      <w:r w:rsidR="002D5C29" w:rsidRPr="00CB6B6F">
        <w:rPr>
          <w:rFonts w:ascii="Times New Roman" w:hAnsi="Times New Roman" w:cs="Times New Roman"/>
          <w:noProof/>
          <w:sz w:val="24"/>
          <w:szCs w:val="24"/>
        </w:rPr>
        <w:t>1</w:t>
      </w:r>
      <w:r w:rsidR="009149C9" w:rsidRPr="00CB6B6F">
        <w:rPr>
          <w:rFonts w:ascii="Times New Roman" w:hAnsi="Times New Roman" w:cs="Times New Roman"/>
          <w:sz w:val="24"/>
          <w:szCs w:val="24"/>
        </w:rPr>
        <w:fldChar w:fldCharType="end"/>
      </w:r>
      <w:r w:rsidRPr="00CB6B6F">
        <w:rPr>
          <w:rFonts w:ascii="Times New Roman" w:hAnsi="Times New Roman" w:cs="Times New Roman"/>
          <w:sz w:val="24"/>
          <w:szCs w:val="24"/>
        </w:rPr>
        <w:t xml:space="preserve">. </w:t>
      </w:r>
      <w:r w:rsidRPr="00CB6B6F">
        <w:rPr>
          <w:rFonts w:ascii="Times New Roman" w:hAnsi="Times New Roman" w:cs="Times New Roman"/>
          <w:b w:val="0"/>
          <w:sz w:val="24"/>
          <w:szCs w:val="24"/>
        </w:rPr>
        <w:t xml:space="preserve">El impacto de la </w:t>
      </w:r>
      <w:r w:rsidR="002377A6" w:rsidRPr="00CB6B6F">
        <w:rPr>
          <w:rFonts w:ascii="Times New Roman" w:hAnsi="Times New Roman" w:cs="Times New Roman"/>
          <w:b w:val="0"/>
          <w:sz w:val="24"/>
          <w:szCs w:val="24"/>
        </w:rPr>
        <w:t>c</w:t>
      </w:r>
      <w:r w:rsidRPr="00CB6B6F">
        <w:rPr>
          <w:rFonts w:ascii="Times New Roman" w:hAnsi="Times New Roman" w:cs="Times New Roman"/>
          <w:b w:val="0"/>
          <w:sz w:val="24"/>
          <w:szCs w:val="24"/>
        </w:rPr>
        <w:t>ohesión social en el cumplimiento de objetivos</w:t>
      </w:r>
      <w:bookmarkEnd w:id="2"/>
      <w:r w:rsidR="00CB6B6F">
        <w:rPr>
          <w:rFonts w:ascii="Times New Roman" w:hAnsi="Times New Roman" w:cs="Times New Roman"/>
          <w:b w:val="0"/>
          <w:sz w:val="24"/>
          <w:szCs w:val="24"/>
        </w:rPr>
        <w:t>.</w:t>
      </w:r>
    </w:p>
    <w:tbl>
      <w:tblPr>
        <w:tblStyle w:val="Tablaconcuadrcula"/>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8789"/>
      </w:tblGrid>
      <w:tr w:rsidR="00DC2237" w:rsidRPr="004A6E0E" w14:paraId="2090E19F" w14:textId="77777777" w:rsidTr="00AD7CF2">
        <w:tc>
          <w:tcPr>
            <w:tcW w:w="8789" w:type="dxa"/>
          </w:tcPr>
          <w:p w14:paraId="045FE763" w14:textId="77777777" w:rsidR="00DC2237" w:rsidRPr="004A6E0E" w:rsidRDefault="00DC2237" w:rsidP="00CB6B6F">
            <w:pPr>
              <w:spacing w:before="480" w:line="240" w:lineRule="auto"/>
              <w:rPr>
                <w:rFonts w:eastAsia="Times New Roman" w:cstheme="minorHAnsi"/>
                <w:color w:val="00000A"/>
                <w:szCs w:val="24"/>
                <w:lang w:eastAsia="es-MX"/>
              </w:rPr>
            </w:pPr>
            <w:r w:rsidRPr="004A6E0E">
              <w:rPr>
                <w:rFonts w:eastAsia="Times New Roman" w:cstheme="minorHAnsi"/>
                <w:noProof/>
                <w:color w:val="00000A"/>
                <w:szCs w:val="24"/>
                <w:lang w:eastAsia="es-MX"/>
              </w:rPr>
              <w:drawing>
                <wp:inline distT="0" distB="0" distL="0" distR="0" wp14:anchorId="51AC6D73" wp14:editId="5E56EB82">
                  <wp:extent cx="5475767" cy="520995"/>
                  <wp:effectExtent l="19050" t="0" r="29845" b="12700"/>
                  <wp:docPr id="8"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E3C763D" w14:textId="77777777" w:rsidR="00DC2237" w:rsidRPr="004A6E0E" w:rsidRDefault="00DC2237" w:rsidP="00CB6B6F">
            <w:pPr>
              <w:spacing w:before="480" w:line="240" w:lineRule="auto"/>
              <w:rPr>
                <w:rFonts w:eastAsia="Times New Roman" w:cstheme="minorHAnsi"/>
                <w:color w:val="00000A"/>
                <w:szCs w:val="24"/>
                <w:lang w:eastAsia="es-MX"/>
              </w:rPr>
            </w:pPr>
            <w:r w:rsidRPr="004A6E0E">
              <w:rPr>
                <w:rFonts w:eastAsia="Times New Roman" w:cstheme="minorHAnsi"/>
                <w:noProof/>
                <w:color w:val="00000A"/>
                <w:szCs w:val="24"/>
                <w:lang w:eastAsia="es-MX"/>
              </w:rPr>
              <w:drawing>
                <wp:inline distT="0" distB="0" distL="0" distR="0" wp14:anchorId="2F0192EE" wp14:editId="61AEEC58">
                  <wp:extent cx="5475767" cy="499730"/>
                  <wp:effectExtent l="19050" t="0" r="29845" b="15240"/>
                  <wp:docPr id="9"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bl>
    <w:p w14:paraId="712C541F" w14:textId="77777777" w:rsidR="00DC2237" w:rsidRPr="00CB6B6F" w:rsidRDefault="00DC2237" w:rsidP="00CB6B6F">
      <w:pPr>
        <w:pStyle w:val="Descripcin"/>
        <w:spacing w:before="480" w:after="0" w:line="360" w:lineRule="auto"/>
        <w:rPr>
          <w:rFonts w:ascii="Times New Roman" w:hAnsi="Times New Roman" w:cs="Times New Roman"/>
          <w:b w:val="0"/>
          <w:sz w:val="24"/>
          <w:szCs w:val="24"/>
        </w:rPr>
      </w:pPr>
      <w:r w:rsidRPr="00CB6B6F">
        <w:rPr>
          <w:rFonts w:ascii="Times New Roman" w:eastAsia="Times New Roman" w:hAnsi="Times New Roman" w:cs="Times New Roman"/>
          <w:b w:val="0"/>
          <w:sz w:val="24"/>
          <w:szCs w:val="24"/>
          <w:lang w:eastAsia="es-MX"/>
        </w:rPr>
        <w:t xml:space="preserve">Fuente: Adaptado de </w:t>
      </w:r>
      <w:r w:rsidRPr="00CB6B6F">
        <w:rPr>
          <w:rFonts w:ascii="Times New Roman" w:hAnsi="Times New Roman" w:cs="Times New Roman"/>
          <w:b w:val="0"/>
          <w:sz w:val="24"/>
          <w:szCs w:val="24"/>
        </w:rPr>
        <w:t>Somarriba, Ramos, Merino y Negro (2010).</w:t>
      </w:r>
    </w:p>
    <w:p w14:paraId="4CC9DABD"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En países donde las oportunidades laborales son escasas, las maquiladoras se presentan como una alternativa que remedia ese mal endémico</w:t>
      </w:r>
      <w:r w:rsidR="00B6029D" w:rsidRPr="009A0903">
        <w:rPr>
          <w:rFonts w:ascii="Times New Roman" w:hAnsi="Times New Roman" w:cs="Times New Roman"/>
          <w:szCs w:val="24"/>
        </w:rPr>
        <w:t>;</w:t>
      </w:r>
      <w:r w:rsidRPr="009A0903">
        <w:rPr>
          <w:rFonts w:ascii="Times New Roman" w:hAnsi="Times New Roman" w:cs="Times New Roman"/>
          <w:szCs w:val="24"/>
        </w:rPr>
        <w:t xml:space="preserve"> una maquiladora</w:t>
      </w:r>
      <w:r w:rsidR="00B6029D" w:rsidRPr="009A0903">
        <w:rPr>
          <w:rFonts w:ascii="Times New Roman" w:hAnsi="Times New Roman" w:cs="Times New Roman"/>
          <w:szCs w:val="24"/>
        </w:rPr>
        <w:t>,</w:t>
      </w:r>
      <w:r w:rsidR="00EC4FEE" w:rsidRPr="009A0903">
        <w:rPr>
          <w:rFonts w:ascii="Times New Roman" w:hAnsi="Times New Roman" w:cs="Times New Roman"/>
          <w:szCs w:val="24"/>
        </w:rPr>
        <w:t xml:space="preserve"> </w:t>
      </w:r>
      <w:r w:rsidRPr="009A0903">
        <w:rPr>
          <w:rFonts w:ascii="Times New Roman" w:hAnsi="Times New Roman" w:cs="Times New Roman"/>
          <w:szCs w:val="24"/>
        </w:rPr>
        <w:t xml:space="preserve">según </w:t>
      </w:r>
      <w:proofErr w:type="spellStart"/>
      <w:r w:rsidRPr="009A0903">
        <w:rPr>
          <w:rFonts w:ascii="Times New Roman" w:hAnsi="Times New Roman" w:cs="Times New Roman"/>
          <w:szCs w:val="24"/>
        </w:rPr>
        <w:t>Integration</w:t>
      </w:r>
      <w:proofErr w:type="spellEnd"/>
      <w:r w:rsidRPr="009A0903">
        <w:rPr>
          <w:rFonts w:ascii="Times New Roman" w:hAnsi="Times New Roman" w:cs="Times New Roman"/>
          <w:szCs w:val="24"/>
        </w:rPr>
        <w:t xml:space="preserve"> Point (2012)</w:t>
      </w:r>
      <w:r w:rsidR="00B6029D" w:rsidRPr="009A0903">
        <w:rPr>
          <w:rFonts w:ascii="Times New Roman" w:hAnsi="Times New Roman" w:cs="Times New Roman"/>
          <w:szCs w:val="24"/>
        </w:rPr>
        <w:t>,</w:t>
      </w:r>
      <w:r w:rsidRPr="009A0903">
        <w:rPr>
          <w:rFonts w:ascii="Times New Roman" w:hAnsi="Times New Roman" w:cs="Times New Roman"/>
          <w:szCs w:val="24"/>
        </w:rPr>
        <w:t xml:space="preserve"> es un lugar donde se llevan a cabo procesos industriales o de servicio para las modificaciones, alteraciones o reparación de bienes previamente importados, para luego ser exportados </w:t>
      </w:r>
      <w:r w:rsidR="001B05AB" w:rsidRPr="009A0903">
        <w:rPr>
          <w:rFonts w:ascii="Times New Roman" w:hAnsi="Times New Roman" w:cs="Times New Roman"/>
          <w:szCs w:val="24"/>
        </w:rPr>
        <w:t>cuando</w:t>
      </w:r>
      <w:r w:rsidRPr="009A0903">
        <w:rPr>
          <w:rFonts w:ascii="Times New Roman" w:hAnsi="Times New Roman" w:cs="Times New Roman"/>
          <w:szCs w:val="24"/>
        </w:rPr>
        <w:t xml:space="preserve"> el proceso ha concluido. </w:t>
      </w:r>
    </w:p>
    <w:p w14:paraId="76D96384" w14:textId="4C6AA226" w:rsidR="00DC2237" w:rsidRPr="009A0903" w:rsidRDefault="00A11EB5"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Desde el punto de vista laboral </w:t>
      </w:r>
      <w:r w:rsidR="00DC2237" w:rsidRPr="009A0903">
        <w:rPr>
          <w:rFonts w:ascii="Times New Roman" w:hAnsi="Times New Roman" w:cs="Times New Roman"/>
          <w:szCs w:val="24"/>
        </w:rPr>
        <w:t xml:space="preserve">se convierten en una importante fuente de empleo, pues generalmente contratan prácticamente a cualquier persona que desee trabajar. </w:t>
      </w:r>
      <w:r w:rsidRPr="009A0903">
        <w:rPr>
          <w:rFonts w:ascii="Times New Roman" w:hAnsi="Times New Roman" w:cs="Times New Roman"/>
          <w:szCs w:val="24"/>
        </w:rPr>
        <w:t>Sin embargo, u</w:t>
      </w:r>
      <w:r w:rsidR="00DC2237" w:rsidRPr="009A0903">
        <w:rPr>
          <w:rFonts w:ascii="Times New Roman" w:hAnsi="Times New Roman" w:cs="Times New Roman"/>
          <w:szCs w:val="24"/>
        </w:rPr>
        <w:t>na de las quejas que se escucha con frecuencia en estas empresas son los sueldos que ofrecen, donde generalmente se paga el salario mínimo, lo anterior crea un problema</w:t>
      </w:r>
      <w:r w:rsidRPr="009A0903">
        <w:rPr>
          <w:rFonts w:ascii="Times New Roman" w:hAnsi="Times New Roman" w:cs="Times New Roman"/>
          <w:szCs w:val="24"/>
        </w:rPr>
        <w:t>,</w:t>
      </w:r>
      <w:r w:rsidR="00DC2237" w:rsidRPr="009A0903">
        <w:rPr>
          <w:rFonts w:ascii="Times New Roman" w:hAnsi="Times New Roman" w:cs="Times New Roman"/>
          <w:szCs w:val="24"/>
        </w:rPr>
        <w:t xml:space="preserve"> pues trae como consecuencia altos índices de rotación y ausentismo, que afectan los niveles de productividad en las empresas (Robbins y </w:t>
      </w:r>
      <w:proofErr w:type="spellStart"/>
      <w:r w:rsidR="00DC2237" w:rsidRPr="009A0903">
        <w:rPr>
          <w:rFonts w:ascii="Times New Roman" w:hAnsi="Times New Roman" w:cs="Times New Roman"/>
          <w:szCs w:val="24"/>
        </w:rPr>
        <w:t>Judge</w:t>
      </w:r>
      <w:proofErr w:type="spellEnd"/>
      <w:r w:rsidR="00DC2237" w:rsidRPr="009A0903">
        <w:rPr>
          <w:rFonts w:ascii="Times New Roman" w:hAnsi="Times New Roman" w:cs="Times New Roman"/>
          <w:szCs w:val="24"/>
        </w:rPr>
        <w:t>, 2013), siendo muy pocas las personas que permanecen en sus puestos de trabajo después del primer mes.</w:t>
      </w:r>
    </w:p>
    <w:p w14:paraId="0CCBBD83" w14:textId="31DB5AEE"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lastRenderedPageBreak/>
        <w:t>El Consejo Nacional de la Industria Maquiladora y Manuf</w:t>
      </w:r>
      <w:r w:rsidR="00A7318F" w:rsidRPr="009A0903">
        <w:rPr>
          <w:rFonts w:ascii="Times New Roman" w:hAnsi="Times New Roman" w:cs="Times New Roman"/>
          <w:szCs w:val="24"/>
        </w:rPr>
        <w:t>acturera de Exportación (2015), se</w:t>
      </w:r>
      <w:r w:rsidRPr="009A0903">
        <w:rPr>
          <w:rFonts w:ascii="Times New Roman" w:hAnsi="Times New Roman" w:cs="Times New Roman"/>
          <w:szCs w:val="24"/>
        </w:rPr>
        <w:t>ñala que esta industria representa a más del 80% de la fuerza laboral en la industria de exportación, pues contrata a más de 2</w:t>
      </w:r>
      <w:r w:rsidR="00A7318F" w:rsidRPr="009A0903">
        <w:rPr>
          <w:rFonts w:ascii="Times New Roman" w:hAnsi="Times New Roman" w:cs="Times New Roman"/>
          <w:szCs w:val="24"/>
        </w:rPr>
        <w:t>, 250,000</w:t>
      </w:r>
      <w:r w:rsidRPr="009A0903">
        <w:rPr>
          <w:rFonts w:ascii="Times New Roman" w:hAnsi="Times New Roman" w:cs="Times New Roman"/>
          <w:szCs w:val="24"/>
        </w:rPr>
        <w:t xml:space="preserve"> trabajadores, además de generar divisas importantes y </w:t>
      </w:r>
      <w:r w:rsidR="006D7E64" w:rsidRPr="009A0903">
        <w:rPr>
          <w:rFonts w:ascii="Times New Roman" w:hAnsi="Times New Roman" w:cs="Times New Roman"/>
          <w:szCs w:val="24"/>
        </w:rPr>
        <w:t xml:space="preserve">así atrae </w:t>
      </w:r>
      <w:r w:rsidRPr="009A0903">
        <w:rPr>
          <w:rFonts w:ascii="Times New Roman" w:hAnsi="Times New Roman" w:cs="Times New Roman"/>
          <w:szCs w:val="24"/>
        </w:rPr>
        <w:t xml:space="preserve">inversión extranjera directa. </w:t>
      </w:r>
    </w:p>
    <w:p w14:paraId="7F31F61F" w14:textId="2BD15D01"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Los </w:t>
      </w:r>
      <w:r w:rsidRPr="00FB15D9">
        <w:rPr>
          <w:rFonts w:ascii="Times New Roman" w:hAnsi="Times New Roman" w:cs="Times New Roman"/>
          <w:szCs w:val="24"/>
        </w:rPr>
        <w:t xml:space="preserve">empleos </w:t>
      </w:r>
      <w:r w:rsidR="00313CB8" w:rsidRPr="00FB15D9">
        <w:rPr>
          <w:rFonts w:ascii="Times New Roman" w:hAnsi="Times New Roman" w:cs="Times New Roman"/>
          <w:szCs w:val="24"/>
        </w:rPr>
        <w:t>creados</w:t>
      </w:r>
      <w:r w:rsidR="00FB15D9">
        <w:rPr>
          <w:rFonts w:ascii="Times New Roman" w:hAnsi="Times New Roman" w:cs="Times New Roman"/>
          <w:szCs w:val="24"/>
        </w:rPr>
        <w:t xml:space="preserve"> </w:t>
      </w:r>
      <w:r w:rsidRPr="009A0903">
        <w:rPr>
          <w:rFonts w:ascii="Times New Roman" w:hAnsi="Times New Roman" w:cs="Times New Roman"/>
          <w:szCs w:val="24"/>
        </w:rPr>
        <w:t>por este sector en Durango a noviembre de 2014 según</w:t>
      </w:r>
      <w:r w:rsidR="00EC4FEE" w:rsidRPr="009A0903">
        <w:rPr>
          <w:rFonts w:ascii="Times New Roman" w:hAnsi="Times New Roman" w:cs="Times New Roman"/>
          <w:szCs w:val="24"/>
        </w:rPr>
        <w:t xml:space="preserve"> </w:t>
      </w:r>
      <w:r w:rsidRPr="009A0903">
        <w:rPr>
          <w:rFonts w:ascii="Times New Roman" w:hAnsi="Times New Roman" w:cs="Times New Roman"/>
          <w:szCs w:val="24"/>
        </w:rPr>
        <w:t xml:space="preserve">IMMEX (2014), </w:t>
      </w:r>
      <w:r w:rsidR="00FB15D9">
        <w:rPr>
          <w:rFonts w:ascii="Times New Roman" w:hAnsi="Times New Roman" w:cs="Times New Roman"/>
          <w:szCs w:val="24"/>
        </w:rPr>
        <w:t>ascendieron a</w:t>
      </w:r>
      <w:r w:rsidRPr="009A0903">
        <w:rPr>
          <w:rFonts w:ascii="Times New Roman" w:hAnsi="Times New Roman" w:cs="Times New Roman"/>
          <w:szCs w:val="24"/>
        </w:rPr>
        <w:t xml:space="preserve"> un poco más de 37,000 </w:t>
      </w:r>
      <w:r w:rsidR="00FB15D9">
        <w:rPr>
          <w:rFonts w:ascii="Times New Roman" w:hAnsi="Times New Roman" w:cs="Times New Roman"/>
          <w:szCs w:val="24"/>
        </w:rPr>
        <w:t>puestos</w:t>
      </w:r>
      <w:r w:rsidRPr="009A0903">
        <w:rPr>
          <w:rFonts w:ascii="Times New Roman" w:hAnsi="Times New Roman" w:cs="Times New Roman"/>
          <w:szCs w:val="24"/>
        </w:rPr>
        <w:t>. Debido a lo anterior el Consejo Nacional de la Industria Maquiladora y Manufacturera de Exportación</w:t>
      </w:r>
      <w:r w:rsidR="000C46E4" w:rsidRPr="009A0903">
        <w:rPr>
          <w:rFonts w:ascii="Times New Roman" w:hAnsi="Times New Roman" w:cs="Times New Roman"/>
          <w:szCs w:val="24"/>
        </w:rPr>
        <w:t xml:space="preserve"> (2015</w:t>
      </w:r>
      <w:r w:rsidRPr="009A0903">
        <w:rPr>
          <w:rFonts w:ascii="Times New Roman" w:hAnsi="Times New Roman" w:cs="Times New Roman"/>
          <w:szCs w:val="24"/>
        </w:rPr>
        <w:t xml:space="preserve">), reconoce la importancia de la actividad maquiladora, pues </w:t>
      </w:r>
      <w:r w:rsidR="00FB15D9">
        <w:rPr>
          <w:rFonts w:ascii="Times New Roman" w:hAnsi="Times New Roman" w:cs="Times New Roman"/>
          <w:szCs w:val="24"/>
        </w:rPr>
        <w:t>contribuye con</w:t>
      </w:r>
      <w:r w:rsidRPr="009A0903">
        <w:rPr>
          <w:rFonts w:ascii="Times New Roman" w:hAnsi="Times New Roman" w:cs="Times New Roman"/>
          <w:szCs w:val="24"/>
        </w:rPr>
        <w:t xml:space="preserve"> un número importante de empleos permanentes, además de permitirle al país y a Durango en particular que alcance un desarrollo tecnológico, además que tenga una participación creciente en los mercados internacionales. </w:t>
      </w:r>
    </w:p>
    <w:p w14:paraId="3ABBF18F"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En contraste a lo anterior, los bajos sueldos que se pagan en esos lugares y las jornadas de trabajo intensas, que como consecuencia generan un alto índice de rotación en sus niveles operarios, y en la generalidad como afirman Castilla y Torres (2006), se piensa de las maquiladoras como lugares donde el clima laboral es árido, y como consecuencia se pone en tela de juicio el que una empresa maquiladora pueda generar cohesión social. </w:t>
      </w:r>
    </w:p>
    <w:p w14:paraId="572EBCCF" w14:textId="33818ECB" w:rsidR="00DC2237" w:rsidRDefault="00DC2237" w:rsidP="009A0903">
      <w:pPr>
        <w:spacing w:before="480" w:after="0"/>
        <w:rPr>
          <w:rFonts w:cstheme="minorHAnsi"/>
          <w:szCs w:val="24"/>
        </w:rPr>
      </w:pPr>
      <w:r w:rsidRPr="009A0903">
        <w:rPr>
          <w:rFonts w:ascii="Times New Roman" w:hAnsi="Times New Roman" w:cs="Times New Roman"/>
          <w:szCs w:val="24"/>
        </w:rPr>
        <w:t xml:space="preserve">Derivado de lo anterior surgió el siguiente objetivo de investigación, </w:t>
      </w:r>
      <w:r w:rsidR="004A6E0E" w:rsidRPr="009A0903">
        <w:rPr>
          <w:rFonts w:ascii="Times New Roman" w:hAnsi="Times New Roman" w:cs="Times New Roman"/>
          <w:szCs w:val="24"/>
        </w:rPr>
        <w:t xml:space="preserve">junto a </w:t>
      </w:r>
      <w:r w:rsidRPr="009A0903">
        <w:rPr>
          <w:rFonts w:ascii="Times New Roman" w:hAnsi="Times New Roman" w:cs="Times New Roman"/>
          <w:szCs w:val="24"/>
        </w:rPr>
        <w:t>la hipótesis de trabajo y la correspond</w:t>
      </w:r>
      <w:r w:rsidR="004A6E0E" w:rsidRPr="009A0903">
        <w:rPr>
          <w:rFonts w:ascii="Times New Roman" w:hAnsi="Times New Roman" w:cs="Times New Roman"/>
          <w:szCs w:val="24"/>
        </w:rPr>
        <w:t>iente pregunta de investigación</w:t>
      </w:r>
      <w:r w:rsidRPr="009A0903">
        <w:rPr>
          <w:rFonts w:ascii="Times New Roman" w:hAnsi="Times New Roman" w:cs="Times New Roman"/>
          <w:szCs w:val="24"/>
        </w:rPr>
        <w:t>.</w:t>
      </w:r>
      <w:r w:rsidRPr="004A6E0E">
        <w:rPr>
          <w:rFonts w:cstheme="minorHAnsi"/>
          <w:szCs w:val="24"/>
        </w:rPr>
        <w:t xml:space="preserve">   </w:t>
      </w:r>
    </w:p>
    <w:p w14:paraId="370E4471" w14:textId="620EF93D" w:rsidR="00DC2237" w:rsidRPr="009A0903" w:rsidRDefault="00DC2237" w:rsidP="00CB6B6F">
      <w:pPr>
        <w:pStyle w:val="Ttulo2"/>
        <w:numPr>
          <w:ilvl w:val="0"/>
          <w:numId w:val="0"/>
        </w:numPr>
        <w:spacing w:before="480" w:line="240" w:lineRule="auto"/>
        <w:ind w:left="576" w:hanging="576"/>
        <w:rPr>
          <w:rFonts w:ascii="Calibri" w:hAnsi="Calibri" w:cs="Calibri"/>
          <w:sz w:val="28"/>
          <w:szCs w:val="24"/>
        </w:rPr>
      </w:pPr>
      <w:bookmarkStart w:id="3" w:name="_Toc420065140"/>
      <w:r w:rsidRPr="009A0903">
        <w:rPr>
          <w:rFonts w:ascii="Calibri" w:hAnsi="Calibri" w:cs="Calibri"/>
          <w:sz w:val="28"/>
          <w:szCs w:val="24"/>
        </w:rPr>
        <w:t xml:space="preserve">Objetivo de la </w:t>
      </w:r>
      <w:r w:rsidR="00A217A7" w:rsidRPr="009A0903">
        <w:rPr>
          <w:rFonts w:ascii="Calibri" w:hAnsi="Calibri" w:cs="Calibri"/>
          <w:sz w:val="28"/>
          <w:szCs w:val="24"/>
        </w:rPr>
        <w:t>i</w:t>
      </w:r>
      <w:r w:rsidRPr="009A0903">
        <w:rPr>
          <w:rFonts w:ascii="Calibri" w:hAnsi="Calibri" w:cs="Calibri"/>
          <w:sz w:val="28"/>
          <w:szCs w:val="24"/>
        </w:rPr>
        <w:t>nvestigación</w:t>
      </w:r>
      <w:bookmarkEnd w:id="3"/>
    </w:p>
    <w:p w14:paraId="39646477" w14:textId="737C82A8" w:rsidR="00DC2237" w:rsidRPr="009A0903" w:rsidRDefault="00C405E1"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El objetivo del presente estudio se centra en realizar un estudio exploratorio que permita </w:t>
      </w:r>
      <w:r w:rsidR="009265A1" w:rsidRPr="009A0903">
        <w:rPr>
          <w:rFonts w:ascii="Times New Roman" w:hAnsi="Times New Roman" w:cs="Times New Roman"/>
          <w:szCs w:val="24"/>
        </w:rPr>
        <w:t>diagnosticar</w:t>
      </w:r>
      <w:r w:rsidRPr="009A0903">
        <w:rPr>
          <w:rFonts w:ascii="Times New Roman" w:hAnsi="Times New Roman" w:cs="Times New Roman"/>
          <w:szCs w:val="24"/>
        </w:rPr>
        <w:t xml:space="preserve"> cuál es </w:t>
      </w:r>
      <w:r w:rsidR="00A217A7" w:rsidRPr="009A0903">
        <w:rPr>
          <w:rFonts w:ascii="Times New Roman" w:hAnsi="Times New Roman" w:cs="Times New Roman"/>
          <w:szCs w:val="24"/>
        </w:rPr>
        <w:t xml:space="preserve">la </w:t>
      </w:r>
      <w:r w:rsidRPr="009A0903">
        <w:rPr>
          <w:rFonts w:ascii="Times New Roman" w:hAnsi="Times New Roman" w:cs="Times New Roman"/>
          <w:szCs w:val="24"/>
        </w:rPr>
        <w:t xml:space="preserve">dimensión de la cohesión social que se presenta con mayor frecuencia en las maquiladoras armadoras de arneses eléctricos de la </w:t>
      </w:r>
      <w:r w:rsidR="00A217A7" w:rsidRPr="009A0903">
        <w:rPr>
          <w:rFonts w:ascii="Times New Roman" w:hAnsi="Times New Roman" w:cs="Times New Roman"/>
          <w:szCs w:val="24"/>
        </w:rPr>
        <w:t>c</w:t>
      </w:r>
      <w:r w:rsidRPr="009A0903">
        <w:rPr>
          <w:rFonts w:ascii="Times New Roman" w:hAnsi="Times New Roman" w:cs="Times New Roman"/>
          <w:szCs w:val="24"/>
        </w:rPr>
        <w:t>iudad de Durango.</w:t>
      </w:r>
    </w:p>
    <w:p w14:paraId="5B6EF2A9" w14:textId="5E5C6C66" w:rsidR="00DC2237" w:rsidRPr="009A0903" w:rsidRDefault="00DC2237" w:rsidP="00CB6B6F">
      <w:pPr>
        <w:pStyle w:val="Ttulo2"/>
        <w:numPr>
          <w:ilvl w:val="0"/>
          <w:numId w:val="0"/>
        </w:numPr>
        <w:spacing w:before="480" w:line="240" w:lineRule="auto"/>
        <w:ind w:left="576" w:hanging="576"/>
        <w:rPr>
          <w:rFonts w:ascii="Calibri" w:hAnsi="Calibri" w:cs="Calibri"/>
          <w:sz w:val="28"/>
          <w:szCs w:val="24"/>
        </w:rPr>
      </w:pPr>
      <w:bookmarkStart w:id="4" w:name="_Toc420065142"/>
      <w:r w:rsidRPr="009A0903">
        <w:rPr>
          <w:rFonts w:ascii="Calibri" w:hAnsi="Calibri" w:cs="Calibri"/>
          <w:sz w:val="28"/>
          <w:szCs w:val="24"/>
        </w:rPr>
        <w:lastRenderedPageBreak/>
        <w:t>Pregunt</w:t>
      </w:r>
      <w:r w:rsidR="008B5F1D" w:rsidRPr="009A0903">
        <w:rPr>
          <w:rFonts w:ascii="Calibri" w:hAnsi="Calibri" w:cs="Calibri"/>
          <w:sz w:val="28"/>
          <w:szCs w:val="24"/>
        </w:rPr>
        <w:t>a</w:t>
      </w:r>
      <w:r w:rsidRPr="009A0903">
        <w:rPr>
          <w:rFonts w:ascii="Calibri" w:hAnsi="Calibri" w:cs="Calibri"/>
          <w:sz w:val="28"/>
          <w:szCs w:val="24"/>
        </w:rPr>
        <w:t xml:space="preserve"> de Investigación</w:t>
      </w:r>
      <w:bookmarkEnd w:id="4"/>
    </w:p>
    <w:p w14:paraId="4A601788" w14:textId="51FBFAE5"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¿Qué </w:t>
      </w:r>
      <w:r w:rsidR="00F60933" w:rsidRPr="009A0903">
        <w:rPr>
          <w:rFonts w:ascii="Times New Roman" w:hAnsi="Times New Roman" w:cs="Times New Roman"/>
          <w:szCs w:val="24"/>
        </w:rPr>
        <w:t>dimensión</w:t>
      </w:r>
      <w:r w:rsidRPr="009A0903">
        <w:rPr>
          <w:rFonts w:ascii="Times New Roman" w:hAnsi="Times New Roman" w:cs="Times New Roman"/>
          <w:szCs w:val="24"/>
        </w:rPr>
        <w:t xml:space="preserve"> de cohesión socia</w:t>
      </w:r>
      <w:r w:rsidR="00EC4FEE" w:rsidRPr="009A0903">
        <w:rPr>
          <w:rFonts w:ascii="Times New Roman" w:hAnsi="Times New Roman" w:cs="Times New Roman"/>
          <w:szCs w:val="24"/>
        </w:rPr>
        <w:t xml:space="preserve">l </w:t>
      </w:r>
      <w:r w:rsidRPr="009A0903">
        <w:rPr>
          <w:rFonts w:ascii="Times New Roman" w:hAnsi="Times New Roman" w:cs="Times New Roman"/>
          <w:szCs w:val="24"/>
        </w:rPr>
        <w:t xml:space="preserve">se presenta con mayor preponderancia en las maquiladoras armadoras de arneses eléctricos en la </w:t>
      </w:r>
      <w:r w:rsidR="00A217A7" w:rsidRPr="009A0903">
        <w:rPr>
          <w:rFonts w:ascii="Times New Roman" w:hAnsi="Times New Roman" w:cs="Times New Roman"/>
          <w:szCs w:val="24"/>
        </w:rPr>
        <w:t>c</w:t>
      </w:r>
      <w:r w:rsidRPr="009A0903">
        <w:rPr>
          <w:rFonts w:ascii="Times New Roman" w:hAnsi="Times New Roman" w:cs="Times New Roman"/>
          <w:szCs w:val="24"/>
        </w:rPr>
        <w:t>iudad de Durango?</w:t>
      </w:r>
    </w:p>
    <w:p w14:paraId="6373A9F3" w14:textId="43496653" w:rsidR="00DC2237" w:rsidRPr="009A0903" w:rsidRDefault="00DC2237" w:rsidP="00CB6B6F">
      <w:pPr>
        <w:pStyle w:val="Ttulo2"/>
        <w:numPr>
          <w:ilvl w:val="0"/>
          <w:numId w:val="0"/>
        </w:numPr>
        <w:spacing w:before="480" w:line="240" w:lineRule="auto"/>
        <w:ind w:left="576" w:hanging="576"/>
        <w:rPr>
          <w:rFonts w:asciiTheme="minorHAnsi" w:hAnsiTheme="minorHAnsi" w:cstheme="minorHAnsi"/>
          <w:szCs w:val="24"/>
        </w:rPr>
      </w:pPr>
      <w:bookmarkStart w:id="5" w:name="_Toc420065143"/>
      <w:r w:rsidRPr="009A0903">
        <w:rPr>
          <w:rFonts w:asciiTheme="minorHAnsi" w:hAnsiTheme="minorHAnsi" w:cstheme="minorHAnsi"/>
          <w:szCs w:val="24"/>
        </w:rPr>
        <w:t xml:space="preserve">Hipótesis de </w:t>
      </w:r>
      <w:r w:rsidR="00135EA7" w:rsidRPr="009A0903">
        <w:rPr>
          <w:rFonts w:asciiTheme="minorHAnsi" w:hAnsiTheme="minorHAnsi" w:cstheme="minorHAnsi"/>
          <w:szCs w:val="24"/>
        </w:rPr>
        <w:t>i</w:t>
      </w:r>
      <w:r w:rsidRPr="009A0903">
        <w:rPr>
          <w:rFonts w:asciiTheme="minorHAnsi" w:hAnsiTheme="minorHAnsi" w:cstheme="minorHAnsi"/>
          <w:szCs w:val="24"/>
        </w:rPr>
        <w:t>nvestigación</w:t>
      </w:r>
      <w:bookmarkEnd w:id="5"/>
    </w:p>
    <w:p w14:paraId="674BBE8B" w14:textId="568B4CB7" w:rsidR="00F60933" w:rsidRPr="009A0903" w:rsidRDefault="00F60933"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La dimensión de </w:t>
      </w:r>
      <w:r w:rsidR="00FB15D9" w:rsidRPr="00FB15D9">
        <w:rPr>
          <w:rFonts w:ascii="Times New Roman" w:hAnsi="Times New Roman" w:cs="Times New Roman"/>
          <w:szCs w:val="24"/>
        </w:rPr>
        <w:t>compromiso normativo es la que se presenta con mayor frecuencia e intensidad en las maquiladoras de la ciudad</w:t>
      </w:r>
      <w:r w:rsidR="00FB15D9" w:rsidRPr="009A0903">
        <w:rPr>
          <w:rFonts w:ascii="Times New Roman" w:hAnsi="Times New Roman" w:cs="Times New Roman"/>
          <w:szCs w:val="24"/>
        </w:rPr>
        <w:t xml:space="preserve"> </w:t>
      </w:r>
      <w:r w:rsidRPr="009A0903">
        <w:rPr>
          <w:rFonts w:ascii="Times New Roman" w:hAnsi="Times New Roman" w:cs="Times New Roman"/>
          <w:szCs w:val="24"/>
        </w:rPr>
        <w:t>de Durango</w:t>
      </w:r>
      <w:r w:rsidR="00B239AA" w:rsidRPr="009A0903">
        <w:rPr>
          <w:rFonts w:ascii="Times New Roman" w:hAnsi="Times New Roman" w:cs="Times New Roman"/>
          <w:szCs w:val="24"/>
        </w:rPr>
        <w:t>.</w:t>
      </w:r>
    </w:p>
    <w:p w14:paraId="5FD9D095" w14:textId="77777777" w:rsidR="004A6E0E" w:rsidRPr="009A0903" w:rsidRDefault="00EC4FEE" w:rsidP="009A0903">
      <w:pPr>
        <w:spacing w:before="480" w:after="0"/>
        <w:rPr>
          <w:rFonts w:ascii="Times New Roman" w:hAnsi="Times New Roman" w:cs="Times New Roman"/>
          <w:szCs w:val="24"/>
        </w:rPr>
      </w:pPr>
      <w:r w:rsidRPr="009A0903">
        <w:rPr>
          <w:rFonts w:ascii="Times New Roman" w:hAnsi="Times New Roman" w:cs="Times New Roman"/>
          <w:szCs w:val="24"/>
        </w:rPr>
        <w:t>A continuación, se expondrá el fundamento teórico del trabajo, en la revisión de literatura.</w:t>
      </w:r>
      <w:bookmarkStart w:id="6" w:name="_Toc420065156"/>
    </w:p>
    <w:p w14:paraId="50950DB9" w14:textId="70E9684C" w:rsidR="00DC2237" w:rsidRPr="004A6E0E" w:rsidRDefault="003848AD" w:rsidP="00CB6B6F">
      <w:pPr>
        <w:pStyle w:val="Ttulo1"/>
        <w:numPr>
          <w:ilvl w:val="0"/>
          <w:numId w:val="0"/>
        </w:numPr>
        <w:spacing w:line="240" w:lineRule="auto"/>
        <w:ind w:left="431" w:hanging="431"/>
        <w:jc w:val="left"/>
        <w:rPr>
          <w:rFonts w:asciiTheme="minorHAnsi" w:hAnsiTheme="minorHAnsi" w:cstheme="minorHAnsi"/>
          <w:szCs w:val="24"/>
        </w:rPr>
      </w:pPr>
      <w:r w:rsidRPr="004A6E0E">
        <w:rPr>
          <w:rFonts w:asciiTheme="minorHAnsi" w:hAnsiTheme="minorHAnsi" w:cstheme="minorHAnsi"/>
          <w:szCs w:val="24"/>
        </w:rPr>
        <w:t>Revisión de Literatura</w:t>
      </w:r>
      <w:bookmarkStart w:id="7" w:name="_Toc420065146"/>
    </w:p>
    <w:p w14:paraId="0166783A" w14:textId="1F5AC3A0" w:rsidR="00DC2237" w:rsidRPr="009A0903" w:rsidRDefault="00DC2237" w:rsidP="009A0903">
      <w:pPr>
        <w:spacing w:before="480" w:after="0"/>
        <w:rPr>
          <w:rFonts w:ascii="Times New Roman" w:hAnsi="Times New Roman" w:cs="Times New Roman"/>
          <w:szCs w:val="24"/>
        </w:rPr>
      </w:pPr>
      <w:bookmarkStart w:id="8" w:name="_Toc420065147"/>
      <w:bookmarkEnd w:id="7"/>
      <w:r w:rsidRPr="009A0903">
        <w:rPr>
          <w:rFonts w:ascii="Times New Roman" w:hAnsi="Times New Roman" w:cs="Times New Roman"/>
          <w:szCs w:val="24"/>
        </w:rPr>
        <w:t xml:space="preserve">Todo individuo es parte de una sociedad dentro de la cual forma parte de diferentes grupos, como son la familia, la escuela, el trabajo y otro tipo de organizaciones. Sin embargo, no siempre se logra un buen nivel de cohesión en estas organizaciones, lo que lleva al individuo a un estado </w:t>
      </w:r>
      <w:r w:rsidR="00392B77" w:rsidRPr="009A0903">
        <w:rPr>
          <w:rFonts w:ascii="Times New Roman" w:hAnsi="Times New Roman" w:cs="Times New Roman"/>
          <w:szCs w:val="24"/>
        </w:rPr>
        <w:t>de insatisfacción</w:t>
      </w:r>
      <w:r w:rsidRPr="009A0903">
        <w:rPr>
          <w:rFonts w:ascii="Times New Roman" w:hAnsi="Times New Roman" w:cs="Times New Roman"/>
          <w:szCs w:val="24"/>
        </w:rPr>
        <w:t xml:space="preserve"> debid</w:t>
      </w:r>
      <w:r w:rsidR="00392B77" w:rsidRPr="009A0903">
        <w:rPr>
          <w:rFonts w:ascii="Times New Roman" w:hAnsi="Times New Roman" w:cs="Times New Roman"/>
          <w:szCs w:val="24"/>
        </w:rPr>
        <w:t>o</w:t>
      </w:r>
      <w:r w:rsidRPr="009A0903">
        <w:rPr>
          <w:rFonts w:ascii="Times New Roman" w:hAnsi="Times New Roman" w:cs="Times New Roman"/>
          <w:szCs w:val="24"/>
        </w:rPr>
        <w:t xml:space="preserve"> a su situación dentro de cada grupo al que pertenece. No obstante, el problema no se limita a la cohesión social entre grupos. En general, la falta de cohesión social es un problema presente en muchas sociedades como consecuencia de diversos factores, entre los que se puede mencionar la globalización y los efectos generados de dicho fenómeno económico. </w:t>
      </w:r>
    </w:p>
    <w:p w14:paraId="531EE8C4"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La presente investigación resalta la importancia de analizar el papel de dicha problemática en el desempeño de los individuos, así como sus repercusiones en el logro de objetivos. Como señala la literatura sobre el tema, en la actualidad la cohesión social es un problema y una de las principales preocupaciones tanto de gobiernos como de organizaciones (</w:t>
      </w:r>
      <w:proofErr w:type="spellStart"/>
      <w:r w:rsidRPr="009A0903">
        <w:rPr>
          <w:rFonts w:ascii="Times New Roman" w:hAnsi="Times New Roman" w:cs="Times New Roman"/>
          <w:szCs w:val="24"/>
        </w:rPr>
        <w:t>Biffarello</w:t>
      </w:r>
      <w:proofErr w:type="spellEnd"/>
      <w:r w:rsidRPr="009A0903">
        <w:rPr>
          <w:rFonts w:ascii="Times New Roman" w:hAnsi="Times New Roman" w:cs="Times New Roman"/>
          <w:szCs w:val="24"/>
        </w:rPr>
        <w:t xml:space="preserve">, 2009) y debido a esto se ha definido como un proyecto cuyo principal objetivo es crear las condiciones institucionales necesarias para promover la igualdad de derechos y </w:t>
      </w:r>
      <w:r w:rsidRPr="009A0903">
        <w:rPr>
          <w:rFonts w:ascii="Times New Roman" w:hAnsi="Times New Roman" w:cs="Times New Roman"/>
          <w:szCs w:val="24"/>
        </w:rPr>
        <w:lastRenderedPageBreak/>
        <w:t>oportunidades, sobre todo en las capas sociales tradicionalmente reprimidas o impedidas de acceder a los recursos colectivos (Yerga, 2009).</w:t>
      </w:r>
    </w:p>
    <w:p w14:paraId="63D4862C" w14:textId="1168A9CA"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De acuerdo con Sainz (2009), </w:t>
      </w:r>
      <w:r w:rsidRPr="00FB15D9">
        <w:rPr>
          <w:rFonts w:ascii="Times New Roman" w:hAnsi="Times New Roman" w:cs="Times New Roman"/>
          <w:szCs w:val="24"/>
        </w:rPr>
        <w:t>la existencia</w:t>
      </w:r>
      <w:r w:rsidRPr="009A0903">
        <w:rPr>
          <w:rFonts w:ascii="Times New Roman" w:hAnsi="Times New Roman" w:cs="Times New Roman"/>
          <w:szCs w:val="24"/>
        </w:rPr>
        <w:t xml:space="preserve"> de cohesión social presupone la reducción de brechas sociales, </w:t>
      </w:r>
      <w:r w:rsidR="00FB15D9">
        <w:rPr>
          <w:rFonts w:ascii="Times New Roman" w:hAnsi="Times New Roman" w:cs="Times New Roman"/>
          <w:szCs w:val="24"/>
        </w:rPr>
        <w:t>la generación</w:t>
      </w:r>
      <w:r w:rsidRPr="009A0903">
        <w:rPr>
          <w:rFonts w:ascii="Times New Roman" w:hAnsi="Times New Roman" w:cs="Times New Roman"/>
          <w:szCs w:val="24"/>
        </w:rPr>
        <w:t xml:space="preserve"> de una visión compartida de modelo de territorio entre los principales actores y sectores ciudadanos</w:t>
      </w:r>
      <w:r w:rsidR="00452F6F" w:rsidRPr="009A0903">
        <w:rPr>
          <w:rFonts w:ascii="Times New Roman" w:hAnsi="Times New Roman" w:cs="Times New Roman"/>
          <w:szCs w:val="24"/>
        </w:rPr>
        <w:t>;</w:t>
      </w:r>
      <w:r w:rsidRPr="009A0903">
        <w:rPr>
          <w:rFonts w:ascii="Times New Roman" w:hAnsi="Times New Roman" w:cs="Times New Roman"/>
          <w:szCs w:val="24"/>
        </w:rPr>
        <w:t xml:space="preserve"> la capacidad de organización y acción de un territorio para afrontar sus propios retos económicos, sociales, político–democráticos y de sostenibilidad como elemento clave para el desarrollo endógeno, el reconocimiento de las diferencias entre grupos y personas como valor positivo y enriquecedor de los lazos sociales y el desarrollo de fuertes relaciones sociales en entornos diversos, entre los que se pueden mencionar el trabajo, las escuelas y los barrios.</w:t>
      </w:r>
    </w:p>
    <w:p w14:paraId="6B2C24D7" w14:textId="60315E83"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Por otro lado, </w:t>
      </w:r>
      <w:proofErr w:type="spellStart"/>
      <w:r w:rsidRPr="009A0903">
        <w:rPr>
          <w:rFonts w:ascii="Times New Roman" w:hAnsi="Times New Roman" w:cs="Times New Roman"/>
          <w:szCs w:val="24"/>
        </w:rPr>
        <w:t>Ghirardi</w:t>
      </w:r>
      <w:proofErr w:type="spellEnd"/>
      <w:r w:rsidRPr="009A0903">
        <w:rPr>
          <w:rFonts w:ascii="Times New Roman" w:hAnsi="Times New Roman" w:cs="Times New Roman"/>
          <w:szCs w:val="24"/>
        </w:rPr>
        <w:t xml:space="preserve"> (2009)</w:t>
      </w:r>
      <w:r w:rsidR="00452F6F" w:rsidRPr="009A0903">
        <w:rPr>
          <w:rFonts w:ascii="Times New Roman" w:hAnsi="Times New Roman" w:cs="Times New Roman"/>
          <w:szCs w:val="24"/>
        </w:rPr>
        <w:t>,</w:t>
      </w:r>
      <w:r w:rsidRPr="009A0903">
        <w:rPr>
          <w:rFonts w:ascii="Times New Roman" w:hAnsi="Times New Roman" w:cs="Times New Roman"/>
          <w:szCs w:val="24"/>
        </w:rPr>
        <w:t xml:space="preserve"> habla sobre las consecuencias de la falta de cohesión social, mencionando la concentración de la riqueza en sectores reducidos de la sociedad, el aumento del desempleo, la caída de los ingresos y del poder adquisitivo de los salarios con sus lógicos correlatos de crecimiento de la pobreza, la desigualdad y la exclusión. De acuerdo con esto, la situación económica de los individuos es un factor que influye en la falta de cohesión social, siendo la pobreza un problema que boquea el potencial de desarrollo económico, social y humano en las ciudades, regiones y países, generando desigualdad. </w:t>
      </w:r>
    </w:p>
    <w:p w14:paraId="178E4AAA" w14:textId="441C8840"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A este respecto, </w:t>
      </w:r>
      <w:proofErr w:type="spellStart"/>
      <w:r w:rsidRPr="009A0903">
        <w:rPr>
          <w:rFonts w:ascii="Times New Roman" w:hAnsi="Times New Roman" w:cs="Times New Roman"/>
          <w:szCs w:val="24"/>
        </w:rPr>
        <w:t>Ghirardi</w:t>
      </w:r>
      <w:proofErr w:type="spellEnd"/>
      <w:r w:rsidRPr="009A0903">
        <w:rPr>
          <w:rFonts w:ascii="Times New Roman" w:hAnsi="Times New Roman" w:cs="Times New Roman"/>
          <w:szCs w:val="24"/>
        </w:rPr>
        <w:t xml:space="preserve"> (2009) explica que la desigualdad generada como consecuencia de situaciones de pobreza es un fenómeno invasor que evita la presencia de cohesión social y </w:t>
      </w:r>
      <w:r w:rsidR="00F3209D" w:rsidRPr="009A0903">
        <w:rPr>
          <w:rFonts w:ascii="Times New Roman" w:hAnsi="Times New Roman" w:cs="Times New Roman"/>
          <w:szCs w:val="24"/>
        </w:rPr>
        <w:t>que caracteriza</w:t>
      </w:r>
      <w:r w:rsidRPr="009A0903">
        <w:rPr>
          <w:rFonts w:ascii="Times New Roman" w:hAnsi="Times New Roman" w:cs="Times New Roman"/>
          <w:szCs w:val="24"/>
        </w:rPr>
        <w:t xml:space="preserve"> cada aspecto de la vida</w:t>
      </w:r>
      <w:r w:rsidR="00F3209D" w:rsidRPr="009A0903">
        <w:rPr>
          <w:rFonts w:ascii="Times New Roman" w:hAnsi="Times New Roman" w:cs="Times New Roman"/>
          <w:szCs w:val="24"/>
        </w:rPr>
        <w:t>:</w:t>
      </w:r>
      <w:r w:rsidRPr="009A0903">
        <w:rPr>
          <w:rFonts w:ascii="Times New Roman" w:hAnsi="Times New Roman" w:cs="Times New Roman"/>
          <w:szCs w:val="24"/>
        </w:rPr>
        <w:t xml:space="preserve"> como el acceso a la educación, salud, a los servicios públicos, el acceso a la tierra, el financiamiento de los mercados de crédito y laborales formales y la participación e influencia política. A la lista anterior se pueden incluir las necesidades sociales, las cuales son siempre cambiantes, progresivas y cada vez más complejas. Para afrontar estas necesidades y retos sociales</w:t>
      </w:r>
      <w:r w:rsidR="00ED3C80" w:rsidRPr="009A0903">
        <w:rPr>
          <w:rFonts w:ascii="Times New Roman" w:hAnsi="Times New Roman" w:cs="Times New Roman"/>
          <w:szCs w:val="24"/>
        </w:rPr>
        <w:t>,</w:t>
      </w:r>
      <w:r w:rsidRPr="009A0903">
        <w:rPr>
          <w:rFonts w:ascii="Times New Roman" w:hAnsi="Times New Roman" w:cs="Times New Roman"/>
          <w:szCs w:val="24"/>
        </w:rPr>
        <w:t xml:space="preserve"> el gobierno representativo no es suficiente, es necesaria la colaboración entre los actores públicos y privados con mayores incumbencias en cada reto, y la involucración de importantes sectores de la ciudadanía (Pascual, 2009). </w:t>
      </w:r>
    </w:p>
    <w:p w14:paraId="48D3074A" w14:textId="76E1AA40"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lastRenderedPageBreak/>
        <w:t xml:space="preserve">Dadas las consecuencias de la falta de cohesión social, </w:t>
      </w:r>
      <w:proofErr w:type="spellStart"/>
      <w:r w:rsidRPr="009A0903">
        <w:rPr>
          <w:rFonts w:ascii="Times New Roman" w:hAnsi="Times New Roman" w:cs="Times New Roman"/>
          <w:szCs w:val="24"/>
        </w:rPr>
        <w:t>Lahosa</w:t>
      </w:r>
      <w:proofErr w:type="spellEnd"/>
      <w:r w:rsidRPr="009A0903">
        <w:rPr>
          <w:rFonts w:ascii="Times New Roman" w:hAnsi="Times New Roman" w:cs="Times New Roman"/>
          <w:szCs w:val="24"/>
        </w:rPr>
        <w:t xml:space="preserve"> (2009)</w:t>
      </w:r>
      <w:r w:rsidR="00DA578F" w:rsidRPr="009A0903">
        <w:rPr>
          <w:rFonts w:ascii="Times New Roman" w:hAnsi="Times New Roman" w:cs="Times New Roman"/>
          <w:szCs w:val="24"/>
        </w:rPr>
        <w:t>,</w:t>
      </w:r>
      <w:r w:rsidRPr="009A0903">
        <w:rPr>
          <w:rFonts w:ascii="Times New Roman" w:hAnsi="Times New Roman" w:cs="Times New Roman"/>
          <w:szCs w:val="24"/>
        </w:rPr>
        <w:t xml:space="preserve"> explica que ante una realidad urbana marcada por un nuevo contexto, tanto a nivel mundial como en los cambios en las estructuras sociales de las ciudades, existen retos a enfrentar para lograr una cohesión social satisfactoria, como son: el aumento de la inmigración, nuevos usos sociales en el espacio público, diversificación de los modelos familiares, aumento de la esperanza de vida, cambios en el ciclo económico y dificultades en el acceso al mercado de trabajo, entre otros. </w:t>
      </w:r>
    </w:p>
    <w:p w14:paraId="62CB902D" w14:textId="3E070158"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Por su parte, Palma (2008) ahonda en la problemática del acceso al mercado de trabajo, explicando que con el tiempo la estructura de la demanda por trabajo ha cambiado de manera radical, provocando que también se alteren los propios mercados de trabajo. El mismo autor continúa explicando que la nueva realidad es que los empleos son de menor duración o más inestables, lo que, aunado a los diferentes tipos de contrato o la falta del mismo, fragmenta el mercado laboral, generando segmentación y no cohesión</w:t>
      </w:r>
      <w:r w:rsidRPr="009A0903">
        <w:rPr>
          <w:rStyle w:val="Refdenotaalpie"/>
          <w:rFonts w:ascii="Times New Roman" w:hAnsi="Times New Roman" w:cs="Times New Roman"/>
          <w:szCs w:val="24"/>
        </w:rPr>
        <w:footnoteReference w:id="1"/>
      </w:r>
      <w:r w:rsidRPr="009A0903">
        <w:rPr>
          <w:rFonts w:ascii="Times New Roman" w:hAnsi="Times New Roman" w:cs="Times New Roman"/>
          <w:szCs w:val="24"/>
        </w:rPr>
        <w:t xml:space="preserve">.De esto se resalta la importancia de la “seguridad” como un bien común esencial, </w:t>
      </w:r>
      <w:r w:rsidR="00FB15D9">
        <w:rPr>
          <w:rFonts w:ascii="Times New Roman" w:hAnsi="Times New Roman" w:cs="Times New Roman"/>
          <w:szCs w:val="24"/>
        </w:rPr>
        <w:t>específicamente</w:t>
      </w:r>
      <w:r w:rsidRPr="009A0903">
        <w:rPr>
          <w:rFonts w:ascii="Times New Roman" w:hAnsi="Times New Roman" w:cs="Times New Roman"/>
          <w:szCs w:val="24"/>
        </w:rPr>
        <w:t xml:space="preserve"> la seguridad del empleo, </w:t>
      </w:r>
      <w:r w:rsidR="00FB15D9">
        <w:rPr>
          <w:rFonts w:ascii="Times New Roman" w:hAnsi="Times New Roman" w:cs="Times New Roman"/>
          <w:szCs w:val="24"/>
        </w:rPr>
        <w:t>misma que es</w:t>
      </w:r>
      <w:r w:rsidRPr="009A0903">
        <w:rPr>
          <w:rFonts w:ascii="Times New Roman" w:hAnsi="Times New Roman" w:cs="Times New Roman"/>
          <w:szCs w:val="24"/>
        </w:rPr>
        <w:t xml:space="preserve"> una fuente de protección </w:t>
      </w:r>
      <w:r w:rsidR="00FB15D9">
        <w:rPr>
          <w:rFonts w:ascii="Times New Roman" w:hAnsi="Times New Roman" w:cs="Times New Roman"/>
          <w:szCs w:val="24"/>
        </w:rPr>
        <w:t xml:space="preserve">y que al mismo tiempo </w:t>
      </w:r>
      <w:r w:rsidRPr="009A0903">
        <w:rPr>
          <w:rFonts w:ascii="Times New Roman" w:hAnsi="Times New Roman" w:cs="Times New Roman"/>
          <w:szCs w:val="24"/>
        </w:rPr>
        <w:t xml:space="preserve"> protege la generación de ingres</w:t>
      </w:r>
      <w:r w:rsidR="00FB15D9">
        <w:rPr>
          <w:rFonts w:ascii="Times New Roman" w:hAnsi="Times New Roman" w:cs="Times New Roman"/>
          <w:szCs w:val="24"/>
        </w:rPr>
        <w:t>os provenientes de dicho empleo.</w:t>
      </w:r>
      <w:r w:rsidRPr="009A0903">
        <w:rPr>
          <w:rFonts w:ascii="Times New Roman" w:hAnsi="Times New Roman" w:cs="Times New Roman"/>
          <w:szCs w:val="24"/>
        </w:rPr>
        <w:t xml:space="preserve"> (Palma, 2008).</w:t>
      </w:r>
    </w:p>
    <w:p w14:paraId="3666F693" w14:textId="6A1AB5DB"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Del mismo modo, Ishikawa </w:t>
      </w:r>
      <w:r w:rsidR="000D60C2" w:rsidRPr="009A0903">
        <w:rPr>
          <w:rFonts w:ascii="Times New Roman" w:hAnsi="Times New Roman" w:cs="Times New Roman"/>
          <w:szCs w:val="24"/>
        </w:rPr>
        <w:t>(2004)</w:t>
      </w:r>
      <w:r w:rsidR="006A1A5B" w:rsidRPr="009A0903">
        <w:rPr>
          <w:rFonts w:ascii="Times New Roman" w:hAnsi="Times New Roman" w:cs="Times New Roman"/>
          <w:szCs w:val="24"/>
        </w:rPr>
        <w:t>,</w:t>
      </w:r>
      <w:r w:rsidR="000D60C2" w:rsidRPr="009A0903">
        <w:rPr>
          <w:rFonts w:ascii="Times New Roman" w:hAnsi="Times New Roman" w:cs="Times New Roman"/>
          <w:szCs w:val="24"/>
        </w:rPr>
        <w:t xml:space="preserve"> </w:t>
      </w:r>
      <w:r w:rsidRPr="009A0903">
        <w:rPr>
          <w:rFonts w:ascii="Times New Roman" w:hAnsi="Times New Roman" w:cs="Times New Roman"/>
          <w:szCs w:val="24"/>
        </w:rPr>
        <w:t>también habla del mercado laboral, aunque él se refiere a la percepción de los trabajadores hacia sus puestos de trabajo. Dicho autor estaba interesado en cambiar la manera de pensar de la gente respecto a su trabajo, ya que una actitud positiva hacia el trabajo repercute positivamente en el sentido de pertenencia, la eficiencia en el desempeño del trabajo y el logro de los objetivos empresariales. La existencia de cohesión social puede influir en la percepción de los trabajadores hacia sus tareas cotidianas.</w:t>
      </w:r>
    </w:p>
    <w:p w14:paraId="270E3248" w14:textId="315C5CE3"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Ante el crecimiento de la fuerza laboral en la industria maquiladora, se vuelve primordial el </w:t>
      </w:r>
      <w:r w:rsidRPr="001F102A">
        <w:rPr>
          <w:rFonts w:ascii="Times New Roman" w:hAnsi="Times New Roman" w:cs="Times New Roman"/>
          <w:szCs w:val="24"/>
        </w:rPr>
        <w:t>análisis de las condiciones</w:t>
      </w:r>
      <w:r w:rsidRPr="009A0903">
        <w:rPr>
          <w:rFonts w:ascii="Times New Roman" w:hAnsi="Times New Roman" w:cs="Times New Roman"/>
          <w:szCs w:val="24"/>
        </w:rPr>
        <w:t xml:space="preserve"> </w:t>
      </w:r>
      <w:r w:rsidR="009D11B2" w:rsidRPr="009A0903">
        <w:rPr>
          <w:rFonts w:ascii="Times New Roman" w:hAnsi="Times New Roman" w:cs="Times New Roman"/>
          <w:szCs w:val="24"/>
        </w:rPr>
        <w:t xml:space="preserve">en que </w:t>
      </w:r>
      <w:r w:rsidR="009D11B2" w:rsidRPr="001F102A">
        <w:rPr>
          <w:rFonts w:ascii="Times New Roman" w:hAnsi="Times New Roman" w:cs="Times New Roman"/>
          <w:szCs w:val="24"/>
        </w:rPr>
        <w:t>se encuentran</w:t>
      </w:r>
      <w:r w:rsidR="001F102A" w:rsidRPr="001F102A">
        <w:rPr>
          <w:rFonts w:ascii="Times New Roman" w:hAnsi="Times New Roman" w:cs="Times New Roman"/>
          <w:szCs w:val="24"/>
        </w:rPr>
        <w:t xml:space="preserve"> </w:t>
      </w:r>
      <w:r w:rsidRPr="001F102A">
        <w:rPr>
          <w:rFonts w:ascii="Times New Roman" w:hAnsi="Times New Roman" w:cs="Times New Roman"/>
          <w:szCs w:val="24"/>
        </w:rPr>
        <w:t>las relaciones</w:t>
      </w:r>
      <w:r w:rsidRPr="009A0903">
        <w:rPr>
          <w:rFonts w:ascii="Times New Roman" w:hAnsi="Times New Roman" w:cs="Times New Roman"/>
          <w:szCs w:val="24"/>
        </w:rPr>
        <w:t xml:space="preserve"> internas </w:t>
      </w:r>
      <w:r w:rsidR="001F102A">
        <w:rPr>
          <w:rFonts w:ascii="Times New Roman" w:hAnsi="Times New Roman" w:cs="Times New Roman"/>
          <w:szCs w:val="24"/>
        </w:rPr>
        <w:t>entre los</w:t>
      </w:r>
      <w:r w:rsidRPr="009A0903">
        <w:rPr>
          <w:rFonts w:ascii="Times New Roman" w:hAnsi="Times New Roman" w:cs="Times New Roman"/>
          <w:szCs w:val="24"/>
        </w:rPr>
        <w:t xml:space="preserve"> individuos dentro de la organización, determinando su grado de cohesión social ya que, como establece </w:t>
      </w:r>
      <w:r w:rsidRPr="009A0903">
        <w:rPr>
          <w:rFonts w:ascii="Times New Roman" w:hAnsi="Times New Roman" w:cs="Times New Roman"/>
          <w:szCs w:val="24"/>
        </w:rPr>
        <w:lastRenderedPageBreak/>
        <w:t>la teoría sobre el tema, una sociedad cohesionada permite a sus miembros generar una mejor coordinación de sus actividades, un fortalecimiento de sus capacidades y el empoderamiento de las personas, llevándolos al logro de sus objetivos y al desarrollo social sostenido.</w:t>
      </w:r>
    </w:p>
    <w:bookmarkEnd w:id="8"/>
    <w:p w14:paraId="66ABB591" w14:textId="09726EDB"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En su análisis, Vásquez (2008)</w:t>
      </w:r>
      <w:r w:rsidR="009D11B2" w:rsidRPr="009A0903">
        <w:rPr>
          <w:rFonts w:ascii="Times New Roman" w:hAnsi="Times New Roman" w:cs="Times New Roman"/>
          <w:szCs w:val="24"/>
        </w:rPr>
        <w:t>,</w:t>
      </w:r>
      <w:r w:rsidRPr="009A0903">
        <w:rPr>
          <w:rFonts w:ascii="Times New Roman" w:hAnsi="Times New Roman" w:cs="Times New Roman"/>
          <w:szCs w:val="24"/>
        </w:rPr>
        <w:t xml:space="preserve"> recoge tres variantes del concepto de cohesión social:</w:t>
      </w:r>
    </w:p>
    <w:p w14:paraId="64616B78" w14:textId="77777777" w:rsidR="00DC2237" w:rsidRPr="009A0903" w:rsidRDefault="00DC2237" w:rsidP="009A0903">
      <w:pPr>
        <w:pStyle w:val="Prrafodelista"/>
        <w:numPr>
          <w:ilvl w:val="0"/>
          <w:numId w:val="12"/>
        </w:numPr>
        <w:spacing w:before="480" w:after="0"/>
        <w:rPr>
          <w:rFonts w:ascii="Times New Roman" w:hAnsi="Times New Roman" w:cs="Times New Roman"/>
          <w:szCs w:val="24"/>
        </w:rPr>
      </w:pPr>
      <w:r w:rsidRPr="009A0903">
        <w:rPr>
          <w:rFonts w:ascii="Times New Roman" w:hAnsi="Times New Roman" w:cs="Times New Roman"/>
          <w:szCs w:val="24"/>
        </w:rPr>
        <w:t>La cohesión social se puede definir como “anhelo de comunidad”</w:t>
      </w:r>
      <w:r w:rsidRPr="009A0903">
        <w:rPr>
          <w:rStyle w:val="Refdenotaalpie"/>
          <w:rFonts w:ascii="Times New Roman" w:hAnsi="Times New Roman" w:cs="Times New Roman"/>
          <w:szCs w:val="24"/>
        </w:rPr>
        <w:footnoteReference w:id="2"/>
      </w:r>
      <w:r w:rsidRPr="009A0903">
        <w:rPr>
          <w:rFonts w:ascii="Times New Roman" w:hAnsi="Times New Roman" w:cs="Times New Roman"/>
          <w:szCs w:val="24"/>
        </w:rPr>
        <w:t>.</w:t>
      </w:r>
    </w:p>
    <w:p w14:paraId="0864B4BC" w14:textId="77777777" w:rsidR="00DC2237" w:rsidRPr="009A0903" w:rsidRDefault="00DC2237" w:rsidP="009A0903">
      <w:pPr>
        <w:pStyle w:val="Prrafodelista"/>
        <w:numPr>
          <w:ilvl w:val="0"/>
          <w:numId w:val="12"/>
        </w:numPr>
        <w:spacing w:before="480" w:after="0"/>
        <w:rPr>
          <w:rFonts w:ascii="Times New Roman" w:hAnsi="Times New Roman" w:cs="Times New Roman"/>
          <w:szCs w:val="24"/>
        </w:rPr>
      </w:pPr>
      <w:r w:rsidRPr="009A0903">
        <w:rPr>
          <w:rFonts w:ascii="Times New Roman" w:hAnsi="Times New Roman" w:cs="Times New Roman"/>
          <w:szCs w:val="24"/>
        </w:rPr>
        <w:t>Concepto semejante a equidad, inclusión social y bienestar.</w:t>
      </w:r>
    </w:p>
    <w:p w14:paraId="1A76577B" w14:textId="77777777" w:rsidR="00DC2237" w:rsidRPr="009A0903" w:rsidRDefault="00DC2237" w:rsidP="009A0903">
      <w:pPr>
        <w:pStyle w:val="Prrafodelista"/>
        <w:numPr>
          <w:ilvl w:val="0"/>
          <w:numId w:val="12"/>
        </w:numPr>
        <w:spacing w:before="480" w:after="0"/>
        <w:rPr>
          <w:rFonts w:ascii="Times New Roman" w:hAnsi="Times New Roman" w:cs="Times New Roman"/>
          <w:szCs w:val="24"/>
        </w:rPr>
      </w:pPr>
      <w:r w:rsidRPr="009A0903">
        <w:rPr>
          <w:rFonts w:ascii="Times New Roman" w:hAnsi="Times New Roman" w:cs="Times New Roman"/>
          <w:szCs w:val="24"/>
        </w:rPr>
        <w:t>Cohesión como el grado de consenso entre los miembros de un grupo social con respecto a su pertenencia a un proyecto o espacio común.</w:t>
      </w:r>
    </w:p>
    <w:p w14:paraId="4906D297" w14:textId="29AB890B"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Según Sainz (2009), cohesión social se puede entender como</w:t>
      </w:r>
      <w:r w:rsidR="001F102A">
        <w:rPr>
          <w:rFonts w:ascii="Times New Roman" w:hAnsi="Times New Roman" w:cs="Times New Roman"/>
          <w:szCs w:val="24"/>
        </w:rPr>
        <w:t xml:space="preserve"> el</w:t>
      </w:r>
      <w:r w:rsidRPr="009A0903">
        <w:rPr>
          <w:rFonts w:ascii="Times New Roman" w:hAnsi="Times New Roman" w:cs="Times New Roman"/>
          <w:szCs w:val="24"/>
        </w:rPr>
        <w:t xml:space="preserve"> fortalecimiento de la </w:t>
      </w:r>
      <w:r w:rsidRPr="001F102A">
        <w:rPr>
          <w:rFonts w:ascii="Times New Roman" w:hAnsi="Times New Roman" w:cs="Times New Roman"/>
          <w:szCs w:val="24"/>
        </w:rPr>
        <w:t>capacidad</w:t>
      </w:r>
      <w:r w:rsidRPr="009A0903">
        <w:rPr>
          <w:rFonts w:ascii="Times New Roman" w:hAnsi="Times New Roman" w:cs="Times New Roman"/>
          <w:szCs w:val="24"/>
        </w:rPr>
        <w:t xml:space="preserve"> de organización y acción de las ciudades, </w:t>
      </w:r>
      <w:r w:rsidR="00F345C7" w:rsidRPr="009A0903">
        <w:rPr>
          <w:rFonts w:ascii="Times New Roman" w:hAnsi="Times New Roman" w:cs="Times New Roman"/>
          <w:szCs w:val="24"/>
        </w:rPr>
        <w:t xml:space="preserve">del talento </w:t>
      </w:r>
      <w:r w:rsidRPr="009A0903">
        <w:rPr>
          <w:rFonts w:ascii="Times New Roman" w:hAnsi="Times New Roman" w:cs="Times New Roman"/>
          <w:szCs w:val="24"/>
        </w:rPr>
        <w:t>de los principales actores y sectores de la ciudadanía, del empoderamiento ciudadano, a fin de conseguir un desarrollo social sostenido y sostenible. De acuerdo con</w:t>
      </w:r>
      <w:r w:rsidR="00DC5EFD" w:rsidRPr="009A0903">
        <w:rPr>
          <w:rFonts w:ascii="Times New Roman" w:hAnsi="Times New Roman" w:cs="Times New Roman"/>
          <w:szCs w:val="24"/>
        </w:rPr>
        <w:t xml:space="preserve"> </w:t>
      </w:r>
      <w:proofErr w:type="spellStart"/>
      <w:r w:rsidRPr="009A0903">
        <w:rPr>
          <w:rFonts w:ascii="Times New Roman" w:hAnsi="Times New Roman" w:cs="Times New Roman"/>
          <w:szCs w:val="24"/>
        </w:rPr>
        <w:t>Grynspan</w:t>
      </w:r>
      <w:proofErr w:type="spellEnd"/>
      <w:r w:rsidRPr="009A0903">
        <w:rPr>
          <w:rFonts w:ascii="Times New Roman" w:hAnsi="Times New Roman" w:cs="Times New Roman"/>
          <w:szCs w:val="24"/>
        </w:rPr>
        <w:t xml:space="preserve"> y López (2007), la cohesión social se </w:t>
      </w:r>
      <w:r w:rsidR="001F102A">
        <w:rPr>
          <w:rFonts w:ascii="Times New Roman" w:hAnsi="Times New Roman" w:cs="Times New Roman"/>
          <w:szCs w:val="24"/>
        </w:rPr>
        <w:t>integra</w:t>
      </w:r>
      <w:r w:rsidRPr="009A0903">
        <w:rPr>
          <w:rFonts w:ascii="Times New Roman" w:hAnsi="Times New Roman" w:cs="Times New Roman"/>
          <w:szCs w:val="24"/>
        </w:rPr>
        <w:t xml:space="preserve"> por componentes que </w:t>
      </w:r>
      <w:r w:rsidRPr="001F102A">
        <w:rPr>
          <w:rFonts w:ascii="Times New Roman" w:hAnsi="Times New Roman" w:cs="Times New Roman"/>
          <w:szCs w:val="24"/>
        </w:rPr>
        <w:t>potencialmente conforman</w:t>
      </w:r>
      <w:r w:rsidRPr="009A0903">
        <w:rPr>
          <w:rFonts w:ascii="Times New Roman" w:hAnsi="Times New Roman" w:cs="Times New Roman"/>
          <w:szCs w:val="24"/>
        </w:rPr>
        <w:t xml:space="preserve"> un mismo cuerpo y la fuerza de atracción que los hace unirse. Se involucra a individuos potencialmente miembros de una comunidad políticamente constituida, requiriendo “fuerzas de atracción” en torno a un objetivo común.</w:t>
      </w:r>
    </w:p>
    <w:p w14:paraId="25C9BA95" w14:textId="77777777" w:rsidR="0056204B" w:rsidRPr="001F102A" w:rsidRDefault="0056204B" w:rsidP="009A0903">
      <w:pPr>
        <w:spacing w:before="480" w:after="0"/>
        <w:rPr>
          <w:rFonts w:ascii="Times New Roman" w:hAnsi="Times New Roman" w:cs="Times New Roman"/>
          <w:szCs w:val="24"/>
        </w:rPr>
      </w:pPr>
      <w:r w:rsidRPr="001F102A">
        <w:rPr>
          <w:rFonts w:ascii="Times New Roman" w:hAnsi="Times New Roman" w:cs="Times New Roman"/>
          <w:szCs w:val="24"/>
        </w:rPr>
        <w:t xml:space="preserve">Para los efectos de este trabajo, basándose en las definiciones de los autores pasados, proponemos definir a la cohesión social como la percepción de los miembros de una organización de pertenencia, comunidad e identidad con la misma, cuya presencia influye positivamente en la sensación de equidad y bienestar, </w:t>
      </w:r>
      <w:r w:rsidR="00B85B5F" w:rsidRPr="001F102A">
        <w:rPr>
          <w:rFonts w:ascii="Times New Roman" w:hAnsi="Times New Roman" w:cs="Times New Roman"/>
          <w:szCs w:val="24"/>
        </w:rPr>
        <w:t>generando estabilidad y logrando que el personal se sienta</w:t>
      </w:r>
      <w:r w:rsidRPr="001F102A">
        <w:rPr>
          <w:rFonts w:ascii="Times New Roman" w:hAnsi="Times New Roman" w:cs="Times New Roman"/>
          <w:szCs w:val="24"/>
        </w:rPr>
        <w:t xml:space="preserve"> aceptado y unido. </w:t>
      </w:r>
    </w:p>
    <w:p w14:paraId="369CCFEA" w14:textId="77777777" w:rsidR="007779EA" w:rsidRDefault="007779EA" w:rsidP="009A0903">
      <w:pPr>
        <w:spacing w:before="480" w:after="0"/>
        <w:rPr>
          <w:rFonts w:ascii="Times New Roman" w:hAnsi="Times New Roman" w:cs="Times New Roman"/>
          <w:szCs w:val="24"/>
        </w:rPr>
      </w:pPr>
    </w:p>
    <w:p w14:paraId="4707A3CB" w14:textId="57175ECD"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lastRenderedPageBreak/>
        <w:t>Las definiciones anteriores ponen en manifiesto que persiste una visión de cohesión social que se encuentra muy ligada a la renta y a la exclusión como lo opuesto a la integración en un sistema económico, dejando de lado otros aspectos como los territoriales y culturales. Ante esto, Yerga (2009)</w:t>
      </w:r>
      <w:r w:rsidR="00FC233B" w:rsidRPr="009A0903">
        <w:rPr>
          <w:rFonts w:ascii="Times New Roman" w:hAnsi="Times New Roman" w:cs="Times New Roman"/>
          <w:szCs w:val="24"/>
        </w:rPr>
        <w:t>,</w:t>
      </w:r>
      <w:r w:rsidRPr="009A0903">
        <w:rPr>
          <w:rFonts w:ascii="Times New Roman" w:hAnsi="Times New Roman" w:cs="Times New Roman"/>
          <w:szCs w:val="24"/>
        </w:rPr>
        <w:t xml:space="preserve"> considera que quizá esta sea la razón por la que hay un consenso acerca de la precariedad que comporta la falta de cohesión social.</w:t>
      </w:r>
    </w:p>
    <w:p w14:paraId="0B238F65"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De acuerdo con Sainz (2009), en términos conceptuales la cohesión social presupone siete factores principales, los cuales se enumeran a continuación:</w:t>
      </w:r>
    </w:p>
    <w:p w14:paraId="6E40D7B3" w14:textId="77777777" w:rsidR="00DC2237" w:rsidRPr="009A0903" w:rsidRDefault="00DC2237" w:rsidP="009A0903">
      <w:pPr>
        <w:pStyle w:val="Prrafodelista"/>
        <w:numPr>
          <w:ilvl w:val="0"/>
          <w:numId w:val="11"/>
        </w:numPr>
        <w:spacing w:before="480" w:after="0"/>
        <w:rPr>
          <w:rFonts w:ascii="Times New Roman" w:hAnsi="Times New Roman" w:cs="Times New Roman"/>
          <w:szCs w:val="24"/>
        </w:rPr>
      </w:pPr>
      <w:r w:rsidRPr="009A0903">
        <w:rPr>
          <w:rFonts w:ascii="Times New Roman" w:hAnsi="Times New Roman" w:cs="Times New Roman"/>
          <w:szCs w:val="24"/>
        </w:rPr>
        <w:t>La reducción de brechas sociales y una orientación social del gasto público.</w:t>
      </w:r>
    </w:p>
    <w:p w14:paraId="489FEF34" w14:textId="77777777" w:rsidR="00DC2237" w:rsidRPr="009A0903" w:rsidRDefault="00DC2237" w:rsidP="009A0903">
      <w:pPr>
        <w:pStyle w:val="Prrafodelista"/>
        <w:numPr>
          <w:ilvl w:val="0"/>
          <w:numId w:val="11"/>
        </w:numPr>
        <w:spacing w:before="480" w:after="0"/>
        <w:rPr>
          <w:rFonts w:ascii="Times New Roman" w:hAnsi="Times New Roman" w:cs="Times New Roman"/>
          <w:szCs w:val="24"/>
        </w:rPr>
      </w:pPr>
      <w:r w:rsidRPr="009A0903">
        <w:rPr>
          <w:rFonts w:ascii="Times New Roman" w:hAnsi="Times New Roman" w:cs="Times New Roman"/>
          <w:szCs w:val="24"/>
        </w:rPr>
        <w:t>La existencia de una visión compartida de modelo de territorio entre los principales actores y sectores ciudadanos.</w:t>
      </w:r>
    </w:p>
    <w:p w14:paraId="3AA87D6D" w14:textId="77777777" w:rsidR="00DC2237" w:rsidRPr="009A0903" w:rsidRDefault="00DC2237" w:rsidP="009A0903">
      <w:pPr>
        <w:pStyle w:val="Prrafodelista"/>
        <w:numPr>
          <w:ilvl w:val="0"/>
          <w:numId w:val="11"/>
        </w:numPr>
        <w:spacing w:before="480" w:after="0"/>
        <w:rPr>
          <w:rFonts w:ascii="Times New Roman" w:hAnsi="Times New Roman" w:cs="Times New Roman"/>
          <w:szCs w:val="24"/>
        </w:rPr>
      </w:pPr>
      <w:r w:rsidRPr="009A0903">
        <w:rPr>
          <w:rFonts w:ascii="Times New Roman" w:hAnsi="Times New Roman" w:cs="Times New Roman"/>
          <w:szCs w:val="24"/>
        </w:rPr>
        <w:t>La presencia de un sentimiento de arraigo, flexible y abierto al cambio.</w:t>
      </w:r>
    </w:p>
    <w:p w14:paraId="6CE088C6" w14:textId="77777777" w:rsidR="00DC2237" w:rsidRPr="009A0903" w:rsidRDefault="00DC2237" w:rsidP="009A0903">
      <w:pPr>
        <w:pStyle w:val="Prrafodelista"/>
        <w:numPr>
          <w:ilvl w:val="0"/>
          <w:numId w:val="11"/>
        </w:numPr>
        <w:spacing w:before="480" w:after="0"/>
        <w:rPr>
          <w:rFonts w:ascii="Times New Roman" w:hAnsi="Times New Roman" w:cs="Times New Roman"/>
          <w:szCs w:val="24"/>
        </w:rPr>
      </w:pPr>
      <w:r w:rsidRPr="009A0903">
        <w:rPr>
          <w:rFonts w:ascii="Times New Roman" w:hAnsi="Times New Roman" w:cs="Times New Roman"/>
          <w:szCs w:val="24"/>
        </w:rPr>
        <w:t>La capacidad ciudadana de organización y acción de un territorio para afrontar sus propios retos económicos, sociales, político–democráticos y de sostenibilidad.</w:t>
      </w:r>
    </w:p>
    <w:p w14:paraId="7CEC0D63" w14:textId="77777777" w:rsidR="00DC2237" w:rsidRPr="009A0903" w:rsidRDefault="00DC2237" w:rsidP="009A0903">
      <w:pPr>
        <w:pStyle w:val="Prrafodelista"/>
        <w:numPr>
          <w:ilvl w:val="0"/>
          <w:numId w:val="11"/>
        </w:numPr>
        <w:spacing w:before="480" w:after="0"/>
        <w:rPr>
          <w:rFonts w:ascii="Times New Roman" w:hAnsi="Times New Roman" w:cs="Times New Roman"/>
          <w:szCs w:val="24"/>
        </w:rPr>
      </w:pPr>
      <w:r w:rsidRPr="009A0903">
        <w:rPr>
          <w:rFonts w:ascii="Times New Roman" w:hAnsi="Times New Roman" w:cs="Times New Roman"/>
          <w:szCs w:val="24"/>
        </w:rPr>
        <w:t>El reconocimiento de las diferencias entre grupos y personas (no desigualdades) como valor positivo y enriquecedor de los lazos sociales.</w:t>
      </w:r>
    </w:p>
    <w:p w14:paraId="06CA79BE" w14:textId="77777777" w:rsidR="00DC2237" w:rsidRPr="009A0903" w:rsidRDefault="00DC2237" w:rsidP="009A0903">
      <w:pPr>
        <w:pStyle w:val="Prrafodelista"/>
        <w:numPr>
          <w:ilvl w:val="0"/>
          <w:numId w:val="11"/>
        </w:numPr>
        <w:spacing w:before="480" w:after="0"/>
        <w:rPr>
          <w:rFonts w:ascii="Times New Roman" w:hAnsi="Times New Roman" w:cs="Times New Roman"/>
          <w:szCs w:val="24"/>
        </w:rPr>
      </w:pPr>
      <w:r w:rsidRPr="009A0903">
        <w:rPr>
          <w:rFonts w:ascii="Times New Roman" w:hAnsi="Times New Roman" w:cs="Times New Roman"/>
          <w:szCs w:val="24"/>
        </w:rPr>
        <w:t>El desarrollo de fuertes relaciones sociales en entornos diversos: trabajo, escuelas, barrios.</w:t>
      </w:r>
    </w:p>
    <w:p w14:paraId="20AD1B5B" w14:textId="77777777" w:rsidR="00DC2237" w:rsidRPr="009A0903" w:rsidRDefault="00DC2237" w:rsidP="009A0903">
      <w:pPr>
        <w:pStyle w:val="Prrafodelista"/>
        <w:numPr>
          <w:ilvl w:val="0"/>
          <w:numId w:val="11"/>
        </w:numPr>
        <w:spacing w:before="480" w:after="0"/>
        <w:rPr>
          <w:rFonts w:ascii="Times New Roman" w:hAnsi="Times New Roman" w:cs="Times New Roman"/>
          <w:szCs w:val="24"/>
        </w:rPr>
      </w:pPr>
      <w:r w:rsidRPr="009A0903">
        <w:rPr>
          <w:rFonts w:ascii="Times New Roman" w:hAnsi="Times New Roman" w:cs="Times New Roman"/>
          <w:szCs w:val="24"/>
        </w:rPr>
        <w:t>La garantía de proporcionar igualdad de oportunidades a todas las personas para que puedan desarrollar una vida digna y autónoma.</w:t>
      </w:r>
    </w:p>
    <w:p w14:paraId="2BFF47C7" w14:textId="7FCA24E4"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Por otro lado, </w:t>
      </w:r>
      <w:proofErr w:type="spellStart"/>
      <w:r w:rsidRPr="009A0903">
        <w:rPr>
          <w:rFonts w:ascii="Times New Roman" w:hAnsi="Times New Roman" w:cs="Times New Roman"/>
          <w:szCs w:val="24"/>
        </w:rPr>
        <w:t>Rimez</w:t>
      </w:r>
      <w:proofErr w:type="spellEnd"/>
      <w:r w:rsidRPr="009A0903">
        <w:rPr>
          <w:rFonts w:ascii="Times New Roman" w:hAnsi="Times New Roman" w:cs="Times New Roman"/>
          <w:szCs w:val="24"/>
        </w:rPr>
        <w:t xml:space="preserve"> (2009)</w:t>
      </w:r>
      <w:r w:rsidR="0008731D" w:rsidRPr="009A0903">
        <w:rPr>
          <w:rFonts w:ascii="Times New Roman" w:hAnsi="Times New Roman" w:cs="Times New Roman"/>
          <w:szCs w:val="24"/>
        </w:rPr>
        <w:t>,</w:t>
      </w:r>
      <w:r w:rsidRPr="009A0903">
        <w:rPr>
          <w:rFonts w:ascii="Times New Roman" w:hAnsi="Times New Roman" w:cs="Times New Roman"/>
          <w:szCs w:val="24"/>
        </w:rPr>
        <w:t xml:space="preserve"> explica que desde un punto de vista conceptual, la cohesión no debe ser reducida a otros conceptos pertenecientes a su mismo universo semántico, como lo son los conceptos de integración o inclusión social, que se refiere a un asunto limitado como es el acceso relativo de ciertos grupos a los recursos sociales y/o al bienestar que resulta de ellos, así como a las percepciones que tienen los individuos o grupos, a partir de lo anterior, de su posición relativa dentro del ordenamiento social </w:t>
      </w:r>
      <w:r w:rsidR="0008731D" w:rsidRPr="009A0903">
        <w:rPr>
          <w:rFonts w:ascii="Times New Roman" w:hAnsi="Times New Roman" w:cs="Times New Roman"/>
          <w:szCs w:val="24"/>
        </w:rPr>
        <w:t>M</w:t>
      </w:r>
      <w:r w:rsidRPr="009A0903">
        <w:rPr>
          <w:rFonts w:ascii="Times New Roman" w:hAnsi="Times New Roman" w:cs="Times New Roman"/>
          <w:szCs w:val="24"/>
        </w:rPr>
        <w:t>ientras que cohesión social expresa algo más amplio y complejo referente a la capacidad de una sociedad de gestionar satisfactoriamente la convivencia de los individuos y de los grupos en su interior.</w:t>
      </w:r>
    </w:p>
    <w:p w14:paraId="7B716F56" w14:textId="2829D4A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lastRenderedPageBreak/>
        <w:t>De lo anterior se desprende que la oposición analítica a la cohesión social no es la exclusión social</w:t>
      </w:r>
      <w:r w:rsidRPr="009A0903">
        <w:rPr>
          <w:rStyle w:val="Refdenotaalpie"/>
          <w:rFonts w:ascii="Times New Roman" w:hAnsi="Times New Roman" w:cs="Times New Roman"/>
          <w:szCs w:val="24"/>
        </w:rPr>
        <w:footnoteReference w:id="3"/>
      </w:r>
      <w:r w:rsidRPr="009A0903">
        <w:rPr>
          <w:rFonts w:ascii="Times New Roman" w:hAnsi="Times New Roman" w:cs="Times New Roman"/>
          <w:szCs w:val="24"/>
        </w:rPr>
        <w:t xml:space="preserve"> sino la desintegración social o anomia, los cuales son fenómenos sistémicos que involucran a la sociedad como un todo. De acuerdo con esto, cohesión social no necesariamente significa falta de exclusión social, y tampoco es el antónimo de pobreza, ya que una sociedad puede ser muy pobre y a la vez muy cohesionada, de modo que el desarrollo económico no genera necesariamente cohesión social. De acuerdo con </w:t>
      </w:r>
      <w:proofErr w:type="spellStart"/>
      <w:r w:rsidRPr="009A0903">
        <w:rPr>
          <w:rFonts w:ascii="Times New Roman" w:hAnsi="Times New Roman" w:cs="Times New Roman"/>
          <w:szCs w:val="24"/>
        </w:rPr>
        <w:t>Rimez</w:t>
      </w:r>
      <w:proofErr w:type="spellEnd"/>
      <w:r w:rsidRPr="009A0903">
        <w:rPr>
          <w:rFonts w:ascii="Times New Roman" w:hAnsi="Times New Roman" w:cs="Times New Roman"/>
          <w:szCs w:val="24"/>
        </w:rPr>
        <w:t xml:space="preserve"> (2009)</w:t>
      </w:r>
      <w:r w:rsidR="000A74BD" w:rsidRPr="009A0903">
        <w:rPr>
          <w:rFonts w:ascii="Times New Roman" w:hAnsi="Times New Roman" w:cs="Times New Roman"/>
          <w:szCs w:val="24"/>
        </w:rPr>
        <w:t>,</w:t>
      </w:r>
      <w:r w:rsidRPr="009A0903">
        <w:rPr>
          <w:rFonts w:ascii="Times New Roman" w:hAnsi="Times New Roman" w:cs="Times New Roman"/>
          <w:szCs w:val="24"/>
        </w:rPr>
        <w:t xml:space="preserve"> los procesos de desarrollo pueden romper los vínculos tradicionales que garantizan la cohesión al interior de una sociedad.</w:t>
      </w:r>
    </w:p>
    <w:p w14:paraId="49C93279"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De acuerdo con </w:t>
      </w:r>
      <w:proofErr w:type="spellStart"/>
      <w:r w:rsidRPr="009A0903">
        <w:rPr>
          <w:rFonts w:ascii="Times New Roman" w:hAnsi="Times New Roman" w:cs="Times New Roman"/>
          <w:szCs w:val="24"/>
        </w:rPr>
        <w:t>Biffarello</w:t>
      </w:r>
      <w:proofErr w:type="spellEnd"/>
      <w:r w:rsidRPr="009A0903">
        <w:rPr>
          <w:rFonts w:ascii="Times New Roman" w:hAnsi="Times New Roman" w:cs="Times New Roman"/>
          <w:szCs w:val="24"/>
        </w:rPr>
        <w:t xml:space="preserve"> (2009), en la actualidad la cohesión social es un problema y una de las principales preocupaciones de gobiernos y organizaciones, luego de una época en que la destrucción de los Estados Nacionales y el fomento de la privatización de las relaciones sociales mostraran sus terribles efectos en términos de fragmentación social. Sin embargo, es de destacar que la cohesión social no solamente es tarea del Gobierno y de la sociedad civil, se trata de un desafío colectivo. Para que se dé la cohesión social se necesitan individuos, objetivos potencialmente compartidos e instituciones que cuenten con los incentivos necesarios para el cumplimiento de los objetivos</w:t>
      </w:r>
      <w:r w:rsidRPr="009A0903">
        <w:rPr>
          <w:rStyle w:val="Refdenotaalpie"/>
          <w:rFonts w:ascii="Times New Roman" w:hAnsi="Times New Roman" w:cs="Times New Roman"/>
          <w:szCs w:val="24"/>
        </w:rPr>
        <w:footnoteReference w:id="4"/>
      </w:r>
      <w:r w:rsidRPr="009A0903">
        <w:rPr>
          <w:rFonts w:ascii="Times New Roman" w:hAnsi="Times New Roman" w:cs="Times New Roman"/>
          <w:szCs w:val="24"/>
        </w:rPr>
        <w:t>.</w:t>
      </w:r>
    </w:p>
    <w:p w14:paraId="46A22C17"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Por otro lado, referente a los problemas a enfrentar para lograr cohesión social, </w:t>
      </w:r>
      <w:proofErr w:type="spellStart"/>
      <w:r w:rsidRPr="009A0903">
        <w:rPr>
          <w:rFonts w:ascii="Times New Roman" w:hAnsi="Times New Roman" w:cs="Times New Roman"/>
          <w:szCs w:val="24"/>
        </w:rPr>
        <w:t>Biffarello</w:t>
      </w:r>
      <w:proofErr w:type="spellEnd"/>
      <w:r w:rsidRPr="009A0903">
        <w:rPr>
          <w:rFonts w:ascii="Times New Roman" w:hAnsi="Times New Roman" w:cs="Times New Roman"/>
          <w:szCs w:val="24"/>
        </w:rPr>
        <w:t xml:space="preserve"> (2009) señala que en América Latina el principal problema relacionado con la cohesión social es la desigualdad, ya que a pesar del crecimiento económico ésta ha ido en aumento en las últimas décadas, de modo que la sociedad sufre las consecuencias de la concentración de la riqueza en términos de segmentación y desprotección social. El mismo autor explica que una sociedad cohesionada necesita, al menos, equilibrio macroeconómico y estabilidad, y que esta situación tenga efectos en la vida cotidiana de la sociedad.</w:t>
      </w:r>
    </w:p>
    <w:p w14:paraId="568249EB" w14:textId="64588F01" w:rsidR="00DC2237" w:rsidRPr="009A0903" w:rsidRDefault="00DC2237" w:rsidP="009A0903">
      <w:pPr>
        <w:spacing w:before="480" w:after="0"/>
        <w:rPr>
          <w:rFonts w:ascii="Times New Roman" w:hAnsi="Times New Roman" w:cs="Times New Roman"/>
          <w:i/>
          <w:szCs w:val="24"/>
        </w:rPr>
      </w:pPr>
      <w:r w:rsidRPr="009A0903">
        <w:rPr>
          <w:rFonts w:ascii="Times New Roman" w:hAnsi="Times New Roman" w:cs="Times New Roman"/>
          <w:szCs w:val="24"/>
        </w:rPr>
        <w:lastRenderedPageBreak/>
        <w:t>Iracheta (2009) explica que la cohesión social es un fenómeno marcado por las condiciones socioeconómicas concretas de desarrollo que enfrenta cada comunidad, de modo que</w:t>
      </w:r>
      <w:r w:rsidR="00ED09FC" w:rsidRPr="009A0903">
        <w:rPr>
          <w:rFonts w:ascii="Times New Roman" w:hAnsi="Times New Roman" w:cs="Times New Roman"/>
          <w:szCs w:val="24"/>
        </w:rPr>
        <w:t>,</w:t>
      </w:r>
      <w:r w:rsidRPr="009A0903">
        <w:rPr>
          <w:rFonts w:ascii="Times New Roman" w:hAnsi="Times New Roman" w:cs="Times New Roman"/>
          <w:szCs w:val="24"/>
        </w:rPr>
        <w:t xml:space="preserve"> a mayor calidad de vida y menor inequidad social, las posibilidades de cohesión social aumentan y viceversa, y conforme la brecha en la distribución de la riqueza y las oportunidades se profundizan, menores son las posibilidades para que las comunidades se integren, ya que en este caso el bajo nivel de capacidad económica provoca más aislamiento y fragmentación social y espacial.</w:t>
      </w:r>
    </w:p>
    <w:p w14:paraId="5F5A94DC"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Sin embargo, aún se buscan estrategias y políticas para enfrentar el problema de la cohesión en las sociedades y organizaciones. Con este fin, el Consejo Europeo, en el año 2004, propuso una estrategia de cuatro pilares para la cohesión social. Dichos pilares son:</w:t>
      </w:r>
    </w:p>
    <w:p w14:paraId="310DA99E" w14:textId="77777777" w:rsidR="00DC2237" w:rsidRPr="009A0903" w:rsidRDefault="00DC2237" w:rsidP="009A0903">
      <w:pPr>
        <w:pStyle w:val="Prrafodelista"/>
        <w:numPr>
          <w:ilvl w:val="0"/>
          <w:numId w:val="17"/>
        </w:numPr>
        <w:spacing w:before="480" w:after="0"/>
        <w:rPr>
          <w:rFonts w:ascii="Times New Roman" w:hAnsi="Times New Roman" w:cs="Times New Roman"/>
          <w:szCs w:val="24"/>
        </w:rPr>
      </w:pPr>
      <w:r w:rsidRPr="009A0903">
        <w:rPr>
          <w:rFonts w:ascii="Times New Roman" w:hAnsi="Times New Roman" w:cs="Times New Roman"/>
          <w:szCs w:val="24"/>
        </w:rPr>
        <w:t>La idea de la responsabilidad compartida cruzando las esferas públicas y privadas.</w:t>
      </w:r>
    </w:p>
    <w:p w14:paraId="7430E93D" w14:textId="6533A92C" w:rsidR="00DC2237" w:rsidRPr="009A0903" w:rsidRDefault="00DC2237" w:rsidP="009A0903">
      <w:pPr>
        <w:pStyle w:val="Prrafodelista"/>
        <w:numPr>
          <w:ilvl w:val="0"/>
          <w:numId w:val="17"/>
        </w:numPr>
        <w:spacing w:before="480" w:after="0"/>
        <w:rPr>
          <w:rFonts w:ascii="Times New Roman" w:hAnsi="Times New Roman" w:cs="Times New Roman"/>
          <w:szCs w:val="24"/>
        </w:rPr>
      </w:pPr>
      <w:r w:rsidRPr="009A0903">
        <w:rPr>
          <w:rFonts w:ascii="Times New Roman" w:hAnsi="Times New Roman" w:cs="Times New Roman"/>
          <w:szCs w:val="24"/>
        </w:rPr>
        <w:t>El reconocimiento legal</w:t>
      </w:r>
      <w:r w:rsidR="003A4CBC" w:rsidRPr="009A0903">
        <w:rPr>
          <w:rFonts w:ascii="Times New Roman" w:hAnsi="Times New Roman" w:cs="Times New Roman"/>
          <w:szCs w:val="24"/>
        </w:rPr>
        <w:t>,</w:t>
      </w:r>
      <w:r w:rsidRPr="009A0903">
        <w:rPr>
          <w:rFonts w:ascii="Times New Roman" w:hAnsi="Times New Roman" w:cs="Times New Roman"/>
          <w:szCs w:val="24"/>
        </w:rPr>
        <w:t xml:space="preserve"> los derechos individuales tienen que ir acompañados por un conjunto de procesos políticos que tejan el crecimiento económico en conjunto con el bienestar humano y el desarrollo sostenible.</w:t>
      </w:r>
    </w:p>
    <w:p w14:paraId="1370B702" w14:textId="77777777" w:rsidR="00DC2237" w:rsidRPr="009A0903" w:rsidRDefault="00DC2237" w:rsidP="009A0903">
      <w:pPr>
        <w:pStyle w:val="Prrafodelista"/>
        <w:numPr>
          <w:ilvl w:val="0"/>
          <w:numId w:val="17"/>
        </w:numPr>
        <w:spacing w:before="480" w:after="0"/>
        <w:rPr>
          <w:rFonts w:ascii="Times New Roman" w:hAnsi="Times New Roman" w:cs="Times New Roman"/>
          <w:szCs w:val="24"/>
        </w:rPr>
      </w:pPr>
      <w:r w:rsidRPr="009A0903">
        <w:rPr>
          <w:rFonts w:ascii="Times New Roman" w:hAnsi="Times New Roman" w:cs="Times New Roman"/>
          <w:szCs w:val="24"/>
        </w:rPr>
        <w:t>La reintegración activa de los grupos vulnerables.</w:t>
      </w:r>
    </w:p>
    <w:p w14:paraId="6629864A" w14:textId="77777777" w:rsidR="00DC2237" w:rsidRPr="009A0903" w:rsidRDefault="00DC2237" w:rsidP="009A0903">
      <w:pPr>
        <w:pStyle w:val="Prrafodelista"/>
        <w:numPr>
          <w:ilvl w:val="0"/>
          <w:numId w:val="17"/>
        </w:numPr>
        <w:spacing w:before="480" w:after="0"/>
        <w:rPr>
          <w:rFonts w:ascii="Times New Roman" w:hAnsi="Times New Roman" w:cs="Times New Roman"/>
          <w:szCs w:val="24"/>
        </w:rPr>
      </w:pPr>
      <w:r w:rsidRPr="009A0903">
        <w:rPr>
          <w:rFonts w:ascii="Times New Roman" w:hAnsi="Times New Roman" w:cs="Times New Roman"/>
          <w:szCs w:val="24"/>
        </w:rPr>
        <w:t>Resaltar los impactos positivos de los valores subyacentes de las sociedades cohesionadas, con una implementación responsable de la acción pública (</w:t>
      </w:r>
      <w:proofErr w:type="spellStart"/>
      <w:r w:rsidRPr="009A0903">
        <w:rPr>
          <w:rFonts w:ascii="Times New Roman" w:hAnsi="Times New Roman" w:cs="Times New Roman"/>
          <w:szCs w:val="24"/>
        </w:rPr>
        <w:t>Beumer</w:t>
      </w:r>
      <w:proofErr w:type="spellEnd"/>
      <w:r w:rsidRPr="009A0903">
        <w:rPr>
          <w:rFonts w:ascii="Times New Roman" w:hAnsi="Times New Roman" w:cs="Times New Roman"/>
          <w:szCs w:val="24"/>
        </w:rPr>
        <w:t>, 2010).</w:t>
      </w:r>
    </w:p>
    <w:p w14:paraId="6211B86C"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La cohesión social es un enfoque que incorpora las ideas de integralidad, desarrollo social, desarrollo económico y desarrollo político de las sociedades, por lo que requiere de igualdad social (redistribución de oportunidades sociales); la construcción de redes sociales, de solidaridad y capital social; calidad y legitimidad de las instituciones; y desarrollo humano, crecimiento personal y crecimiento colectivo (</w:t>
      </w:r>
      <w:proofErr w:type="spellStart"/>
      <w:r w:rsidRPr="009A0903">
        <w:rPr>
          <w:rFonts w:ascii="Times New Roman" w:hAnsi="Times New Roman" w:cs="Times New Roman"/>
          <w:szCs w:val="24"/>
        </w:rPr>
        <w:t>Nogu</w:t>
      </w:r>
      <w:r w:rsidR="0010349C" w:rsidRPr="009A0903">
        <w:rPr>
          <w:rFonts w:ascii="Times New Roman" w:hAnsi="Times New Roman" w:cs="Times New Roman"/>
          <w:szCs w:val="24"/>
        </w:rPr>
        <w:t>é</w:t>
      </w:r>
      <w:proofErr w:type="spellEnd"/>
      <w:r w:rsidRPr="009A0903">
        <w:rPr>
          <w:rFonts w:ascii="Times New Roman" w:hAnsi="Times New Roman" w:cs="Times New Roman"/>
          <w:szCs w:val="24"/>
        </w:rPr>
        <w:t>, 2009).</w:t>
      </w:r>
    </w:p>
    <w:p w14:paraId="5CDCE485" w14:textId="77777777"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De acuerdo con lo anterior, las políticas económicas deben tener por objetivo el desarrollo humano y su expresión convivencial: la cohesión social. La acción política democrática debe generar sociedades inclusivas en las que se conjuguen tanto las exigencias materiales de </w:t>
      </w:r>
      <w:r w:rsidRPr="009A0903">
        <w:rPr>
          <w:rFonts w:ascii="Times New Roman" w:hAnsi="Times New Roman" w:cs="Times New Roman"/>
          <w:szCs w:val="24"/>
        </w:rPr>
        <w:lastRenderedPageBreak/>
        <w:t>existencia como las relativas al vínculo social que confieren seguridad vital, así como enlazar la diversidad social y el derecho a la diferencia con la promoción de la igualdad social en el acceso a bienes y recursos fundamentales, incluidos los derechos cív</w:t>
      </w:r>
      <w:r w:rsidR="0010349C" w:rsidRPr="009A0903">
        <w:rPr>
          <w:rFonts w:ascii="Times New Roman" w:hAnsi="Times New Roman" w:cs="Times New Roman"/>
          <w:szCs w:val="24"/>
        </w:rPr>
        <w:t>icos, políticos y sociales (</w:t>
      </w:r>
      <w:proofErr w:type="spellStart"/>
      <w:r w:rsidR="0010349C" w:rsidRPr="009A0903">
        <w:rPr>
          <w:rFonts w:ascii="Times New Roman" w:hAnsi="Times New Roman" w:cs="Times New Roman"/>
          <w:szCs w:val="24"/>
        </w:rPr>
        <w:t>Gomá</w:t>
      </w:r>
      <w:proofErr w:type="spellEnd"/>
      <w:r w:rsidRPr="009A0903">
        <w:rPr>
          <w:rFonts w:ascii="Times New Roman" w:hAnsi="Times New Roman" w:cs="Times New Roman"/>
          <w:szCs w:val="24"/>
        </w:rPr>
        <w:t xml:space="preserve"> y </w:t>
      </w:r>
      <w:proofErr w:type="spellStart"/>
      <w:r w:rsidRPr="009A0903">
        <w:rPr>
          <w:rFonts w:ascii="Times New Roman" w:hAnsi="Times New Roman" w:cs="Times New Roman"/>
          <w:szCs w:val="24"/>
        </w:rPr>
        <w:t>God</w:t>
      </w:r>
      <w:r w:rsidR="0010349C" w:rsidRPr="009A0903">
        <w:rPr>
          <w:rFonts w:ascii="Times New Roman" w:hAnsi="Times New Roman" w:cs="Times New Roman"/>
          <w:szCs w:val="24"/>
        </w:rPr>
        <w:t>á</w:t>
      </w:r>
      <w:r w:rsidRPr="009A0903">
        <w:rPr>
          <w:rFonts w:ascii="Times New Roman" w:hAnsi="Times New Roman" w:cs="Times New Roman"/>
          <w:szCs w:val="24"/>
        </w:rPr>
        <w:t>s</w:t>
      </w:r>
      <w:proofErr w:type="spellEnd"/>
      <w:r w:rsidRPr="009A0903">
        <w:rPr>
          <w:rFonts w:ascii="Times New Roman" w:hAnsi="Times New Roman" w:cs="Times New Roman"/>
          <w:szCs w:val="24"/>
        </w:rPr>
        <w:t xml:space="preserve">, 2009). </w:t>
      </w:r>
    </w:p>
    <w:p w14:paraId="2137A1A1" w14:textId="68BB4B66"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Por otro lado, al hablar de cohesión social referente a la persona, Putnam (</w:t>
      </w:r>
      <w:r w:rsidR="00843A7B" w:rsidRPr="009A0903">
        <w:rPr>
          <w:rFonts w:ascii="Times New Roman" w:hAnsi="Times New Roman" w:cs="Times New Roman"/>
          <w:szCs w:val="24"/>
        </w:rPr>
        <w:t xml:space="preserve">citado por </w:t>
      </w:r>
      <w:proofErr w:type="spellStart"/>
      <w:r w:rsidR="00843A7B" w:rsidRPr="009A0903">
        <w:rPr>
          <w:rFonts w:ascii="Times New Roman" w:hAnsi="Times New Roman" w:cs="Times New Roman"/>
          <w:szCs w:val="24"/>
        </w:rPr>
        <w:t>Stoker</w:t>
      </w:r>
      <w:proofErr w:type="spellEnd"/>
      <w:r w:rsidR="00843A7B" w:rsidRPr="009A0903">
        <w:rPr>
          <w:rFonts w:ascii="Times New Roman" w:hAnsi="Times New Roman" w:cs="Times New Roman"/>
          <w:szCs w:val="24"/>
        </w:rPr>
        <w:t>, 2016</w:t>
      </w:r>
      <w:r w:rsidRPr="009A0903">
        <w:rPr>
          <w:rFonts w:ascii="Times New Roman" w:hAnsi="Times New Roman" w:cs="Times New Roman"/>
          <w:szCs w:val="24"/>
        </w:rPr>
        <w:t xml:space="preserve">) comenta que la cohesión social tiene una gran aceptación, la cual permite obtener y predecir los indicadores de comportamiento en cada una de las estructuras de la sociedad, lo que hace que </w:t>
      </w:r>
      <w:r w:rsidR="000B2D6F" w:rsidRPr="009A0903">
        <w:rPr>
          <w:rFonts w:ascii="Times New Roman" w:hAnsi="Times New Roman" w:cs="Times New Roman"/>
          <w:szCs w:val="24"/>
        </w:rPr>
        <w:t>se genere</w:t>
      </w:r>
      <w:r w:rsidRPr="009A0903">
        <w:rPr>
          <w:rFonts w:ascii="Times New Roman" w:hAnsi="Times New Roman" w:cs="Times New Roman"/>
          <w:szCs w:val="24"/>
        </w:rPr>
        <w:t xml:space="preserve"> una mejor aceptación de las personas con el logro de los objetivos. Si en una visión de </w:t>
      </w:r>
      <w:r w:rsidRPr="001F102A">
        <w:rPr>
          <w:rFonts w:ascii="Times New Roman" w:hAnsi="Times New Roman" w:cs="Times New Roman"/>
          <w:szCs w:val="24"/>
        </w:rPr>
        <w:t>desarrollo</w:t>
      </w:r>
      <w:r w:rsidRPr="009A0903">
        <w:rPr>
          <w:rFonts w:ascii="Times New Roman" w:hAnsi="Times New Roman" w:cs="Times New Roman"/>
          <w:szCs w:val="24"/>
        </w:rPr>
        <w:t xml:space="preserve"> humano se considera a la persona como el verdadero centro del </w:t>
      </w:r>
      <w:r w:rsidR="001F102A">
        <w:rPr>
          <w:rFonts w:ascii="Times New Roman" w:hAnsi="Times New Roman" w:cs="Times New Roman"/>
          <w:szCs w:val="24"/>
        </w:rPr>
        <w:t>crecimiento</w:t>
      </w:r>
      <w:r w:rsidRPr="009A0903">
        <w:rPr>
          <w:rFonts w:ascii="Times New Roman" w:hAnsi="Times New Roman" w:cs="Times New Roman"/>
          <w:szCs w:val="24"/>
        </w:rPr>
        <w:t xml:space="preserve">, incorporando la cohesión social como uno de los objetivos principales, de acuerdo con </w:t>
      </w:r>
      <w:proofErr w:type="spellStart"/>
      <w:r w:rsidRPr="009A0903">
        <w:rPr>
          <w:rFonts w:ascii="Times New Roman" w:hAnsi="Times New Roman" w:cs="Times New Roman"/>
          <w:szCs w:val="24"/>
        </w:rPr>
        <w:t>Azcueta</w:t>
      </w:r>
      <w:proofErr w:type="spellEnd"/>
      <w:r w:rsidRPr="009A0903">
        <w:rPr>
          <w:rFonts w:ascii="Times New Roman" w:hAnsi="Times New Roman" w:cs="Times New Roman"/>
          <w:szCs w:val="24"/>
        </w:rPr>
        <w:t xml:space="preserve"> (2009)</w:t>
      </w:r>
      <w:r w:rsidR="000B2D6F" w:rsidRPr="009A0903">
        <w:rPr>
          <w:rFonts w:ascii="Times New Roman" w:hAnsi="Times New Roman" w:cs="Times New Roman"/>
          <w:szCs w:val="24"/>
        </w:rPr>
        <w:t>,</w:t>
      </w:r>
      <w:r w:rsidRPr="009A0903">
        <w:rPr>
          <w:rFonts w:ascii="Times New Roman" w:hAnsi="Times New Roman" w:cs="Times New Roman"/>
          <w:szCs w:val="24"/>
        </w:rPr>
        <w:t xml:space="preserve"> está claro que se va a defender un modelo de persona con una escala de valores determinada, por lo que se vuelve adecuada la propuesta de la UNESCO</w:t>
      </w:r>
      <w:r w:rsidRPr="009A0903">
        <w:rPr>
          <w:rStyle w:val="Refdenotaalpie"/>
          <w:rFonts w:ascii="Times New Roman" w:hAnsi="Times New Roman" w:cs="Times New Roman"/>
          <w:szCs w:val="24"/>
        </w:rPr>
        <w:footnoteReference w:id="5"/>
      </w:r>
      <w:r w:rsidRPr="009A0903">
        <w:rPr>
          <w:rFonts w:ascii="Times New Roman" w:hAnsi="Times New Roman" w:cs="Times New Roman"/>
          <w:szCs w:val="24"/>
        </w:rPr>
        <w:t xml:space="preserve"> de profundizar las relaciones con uno mismo, con los demás y con el entorno social.</w:t>
      </w:r>
    </w:p>
    <w:p w14:paraId="6E4052C3" w14:textId="7AD87DFF"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La inclusión social, la participación y el empoderamiento de las personas son aspectos claves que constituyen la base de la cohesión social y del desarrollo humano (</w:t>
      </w:r>
      <w:proofErr w:type="spellStart"/>
      <w:r w:rsidRPr="009A0903">
        <w:rPr>
          <w:rFonts w:ascii="Times New Roman" w:hAnsi="Times New Roman" w:cs="Times New Roman"/>
          <w:szCs w:val="24"/>
        </w:rPr>
        <w:t>Nogu</w:t>
      </w:r>
      <w:r w:rsidR="0010349C" w:rsidRPr="009A0903">
        <w:rPr>
          <w:rFonts w:ascii="Times New Roman" w:hAnsi="Times New Roman" w:cs="Times New Roman"/>
          <w:szCs w:val="24"/>
        </w:rPr>
        <w:t>é</w:t>
      </w:r>
      <w:proofErr w:type="spellEnd"/>
      <w:r w:rsidRPr="009A0903">
        <w:rPr>
          <w:rFonts w:ascii="Times New Roman" w:hAnsi="Times New Roman" w:cs="Times New Roman"/>
          <w:szCs w:val="24"/>
        </w:rPr>
        <w:t>, 2009). Sin embargo, es de resaltar que</w:t>
      </w:r>
      <w:r w:rsidR="00983F18" w:rsidRPr="009A0903">
        <w:rPr>
          <w:rFonts w:ascii="Times New Roman" w:hAnsi="Times New Roman" w:cs="Times New Roman"/>
          <w:szCs w:val="24"/>
        </w:rPr>
        <w:t>,</w:t>
      </w:r>
      <w:r w:rsidRPr="009A0903">
        <w:rPr>
          <w:rFonts w:ascii="Times New Roman" w:hAnsi="Times New Roman" w:cs="Times New Roman"/>
          <w:szCs w:val="24"/>
        </w:rPr>
        <w:t xml:space="preserve"> aunque exista cohesión social, esta no se dará de igual medida en cada grupo al que pertenecen los individuos, tales como la familia o el trabajo, ya que cada grupo involucra diferentes factores (como valores, personas, objetivos, etc.), por lo que es necesario tener compromiso para llegar al cumplimiento de los objetivos en cada una de las partes. </w:t>
      </w:r>
    </w:p>
    <w:p w14:paraId="34B3E24D" w14:textId="59A576EE"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La cohesión social en el sector privado genera una gran responsabilidad social debido a que </w:t>
      </w:r>
      <w:r w:rsidR="001F102A">
        <w:rPr>
          <w:rFonts w:ascii="Times New Roman" w:hAnsi="Times New Roman" w:cs="Times New Roman"/>
          <w:szCs w:val="24"/>
        </w:rPr>
        <w:t>éste</w:t>
      </w:r>
      <w:r w:rsidRPr="009A0903">
        <w:rPr>
          <w:rFonts w:ascii="Times New Roman" w:hAnsi="Times New Roman" w:cs="Times New Roman"/>
          <w:szCs w:val="24"/>
        </w:rPr>
        <w:t xml:space="preserve"> atiende en gran medida a la generación de empleo y a la protección del mismo. Partiendo de los elementos de la cohesión social antes mencionados (individuos, objetivos e instituciones), se enfatiza el hecho de que la moderna empresa también cumple con </w:t>
      </w:r>
      <w:r w:rsidRPr="001F102A">
        <w:rPr>
          <w:rFonts w:ascii="Times New Roman" w:hAnsi="Times New Roman" w:cs="Times New Roman"/>
          <w:szCs w:val="24"/>
        </w:rPr>
        <w:t>dichos</w:t>
      </w:r>
      <w:r w:rsidRPr="009A0903">
        <w:rPr>
          <w:rFonts w:ascii="Times New Roman" w:hAnsi="Times New Roman" w:cs="Times New Roman"/>
          <w:szCs w:val="24"/>
        </w:rPr>
        <w:t xml:space="preserve"> </w:t>
      </w:r>
      <w:r w:rsidRPr="009A0903">
        <w:rPr>
          <w:rFonts w:ascii="Times New Roman" w:hAnsi="Times New Roman" w:cs="Times New Roman"/>
          <w:szCs w:val="24"/>
        </w:rPr>
        <w:lastRenderedPageBreak/>
        <w:t xml:space="preserve">elementos, y que además cumple un papel importante en el sistema económico mundial, de lo que resalta su importancia a nivel social y económico. </w:t>
      </w:r>
    </w:p>
    <w:p w14:paraId="73FD6755" w14:textId="05892A8A"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La medición de la cohesión social es compleja</w:t>
      </w:r>
      <w:r w:rsidR="008E5FD5" w:rsidRPr="009A0903">
        <w:rPr>
          <w:rFonts w:ascii="Times New Roman" w:hAnsi="Times New Roman" w:cs="Times New Roman"/>
          <w:szCs w:val="24"/>
        </w:rPr>
        <w:t>,</w:t>
      </w:r>
      <w:r w:rsidRPr="009A0903">
        <w:rPr>
          <w:rFonts w:ascii="Times New Roman" w:hAnsi="Times New Roman" w:cs="Times New Roman"/>
          <w:szCs w:val="24"/>
        </w:rPr>
        <w:t xml:space="preserve"> debido a que este fenómeno es en buena medida, el resultado de procesos históricos, políticos y socioeconómicos, existiendo una inagotable gama de indicadores que pudieran ser empleados con este fin (</w:t>
      </w:r>
      <w:proofErr w:type="spellStart"/>
      <w:r w:rsidRPr="009A0903">
        <w:rPr>
          <w:rFonts w:ascii="Times New Roman" w:hAnsi="Times New Roman" w:cs="Times New Roman"/>
          <w:szCs w:val="24"/>
        </w:rPr>
        <w:t>Grynspan</w:t>
      </w:r>
      <w:proofErr w:type="spellEnd"/>
      <w:r w:rsidRPr="009A0903">
        <w:rPr>
          <w:rFonts w:ascii="Times New Roman" w:hAnsi="Times New Roman" w:cs="Times New Roman"/>
          <w:szCs w:val="24"/>
        </w:rPr>
        <w:t xml:space="preserve"> y López, 2007). Además, las empresas tienden a ir evolucionando a través de los cambios que genera la vida misma, por lo que se encuentra</w:t>
      </w:r>
      <w:r w:rsidR="008E5FD5" w:rsidRPr="009A0903">
        <w:rPr>
          <w:rFonts w:ascii="Times New Roman" w:hAnsi="Times New Roman" w:cs="Times New Roman"/>
          <w:szCs w:val="24"/>
        </w:rPr>
        <w:t>n</w:t>
      </w:r>
      <w:r w:rsidRPr="009A0903">
        <w:rPr>
          <w:rFonts w:ascii="Times New Roman" w:hAnsi="Times New Roman" w:cs="Times New Roman"/>
          <w:szCs w:val="24"/>
        </w:rPr>
        <w:t xml:space="preserve"> en constante movimiento y no se deben de ver excluidas de estar en una constante actualización. Al respecto, </w:t>
      </w:r>
      <w:r w:rsidR="000E5958" w:rsidRPr="009A0903">
        <w:rPr>
          <w:rFonts w:ascii="Times New Roman" w:hAnsi="Times New Roman" w:cs="Times New Roman"/>
          <w:szCs w:val="24"/>
        </w:rPr>
        <w:t>Huntington</w:t>
      </w:r>
      <w:r w:rsidRPr="009A0903">
        <w:rPr>
          <w:rFonts w:ascii="Times New Roman" w:hAnsi="Times New Roman" w:cs="Times New Roman"/>
          <w:szCs w:val="24"/>
        </w:rPr>
        <w:t xml:space="preserve"> (</w:t>
      </w:r>
      <w:r w:rsidR="000E5958" w:rsidRPr="009A0903">
        <w:rPr>
          <w:rFonts w:ascii="Times New Roman" w:hAnsi="Times New Roman" w:cs="Times New Roman"/>
          <w:szCs w:val="24"/>
        </w:rPr>
        <w:t>2001</w:t>
      </w:r>
      <w:r w:rsidRPr="009A0903">
        <w:rPr>
          <w:rFonts w:ascii="Times New Roman" w:hAnsi="Times New Roman" w:cs="Times New Roman"/>
          <w:szCs w:val="24"/>
        </w:rPr>
        <w:t xml:space="preserve">) explica que las empresas </w:t>
      </w:r>
      <w:r w:rsidR="005D5E42" w:rsidRPr="009A0903">
        <w:rPr>
          <w:rFonts w:ascii="Times New Roman" w:hAnsi="Times New Roman" w:cs="Times New Roman"/>
          <w:szCs w:val="24"/>
        </w:rPr>
        <w:t xml:space="preserve">cambian con la aparición de la globalización, y se vuelven competitivas, y este efecto </w:t>
      </w:r>
      <w:r w:rsidR="000E5958" w:rsidRPr="009A0903">
        <w:rPr>
          <w:rFonts w:ascii="Times New Roman" w:hAnsi="Times New Roman" w:cs="Times New Roman"/>
          <w:szCs w:val="24"/>
        </w:rPr>
        <w:t>termina afectando a la propia sociedad</w:t>
      </w:r>
      <w:r w:rsidRPr="009A0903">
        <w:rPr>
          <w:rFonts w:ascii="Times New Roman" w:hAnsi="Times New Roman" w:cs="Times New Roman"/>
          <w:szCs w:val="24"/>
        </w:rPr>
        <w:t xml:space="preserve">, tanto en el sector público como privado, </w:t>
      </w:r>
      <w:r w:rsidR="000E5958" w:rsidRPr="009A0903">
        <w:rPr>
          <w:rFonts w:ascii="Times New Roman" w:hAnsi="Times New Roman" w:cs="Times New Roman"/>
          <w:szCs w:val="24"/>
        </w:rPr>
        <w:t xml:space="preserve">y </w:t>
      </w:r>
      <w:r w:rsidRPr="009A0903">
        <w:rPr>
          <w:rFonts w:ascii="Times New Roman" w:hAnsi="Times New Roman" w:cs="Times New Roman"/>
          <w:szCs w:val="24"/>
        </w:rPr>
        <w:t xml:space="preserve">es un factor importante para el desarrollo adecuado de </w:t>
      </w:r>
      <w:r w:rsidR="008E5FD5" w:rsidRPr="009A0903">
        <w:rPr>
          <w:rFonts w:ascii="Times New Roman" w:hAnsi="Times New Roman" w:cs="Times New Roman"/>
          <w:szCs w:val="24"/>
        </w:rPr>
        <w:t xml:space="preserve">las </w:t>
      </w:r>
      <w:r w:rsidRPr="009A0903">
        <w:rPr>
          <w:rFonts w:ascii="Times New Roman" w:hAnsi="Times New Roman" w:cs="Times New Roman"/>
          <w:szCs w:val="24"/>
        </w:rPr>
        <w:t>instituciones y la sociedad.</w:t>
      </w:r>
    </w:p>
    <w:p w14:paraId="5B720D08" w14:textId="76E7794E"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El general, la calidad institucional es una fuente de cohesión social y tiene una influencia importante en su fortalecimiento. </w:t>
      </w:r>
      <w:proofErr w:type="spellStart"/>
      <w:r w:rsidRPr="009A0903">
        <w:rPr>
          <w:rFonts w:ascii="Times New Roman" w:hAnsi="Times New Roman" w:cs="Times New Roman"/>
          <w:szCs w:val="24"/>
        </w:rPr>
        <w:t>Biffarello</w:t>
      </w:r>
      <w:proofErr w:type="spellEnd"/>
      <w:r w:rsidRPr="009A0903">
        <w:rPr>
          <w:rFonts w:ascii="Times New Roman" w:hAnsi="Times New Roman" w:cs="Times New Roman"/>
          <w:szCs w:val="24"/>
        </w:rPr>
        <w:t xml:space="preserve"> (2009)</w:t>
      </w:r>
      <w:r w:rsidR="00354667" w:rsidRPr="009A0903">
        <w:rPr>
          <w:rFonts w:ascii="Times New Roman" w:hAnsi="Times New Roman" w:cs="Times New Roman"/>
          <w:szCs w:val="24"/>
        </w:rPr>
        <w:t>,</w:t>
      </w:r>
      <w:r w:rsidRPr="009A0903">
        <w:rPr>
          <w:rFonts w:ascii="Times New Roman" w:hAnsi="Times New Roman" w:cs="Times New Roman"/>
          <w:szCs w:val="24"/>
        </w:rPr>
        <w:t xml:space="preserve"> explica que cuando existe calidad institucional, se favorecen los lazos sociales y se potencian las redes asociativas. Por otro lado, cuando la calidad institucional decae, se va generando una sociedad fragmentada y particularista. Estos suelen ser procesos invisibles, sostenidos en el tiempo y muchas veces naturalizados por la propia sociedad, que no percibe cotidianamente cuáles son los beneficios que una alternativa diferente le podría proporcionar. De una situación con poca calidad institucional se desprende una baja cohesión social. </w:t>
      </w:r>
      <w:proofErr w:type="spellStart"/>
      <w:r w:rsidRPr="009A0903">
        <w:rPr>
          <w:rFonts w:ascii="Times New Roman" w:hAnsi="Times New Roman" w:cs="Times New Roman"/>
          <w:szCs w:val="24"/>
        </w:rPr>
        <w:t>Biffarello</w:t>
      </w:r>
      <w:proofErr w:type="spellEnd"/>
      <w:r w:rsidRPr="009A0903">
        <w:rPr>
          <w:rFonts w:ascii="Times New Roman" w:hAnsi="Times New Roman" w:cs="Times New Roman"/>
          <w:szCs w:val="24"/>
        </w:rPr>
        <w:t xml:space="preserve"> (2009)</w:t>
      </w:r>
      <w:r w:rsidR="00E42AF5" w:rsidRPr="009A0903">
        <w:rPr>
          <w:rFonts w:ascii="Times New Roman" w:hAnsi="Times New Roman" w:cs="Times New Roman"/>
          <w:szCs w:val="24"/>
        </w:rPr>
        <w:t>,</w:t>
      </w:r>
      <w:r w:rsidRPr="009A0903">
        <w:rPr>
          <w:rFonts w:ascii="Times New Roman" w:hAnsi="Times New Roman" w:cs="Times New Roman"/>
          <w:szCs w:val="24"/>
        </w:rPr>
        <w:t xml:space="preserve"> resalta la importancia de la responsabilidad del sector público y de la sociedad civil en el logro de la cohesión social, sin embargo, enfatiza que esto también le corresponde al sector privado y a su actuación con responsabilidad social.</w:t>
      </w:r>
    </w:p>
    <w:p w14:paraId="416ACE23" w14:textId="7A31A7CD" w:rsidR="00DC2237" w:rsidRPr="009A0903" w:rsidRDefault="00DC2237"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Aunque las empresas tienen como uno de sus principales objetivos la obtención de beneficios, esto no implica que los beneficios económicos sean el único motor que impulsa a la actividad empresarial, ya que hay otros factores que son importantes para la operación de las empresas, como </w:t>
      </w:r>
      <w:r w:rsidR="000E5958" w:rsidRPr="009A0903">
        <w:rPr>
          <w:rFonts w:ascii="Times New Roman" w:hAnsi="Times New Roman" w:cs="Times New Roman"/>
          <w:szCs w:val="24"/>
        </w:rPr>
        <w:t xml:space="preserve">el impacto que tienen en la sociedad </w:t>
      </w:r>
      <w:r w:rsidR="0010349C" w:rsidRPr="009A0903">
        <w:rPr>
          <w:rFonts w:ascii="Times New Roman" w:hAnsi="Times New Roman" w:cs="Times New Roman"/>
          <w:szCs w:val="24"/>
        </w:rPr>
        <w:t>(</w:t>
      </w:r>
      <w:r w:rsidR="000E5958" w:rsidRPr="009A0903">
        <w:rPr>
          <w:rFonts w:ascii="Times New Roman" w:hAnsi="Times New Roman" w:cs="Times New Roman"/>
          <w:szCs w:val="24"/>
        </w:rPr>
        <w:t>Huntington, 2001</w:t>
      </w:r>
      <w:r w:rsidR="0010349C" w:rsidRPr="009A0903">
        <w:rPr>
          <w:rFonts w:ascii="Times New Roman" w:hAnsi="Times New Roman" w:cs="Times New Roman"/>
          <w:szCs w:val="24"/>
        </w:rPr>
        <w:t>)</w:t>
      </w:r>
      <w:r w:rsidRPr="009A0903">
        <w:rPr>
          <w:rFonts w:ascii="Times New Roman" w:hAnsi="Times New Roman" w:cs="Times New Roman"/>
          <w:szCs w:val="24"/>
        </w:rPr>
        <w:t xml:space="preserve">. Respecto a esto, </w:t>
      </w:r>
      <w:proofErr w:type="spellStart"/>
      <w:r w:rsidRPr="009A0903">
        <w:rPr>
          <w:rFonts w:ascii="Times New Roman" w:hAnsi="Times New Roman" w:cs="Times New Roman"/>
          <w:szCs w:val="24"/>
        </w:rPr>
        <w:t>Biffarello</w:t>
      </w:r>
      <w:proofErr w:type="spellEnd"/>
      <w:r w:rsidRPr="009A0903">
        <w:rPr>
          <w:rFonts w:ascii="Times New Roman" w:hAnsi="Times New Roman" w:cs="Times New Roman"/>
          <w:szCs w:val="24"/>
        </w:rPr>
        <w:t xml:space="preserve"> (2009) explica que la responsabilidad que es exigida por la cohesión social al </w:t>
      </w:r>
      <w:r w:rsidRPr="009A0903">
        <w:rPr>
          <w:rFonts w:ascii="Times New Roman" w:hAnsi="Times New Roman" w:cs="Times New Roman"/>
          <w:szCs w:val="24"/>
        </w:rPr>
        <w:lastRenderedPageBreak/>
        <w:t>sector privado se vincula principalmente con la generación de trabajo decente y la protección de los puestos de trabajo frente a la destrucción del empleo, de modo que la responsabilidad social empresarial primero se demuestra con los propios trabajadores y con el cuidado del medio ambiente.</w:t>
      </w:r>
    </w:p>
    <w:p w14:paraId="3972F393" w14:textId="2D1C15FE" w:rsidR="00DC2237" w:rsidRPr="009A0903" w:rsidRDefault="002672D9" w:rsidP="009A0903">
      <w:pPr>
        <w:spacing w:before="480" w:after="0"/>
        <w:rPr>
          <w:rFonts w:ascii="Times New Roman" w:hAnsi="Times New Roman" w:cs="Times New Roman"/>
          <w:szCs w:val="24"/>
        </w:rPr>
      </w:pPr>
      <w:r w:rsidRPr="009A0903">
        <w:rPr>
          <w:rFonts w:ascii="Times New Roman" w:hAnsi="Times New Roman" w:cs="Times New Roman"/>
          <w:szCs w:val="24"/>
        </w:rPr>
        <w:t>Por otro lado</w:t>
      </w:r>
      <w:r w:rsidR="00E42AF5" w:rsidRPr="009A0903">
        <w:rPr>
          <w:rFonts w:ascii="Times New Roman" w:hAnsi="Times New Roman" w:cs="Times New Roman"/>
          <w:szCs w:val="24"/>
        </w:rPr>
        <w:t>,</w:t>
      </w:r>
      <w:r w:rsidRPr="009A0903">
        <w:rPr>
          <w:rFonts w:ascii="Times New Roman" w:hAnsi="Times New Roman" w:cs="Times New Roman"/>
          <w:szCs w:val="24"/>
        </w:rPr>
        <w:t xml:space="preserve"> l</w:t>
      </w:r>
      <w:r w:rsidR="00DC2237" w:rsidRPr="009A0903">
        <w:rPr>
          <w:rFonts w:ascii="Times New Roman" w:hAnsi="Times New Roman" w:cs="Times New Roman"/>
          <w:szCs w:val="24"/>
        </w:rPr>
        <w:t>a mejora de la calidad y la productividad laboral constituyen uno de los objetivos generales en las directrices de empleo, junto con el pleno empleo y la cohesión social. La calidad intrínseca del empleo es considerada una de las dimensiones de mayor importancia en la determinación del nivel de calidad del empleo, donde cobra relevancia la ya mencionada percepción del empleado frente al trabajo que realiza. En este sentido, Somarriba</w:t>
      </w:r>
      <w:r w:rsidR="00717ED8">
        <w:rPr>
          <w:rFonts w:ascii="Times New Roman" w:hAnsi="Times New Roman" w:cs="Times New Roman"/>
          <w:szCs w:val="24"/>
        </w:rPr>
        <w:t xml:space="preserve">, Ramos, Merino y Negro </w:t>
      </w:r>
      <w:r w:rsidR="00DC2237" w:rsidRPr="009A0903">
        <w:rPr>
          <w:rFonts w:ascii="Times New Roman" w:hAnsi="Times New Roman" w:cs="Times New Roman"/>
          <w:szCs w:val="24"/>
        </w:rPr>
        <w:t xml:space="preserve">(2010) explican que el trabajo, aparte de sus dimensiones económica y social, </w:t>
      </w:r>
      <w:r w:rsidR="00DC2237" w:rsidRPr="00717ED8">
        <w:rPr>
          <w:rFonts w:ascii="Times New Roman" w:hAnsi="Times New Roman" w:cs="Times New Roman"/>
          <w:szCs w:val="24"/>
        </w:rPr>
        <w:t>también</w:t>
      </w:r>
      <w:r w:rsidR="00DC2237" w:rsidRPr="009A0903">
        <w:rPr>
          <w:rFonts w:ascii="Times New Roman" w:hAnsi="Times New Roman" w:cs="Times New Roman"/>
          <w:szCs w:val="24"/>
        </w:rPr>
        <w:t xml:space="preserve"> tiene un marcado carácter psicológico, puesto que se le considera una faceta importante de la experiencia vital global y es en este marco donde se debe encuadrar el grado de satisfacción con el desarrollo personal (la realización), ya que es la vía más concreta a través de la cual el individuo desarrolla su necesidad de sentirse activo, creativo y útil, y en consecuencia, cohesionado con su grupo de trabajo.</w:t>
      </w:r>
    </w:p>
    <w:p w14:paraId="09F72699" w14:textId="634298BE" w:rsidR="00DC2237" w:rsidRPr="004A6E0E" w:rsidRDefault="00DC2237" w:rsidP="009A0903">
      <w:pPr>
        <w:spacing w:before="480" w:after="0"/>
        <w:rPr>
          <w:rFonts w:cstheme="minorHAnsi"/>
          <w:szCs w:val="24"/>
        </w:rPr>
      </w:pPr>
      <w:r w:rsidRPr="009A0903">
        <w:rPr>
          <w:rFonts w:ascii="Times New Roman" w:hAnsi="Times New Roman" w:cs="Times New Roman"/>
          <w:szCs w:val="24"/>
        </w:rPr>
        <w:t xml:space="preserve">Cabe mencionar que </w:t>
      </w:r>
      <w:r w:rsidRPr="009A0903">
        <w:rPr>
          <w:rFonts w:ascii="Times New Roman" w:hAnsi="Times New Roman" w:cs="Times New Roman"/>
          <w:color w:val="000000" w:themeColor="text1"/>
          <w:szCs w:val="24"/>
        </w:rPr>
        <w:t xml:space="preserve">Cano, Villarreal, Villarreal, Gómez y Gurrola (2013), </w:t>
      </w:r>
      <w:r w:rsidRPr="009A0903">
        <w:rPr>
          <w:rFonts w:ascii="Times New Roman" w:hAnsi="Times New Roman" w:cs="Times New Roman"/>
          <w:szCs w:val="24"/>
        </w:rPr>
        <w:t xml:space="preserve">evaluaron en el </w:t>
      </w:r>
      <w:r w:rsidR="000329A4" w:rsidRPr="009A0903">
        <w:rPr>
          <w:rFonts w:ascii="Times New Roman" w:hAnsi="Times New Roman" w:cs="Times New Roman"/>
          <w:szCs w:val="24"/>
        </w:rPr>
        <w:t>m</w:t>
      </w:r>
      <w:r w:rsidRPr="009A0903">
        <w:rPr>
          <w:rFonts w:ascii="Times New Roman" w:hAnsi="Times New Roman" w:cs="Times New Roman"/>
          <w:szCs w:val="24"/>
        </w:rPr>
        <w:t>unicipio de Durango,  cada uno de los indicadores que integran la cohesión social, los cuales son: compromiso normativo, compromiso calculado, compromiso afectivo, cohesión, responsabilidad social, pleno empleo, satisfacción extrínseca y satisfacción intrínseca.</w:t>
      </w:r>
      <w:r w:rsidRPr="004A6E0E">
        <w:rPr>
          <w:rFonts w:cstheme="minorHAnsi"/>
          <w:szCs w:val="24"/>
        </w:rPr>
        <w:t xml:space="preserve"> </w:t>
      </w:r>
    </w:p>
    <w:p w14:paraId="63CDD1F5" w14:textId="0CEA9581" w:rsidR="00DC2237" w:rsidRPr="009A0903" w:rsidRDefault="00DC2237" w:rsidP="00CB6B6F">
      <w:pPr>
        <w:keepNext/>
        <w:keepLines/>
        <w:spacing w:before="480" w:after="0" w:line="240" w:lineRule="auto"/>
        <w:ind w:left="432" w:hanging="432"/>
        <w:outlineLvl w:val="0"/>
        <w:rPr>
          <w:rFonts w:ascii="Calibri" w:eastAsia="Times New Roman" w:hAnsi="Calibri" w:cs="Calibri"/>
          <w:b/>
          <w:bCs/>
          <w:sz w:val="28"/>
          <w:szCs w:val="24"/>
        </w:rPr>
      </w:pPr>
      <w:bookmarkStart w:id="9" w:name="_Toc420065170"/>
      <w:bookmarkEnd w:id="6"/>
      <w:r w:rsidRPr="009A0903">
        <w:rPr>
          <w:rFonts w:ascii="Calibri" w:eastAsia="Times New Roman" w:hAnsi="Calibri" w:cs="Calibri"/>
          <w:b/>
          <w:bCs/>
          <w:sz w:val="28"/>
          <w:szCs w:val="24"/>
        </w:rPr>
        <w:t>Metodología</w:t>
      </w:r>
    </w:p>
    <w:p w14:paraId="193A9933" w14:textId="41E33EBB" w:rsidR="00DC2237" w:rsidRPr="009A0903" w:rsidRDefault="00DC2237" w:rsidP="009A0903">
      <w:pPr>
        <w:spacing w:before="480" w:after="0"/>
        <w:rPr>
          <w:rFonts w:ascii="Times New Roman" w:eastAsia="Arial" w:hAnsi="Times New Roman" w:cs="Times New Roman"/>
          <w:szCs w:val="24"/>
        </w:rPr>
      </w:pPr>
      <w:r w:rsidRPr="009A0903">
        <w:rPr>
          <w:rFonts w:ascii="Times New Roman" w:eastAsia="Arial" w:hAnsi="Times New Roman" w:cs="Times New Roman"/>
          <w:szCs w:val="24"/>
        </w:rPr>
        <w:t>El presente estudio es exploratorio</w:t>
      </w:r>
      <w:r w:rsidR="000329A4" w:rsidRPr="009A0903">
        <w:rPr>
          <w:rFonts w:ascii="Times New Roman" w:eastAsia="Arial" w:hAnsi="Times New Roman" w:cs="Times New Roman"/>
          <w:szCs w:val="24"/>
        </w:rPr>
        <w:t>,</w:t>
      </w:r>
      <w:r w:rsidRPr="009A0903">
        <w:rPr>
          <w:rFonts w:ascii="Times New Roman" w:eastAsia="Arial" w:hAnsi="Times New Roman" w:cs="Times New Roman"/>
          <w:szCs w:val="24"/>
        </w:rPr>
        <w:t xml:space="preserve"> pues el primer acercamiento que se realiza con este tema a la industria de la maquiladora en Durango, además de acuerdo con Hernández, Fernández y Baptista (20</w:t>
      </w:r>
      <w:r w:rsidR="00EC3D99" w:rsidRPr="009A0903">
        <w:rPr>
          <w:rFonts w:ascii="Times New Roman" w:eastAsia="Arial" w:hAnsi="Times New Roman" w:cs="Times New Roman"/>
          <w:szCs w:val="24"/>
        </w:rPr>
        <w:t>14</w:t>
      </w:r>
      <w:r w:rsidRPr="009A0903">
        <w:rPr>
          <w:rFonts w:ascii="Times New Roman" w:eastAsia="Arial" w:hAnsi="Times New Roman" w:cs="Times New Roman"/>
          <w:szCs w:val="24"/>
        </w:rPr>
        <w:t>), también es  transversal porque la  toma  de información  se limitó  a  una  sola  ocasión,  y  es</w:t>
      </w:r>
      <w:r w:rsidR="000329A4" w:rsidRPr="009A0903">
        <w:rPr>
          <w:rFonts w:ascii="Times New Roman" w:eastAsia="Arial" w:hAnsi="Times New Roman" w:cs="Times New Roman"/>
          <w:szCs w:val="24"/>
        </w:rPr>
        <w:t xml:space="preserve"> de tipo</w:t>
      </w:r>
      <w:r w:rsidRPr="009A0903">
        <w:rPr>
          <w:rFonts w:ascii="Times New Roman" w:eastAsia="Arial" w:hAnsi="Times New Roman" w:cs="Times New Roman"/>
          <w:szCs w:val="24"/>
        </w:rPr>
        <w:t xml:space="preserve"> no experimental, porque se obtiene y analiza la información sin modificar ninguna de las condiciones existentes trata de establecer la relación entre variables.</w:t>
      </w:r>
    </w:p>
    <w:p w14:paraId="7813FE75" w14:textId="1E763F98" w:rsidR="00DC2237" w:rsidRPr="009A0903" w:rsidRDefault="00DC2237" w:rsidP="00CB6B6F">
      <w:pPr>
        <w:spacing w:before="480" w:after="0" w:line="240" w:lineRule="auto"/>
        <w:rPr>
          <w:rFonts w:eastAsia="Times New Roman" w:cstheme="minorHAnsi"/>
          <w:b/>
          <w:bCs/>
          <w:szCs w:val="24"/>
        </w:rPr>
      </w:pPr>
      <w:bookmarkStart w:id="10" w:name="_Toc420065163"/>
      <w:r w:rsidRPr="009A0903">
        <w:rPr>
          <w:rFonts w:eastAsia="Arial" w:cstheme="minorHAnsi"/>
          <w:b/>
          <w:szCs w:val="24"/>
        </w:rPr>
        <w:lastRenderedPageBreak/>
        <w:t>I</w:t>
      </w:r>
      <w:r w:rsidRPr="009A0903">
        <w:rPr>
          <w:rFonts w:eastAsia="Times New Roman" w:cstheme="minorHAnsi"/>
          <w:b/>
          <w:bCs/>
          <w:szCs w:val="24"/>
        </w:rPr>
        <w:t xml:space="preserve">nstrumento de medición  </w:t>
      </w:r>
    </w:p>
    <w:p w14:paraId="3215D2E7" w14:textId="38E11DFF" w:rsidR="00DC2237" w:rsidRDefault="00DC2237" w:rsidP="009A0903">
      <w:pPr>
        <w:spacing w:before="480" w:after="0"/>
        <w:rPr>
          <w:rFonts w:ascii="Times New Roman" w:eastAsia="Times New Roman" w:hAnsi="Times New Roman" w:cs="Times New Roman"/>
          <w:bCs/>
          <w:szCs w:val="24"/>
        </w:rPr>
      </w:pPr>
      <w:r w:rsidRPr="009A0903">
        <w:rPr>
          <w:rFonts w:ascii="Times New Roman" w:eastAsia="Times New Roman" w:hAnsi="Times New Roman" w:cs="Times New Roman"/>
          <w:bCs/>
          <w:szCs w:val="24"/>
        </w:rPr>
        <w:t>El instrumento de medición fue diseñado y probado por Cano, Villarreal, Villarreal, Gómez y Gurrola (2013), al que se aplicó pruebas</w:t>
      </w:r>
      <w:r w:rsidR="000329A4" w:rsidRPr="009A0903">
        <w:rPr>
          <w:rFonts w:ascii="Times New Roman" w:eastAsia="Times New Roman" w:hAnsi="Times New Roman" w:cs="Times New Roman"/>
          <w:bCs/>
          <w:szCs w:val="24"/>
        </w:rPr>
        <w:t xml:space="preserve"> de</w:t>
      </w:r>
      <w:r w:rsidRPr="009A0903">
        <w:rPr>
          <w:rFonts w:ascii="Times New Roman" w:eastAsia="Times New Roman" w:hAnsi="Times New Roman" w:cs="Times New Roman"/>
          <w:bCs/>
          <w:szCs w:val="24"/>
        </w:rPr>
        <w:t xml:space="preserve"> confiabilidad y validez estadística, co</w:t>
      </w:r>
      <w:r w:rsidR="00717ED8">
        <w:rPr>
          <w:rFonts w:ascii="Times New Roman" w:eastAsia="Times New Roman" w:hAnsi="Times New Roman" w:cs="Times New Roman"/>
          <w:bCs/>
          <w:szCs w:val="24"/>
        </w:rPr>
        <w:t>n</w:t>
      </w:r>
      <w:r w:rsidRPr="009A0903">
        <w:rPr>
          <w:rFonts w:ascii="Times New Roman" w:eastAsia="Times New Roman" w:hAnsi="Times New Roman" w:cs="Times New Roman"/>
          <w:bCs/>
          <w:szCs w:val="24"/>
        </w:rPr>
        <w:t xml:space="preserve">sta de 51 preguntas que miden las 8 dimensiones del constructo cohesión social que se aprecian en la Tabla </w:t>
      </w:r>
      <w:r w:rsidR="00717ED8">
        <w:rPr>
          <w:rFonts w:ascii="Times New Roman" w:eastAsia="Times New Roman" w:hAnsi="Times New Roman" w:cs="Times New Roman"/>
          <w:bCs/>
          <w:szCs w:val="24"/>
        </w:rPr>
        <w:t>n</w:t>
      </w:r>
      <w:r w:rsidR="00A60454">
        <w:rPr>
          <w:rFonts w:ascii="Times New Roman" w:eastAsia="Times New Roman" w:hAnsi="Times New Roman" w:cs="Times New Roman"/>
          <w:bCs/>
          <w:szCs w:val="24"/>
        </w:rPr>
        <w:t>. º</w:t>
      </w:r>
      <w:r w:rsidR="00E23871" w:rsidRPr="009A0903">
        <w:rPr>
          <w:rFonts w:ascii="Times New Roman" w:eastAsia="Times New Roman" w:hAnsi="Times New Roman" w:cs="Times New Roman"/>
          <w:bCs/>
          <w:szCs w:val="24"/>
        </w:rPr>
        <w:t>1</w:t>
      </w:r>
      <w:r w:rsidRPr="009A0903">
        <w:rPr>
          <w:rFonts w:ascii="Times New Roman" w:eastAsia="Times New Roman" w:hAnsi="Times New Roman" w:cs="Times New Roman"/>
          <w:bCs/>
          <w:szCs w:val="24"/>
        </w:rPr>
        <w:t xml:space="preserve">, con una escala de 5 opciones que va de “en desacuerdo, </w:t>
      </w:r>
      <w:r w:rsidR="003E236D" w:rsidRPr="009A0903">
        <w:rPr>
          <w:rFonts w:ascii="Times New Roman" w:eastAsia="Times New Roman" w:hAnsi="Times New Roman" w:cs="Times New Roman"/>
          <w:bCs/>
          <w:szCs w:val="24"/>
        </w:rPr>
        <w:t xml:space="preserve">apenas </w:t>
      </w:r>
      <w:r w:rsidRPr="009A0903">
        <w:rPr>
          <w:rFonts w:ascii="Times New Roman" w:eastAsia="Times New Roman" w:hAnsi="Times New Roman" w:cs="Times New Roman"/>
          <w:bCs/>
          <w:szCs w:val="24"/>
        </w:rPr>
        <w:t>de acuerdo, de acuerdo, moderadamente de acuerd</w:t>
      </w:r>
      <w:r w:rsidR="00610049" w:rsidRPr="009A0903">
        <w:rPr>
          <w:rFonts w:ascii="Times New Roman" w:eastAsia="Times New Roman" w:hAnsi="Times New Roman" w:cs="Times New Roman"/>
          <w:bCs/>
          <w:szCs w:val="24"/>
        </w:rPr>
        <w:t>o y, completamente de acuerdo”.</w:t>
      </w:r>
      <w:r w:rsidR="00717ED8">
        <w:rPr>
          <w:rFonts w:ascii="Times New Roman" w:eastAsia="Times New Roman" w:hAnsi="Times New Roman" w:cs="Times New Roman"/>
          <w:bCs/>
          <w:szCs w:val="24"/>
        </w:rPr>
        <w:t xml:space="preserve"> El instrumento completo se presenta en el anexo 1.</w:t>
      </w:r>
    </w:p>
    <w:p w14:paraId="2F489F3F" w14:textId="1012050A" w:rsidR="007779EA" w:rsidRDefault="007779EA" w:rsidP="009A0903">
      <w:pPr>
        <w:spacing w:before="480" w:after="0"/>
        <w:rPr>
          <w:rFonts w:ascii="Times New Roman" w:eastAsia="Times New Roman" w:hAnsi="Times New Roman" w:cs="Times New Roman"/>
          <w:bCs/>
          <w:szCs w:val="24"/>
        </w:rPr>
      </w:pPr>
    </w:p>
    <w:p w14:paraId="1E57F93F" w14:textId="3001AA99" w:rsidR="007779EA" w:rsidRDefault="007779EA" w:rsidP="009A0903">
      <w:pPr>
        <w:spacing w:before="480" w:after="0"/>
        <w:rPr>
          <w:rFonts w:ascii="Times New Roman" w:eastAsia="Times New Roman" w:hAnsi="Times New Roman" w:cs="Times New Roman"/>
          <w:bCs/>
          <w:szCs w:val="24"/>
        </w:rPr>
      </w:pPr>
    </w:p>
    <w:p w14:paraId="4AFA78B6" w14:textId="05F5C2C0" w:rsidR="007779EA" w:rsidRDefault="007779EA" w:rsidP="009A0903">
      <w:pPr>
        <w:spacing w:before="480" w:after="0"/>
        <w:rPr>
          <w:rFonts w:ascii="Times New Roman" w:eastAsia="Times New Roman" w:hAnsi="Times New Roman" w:cs="Times New Roman"/>
          <w:bCs/>
          <w:szCs w:val="24"/>
        </w:rPr>
      </w:pPr>
    </w:p>
    <w:p w14:paraId="403CF10E" w14:textId="7CF86D7D" w:rsidR="007779EA" w:rsidRDefault="007779EA" w:rsidP="009A0903">
      <w:pPr>
        <w:spacing w:before="480" w:after="0"/>
        <w:rPr>
          <w:rFonts w:ascii="Times New Roman" w:eastAsia="Times New Roman" w:hAnsi="Times New Roman" w:cs="Times New Roman"/>
          <w:bCs/>
          <w:szCs w:val="24"/>
        </w:rPr>
      </w:pPr>
    </w:p>
    <w:p w14:paraId="618D5895" w14:textId="068C35DB" w:rsidR="007779EA" w:rsidRDefault="007779EA" w:rsidP="009A0903">
      <w:pPr>
        <w:spacing w:before="480" w:after="0"/>
        <w:rPr>
          <w:rFonts w:ascii="Times New Roman" w:eastAsia="Times New Roman" w:hAnsi="Times New Roman" w:cs="Times New Roman"/>
          <w:bCs/>
          <w:szCs w:val="24"/>
        </w:rPr>
      </w:pPr>
    </w:p>
    <w:p w14:paraId="4BFAD159" w14:textId="703E2569" w:rsidR="007779EA" w:rsidRDefault="007779EA" w:rsidP="009A0903">
      <w:pPr>
        <w:spacing w:before="480" w:after="0"/>
        <w:rPr>
          <w:rFonts w:ascii="Times New Roman" w:eastAsia="Times New Roman" w:hAnsi="Times New Roman" w:cs="Times New Roman"/>
          <w:bCs/>
          <w:szCs w:val="24"/>
        </w:rPr>
      </w:pPr>
    </w:p>
    <w:p w14:paraId="1B2E246F" w14:textId="54387065" w:rsidR="007779EA" w:rsidRDefault="007779EA" w:rsidP="009A0903">
      <w:pPr>
        <w:spacing w:before="480" w:after="0"/>
        <w:rPr>
          <w:rFonts w:ascii="Times New Roman" w:eastAsia="Times New Roman" w:hAnsi="Times New Roman" w:cs="Times New Roman"/>
          <w:bCs/>
          <w:szCs w:val="24"/>
        </w:rPr>
      </w:pPr>
    </w:p>
    <w:p w14:paraId="143CA3C4" w14:textId="75635E35" w:rsidR="007779EA" w:rsidRDefault="007779EA" w:rsidP="009A0903">
      <w:pPr>
        <w:spacing w:before="480" w:after="0"/>
        <w:rPr>
          <w:rFonts w:ascii="Times New Roman" w:eastAsia="Times New Roman" w:hAnsi="Times New Roman" w:cs="Times New Roman"/>
          <w:bCs/>
          <w:szCs w:val="24"/>
        </w:rPr>
      </w:pPr>
    </w:p>
    <w:p w14:paraId="00220674" w14:textId="345E3289" w:rsidR="007779EA" w:rsidRDefault="007779EA" w:rsidP="009A0903">
      <w:pPr>
        <w:spacing w:before="480" w:after="0"/>
        <w:rPr>
          <w:rFonts w:ascii="Times New Roman" w:eastAsia="Times New Roman" w:hAnsi="Times New Roman" w:cs="Times New Roman"/>
          <w:bCs/>
          <w:szCs w:val="24"/>
        </w:rPr>
      </w:pPr>
    </w:p>
    <w:p w14:paraId="1CC5738F" w14:textId="77777777" w:rsidR="007779EA" w:rsidRPr="009A0903" w:rsidRDefault="007779EA" w:rsidP="009A0903">
      <w:pPr>
        <w:spacing w:before="480" w:after="0"/>
        <w:rPr>
          <w:rFonts w:ascii="Times New Roman" w:eastAsia="Times New Roman" w:hAnsi="Times New Roman" w:cs="Times New Roman"/>
          <w:bCs/>
          <w:szCs w:val="24"/>
        </w:rPr>
      </w:pPr>
    </w:p>
    <w:p w14:paraId="5C3EA261" w14:textId="7A1BDACC" w:rsidR="00DC2237" w:rsidRPr="004A6E0E" w:rsidRDefault="00DC2237" w:rsidP="009A0903">
      <w:pPr>
        <w:spacing w:before="480" w:after="0" w:line="240" w:lineRule="auto"/>
        <w:ind w:firstLine="708"/>
        <w:jc w:val="center"/>
        <w:rPr>
          <w:rFonts w:eastAsia="Times New Roman" w:cstheme="minorHAnsi"/>
          <w:bCs/>
          <w:szCs w:val="24"/>
        </w:rPr>
      </w:pPr>
      <w:r w:rsidRPr="00717ED8">
        <w:rPr>
          <w:rFonts w:ascii="Times New Roman" w:eastAsia="Times New Roman" w:hAnsi="Times New Roman" w:cs="Times New Roman"/>
          <w:b/>
          <w:bCs/>
          <w:szCs w:val="24"/>
        </w:rPr>
        <w:lastRenderedPageBreak/>
        <w:t xml:space="preserve">Tabla </w:t>
      </w:r>
      <w:r w:rsidR="00E23871" w:rsidRPr="00717ED8">
        <w:rPr>
          <w:rFonts w:ascii="Times New Roman" w:eastAsia="Times New Roman" w:hAnsi="Times New Roman" w:cs="Times New Roman"/>
          <w:b/>
          <w:bCs/>
          <w:szCs w:val="24"/>
        </w:rPr>
        <w:t>1</w:t>
      </w:r>
      <w:r w:rsidR="009A0903" w:rsidRPr="00717ED8">
        <w:rPr>
          <w:rFonts w:ascii="Times New Roman" w:eastAsia="Times New Roman" w:hAnsi="Times New Roman" w:cs="Times New Roman"/>
          <w:b/>
          <w:bCs/>
          <w:szCs w:val="24"/>
        </w:rPr>
        <w:t>.</w:t>
      </w:r>
      <w:r w:rsidRPr="00717ED8">
        <w:rPr>
          <w:rFonts w:eastAsia="Times New Roman" w:cstheme="minorHAnsi"/>
          <w:bCs/>
          <w:szCs w:val="24"/>
        </w:rPr>
        <w:t xml:space="preserve"> </w:t>
      </w:r>
      <w:r w:rsidRPr="00717ED8">
        <w:rPr>
          <w:rFonts w:ascii="Times New Roman" w:eastAsia="Times New Roman" w:hAnsi="Times New Roman" w:cs="Times New Roman"/>
          <w:bCs/>
          <w:szCs w:val="24"/>
        </w:rPr>
        <w:t xml:space="preserve">Dimensiones del constructo </w:t>
      </w:r>
      <w:r w:rsidR="00717ED8" w:rsidRPr="00717ED8">
        <w:rPr>
          <w:rFonts w:ascii="Times New Roman" w:eastAsia="Times New Roman" w:hAnsi="Times New Roman" w:cs="Times New Roman"/>
          <w:bCs/>
          <w:szCs w:val="24"/>
        </w:rPr>
        <w:t>c</w:t>
      </w:r>
      <w:r w:rsidRPr="00717ED8">
        <w:rPr>
          <w:rFonts w:ascii="Times New Roman" w:eastAsia="Times New Roman" w:hAnsi="Times New Roman" w:cs="Times New Roman"/>
          <w:bCs/>
          <w:szCs w:val="24"/>
        </w:rPr>
        <w:t xml:space="preserve">ohesión </w:t>
      </w:r>
      <w:r w:rsidR="00717ED8" w:rsidRPr="00717ED8">
        <w:rPr>
          <w:rFonts w:ascii="Times New Roman" w:eastAsia="Times New Roman" w:hAnsi="Times New Roman" w:cs="Times New Roman"/>
          <w:bCs/>
          <w:szCs w:val="24"/>
        </w:rPr>
        <w:t>s</w:t>
      </w:r>
      <w:r w:rsidRPr="00717ED8">
        <w:rPr>
          <w:rFonts w:ascii="Times New Roman" w:eastAsia="Times New Roman" w:hAnsi="Times New Roman" w:cs="Times New Roman"/>
          <w:bCs/>
          <w:szCs w:val="24"/>
        </w:rPr>
        <w:t>ocial</w:t>
      </w:r>
    </w:p>
    <w:tbl>
      <w:tblPr>
        <w:tblStyle w:val="Tablaconcuadrcula"/>
        <w:tblW w:w="0" w:type="auto"/>
        <w:jc w:val="center"/>
        <w:tblLook w:val="04A0" w:firstRow="1" w:lastRow="0" w:firstColumn="1" w:lastColumn="0" w:noHBand="0" w:noVBand="1"/>
      </w:tblPr>
      <w:tblGrid>
        <w:gridCol w:w="2376"/>
        <w:gridCol w:w="4251"/>
        <w:gridCol w:w="1256"/>
      </w:tblGrid>
      <w:tr w:rsidR="00DC2237" w:rsidRPr="009A0903" w14:paraId="6E869119" w14:textId="77777777" w:rsidTr="002672D9">
        <w:trPr>
          <w:jc w:val="center"/>
        </w:trPr>
        <w:tc>
          <w:tcPr>
            <w:tcW w:w="2376" w:type="dxa"/>
          </w:tcPr>
          <w:p w14:paraId="69E85055" w14:textId="77777777" w:rsidR="00DC2237" w:rsidRPr="009A0903" w:rsidRDefault="00DC2237" w:rsidP="00CB6B6F">
            <w:pPr>
              <w:spacing w:before="480" w:line="240" w:lineRule="auto"/>
              <w:rPr>
                <w:rFonts w:ascii="Times New Roman" w:eastAsia="Arial" w:hAnsi="Times New Roman" w:cs="Times New Roman"/>
                <w:b/>
                <w:szCs w:val="24"/>
              </w:rPr>
            </w:pPr>
            <w:r w:rsidRPr="009A0903">
              <w:rPr>
                <w:rFonts w:ascii="Times New Roman" w:eastAsia="Arial" w:hAnsi="Times New Roman" w:cs="Times New Roman"/>
                <w:b/>
                <w:szCs w:val="24"/>
              </w:rPr>
              <w:t xml:space="preserve">Dimensión </w:t>
            </w:r>
          </w:p>
        </w:tc>
        <w:tc>
          <w:tcPr>
            <w:tcW w:w="4251" w:type="dxa"/>
          </w:tcPr>
          <w:p w14:paraId="105EB8B4" w14:textId="77777777" w:rsidR="00DC2237" w:rsidRPr="009A0903" w:rsidRDefault="00DC2237" w:rsidP="00CB6B6F">
            <w:pPr>
              <w:spacing w:before="480" w:line="240" w:lineRule="auto"/>
              <w:rPr>
                <w:rFonts w:ascii="Times New Roman" w:eastAsia="Arial" w:hAnsi="Times New Roman" w:cs="Times New Roman"/>
                <w:b/>
                <w:szCs w:val="24"/>
              </w:rPr>
            </w:pPr>
            <w:r w:rsidRPr="009A0903">
              <w:rPr>
                <w:rFonts w:ascii="Times New Roman" w:eastAsia="Arial" w:hAnsi="Times New Roman" w:cs="Times New Roman"/>
                <w:b/>
                <w:szCs w:val="24"/>
              </w:rPr>
              <w:t xml:space="preserve">Definición </w:t>
            </w:r>
          </w:p>
        </w:tc>
        <w:tc>
          <w:tcPr>
            <w:tcW w:w="1005" w:type="dxa"/>
          </w:tcPr>
          <w:p w14:paraId="1CE0937B" w14:textId="77777777" w:rsidR="00DC2237" w:rsidRPr="009A0903" w:rsidRDefault="00DC2237" w:rsidP="00CB6B6F">
            <w:pPr>
              <w:spacing w:before="480" w:line="240" w:lineRule="auto"/>
              <w:rPr>
                <w:rFonts w:ascii="Times New Roman" w:eastAsia="Arial" w:hAnsi="Times New Roman" w:cs="Times New Roman"/>
                <w:b/>
                <w:szCs w:val="24"/>
              </w:rPr>
            </w:pPr>
            <w:r w:rsidRPr="009A0903">
              <w:rPr>
                <w:rFonts w:ascii="Times New Roman" w:eastAsia="Arial" w:hAnsi="Times New Roman" w:cs="Times New Roman"/>
                <w:b/>
                <w:szCs w:val="24"/>
              </w:rPr>
              <w:t xml:space="preserve">Preguntas </w:t>
            </w:r>
          </w:p>
        </w:tc>
      </w:tr>
      <w:tr w:rsidR="00DC2237" w:rsidRPr="009A0903" w14:paraId="4D92F549" w14:textId="77777777" w:rsidTr="00A7318F">
        <w:trPr>
          <w:jc w:val="center"/>
        </w:trPr>
        <w:tc>
          <w:tcPr>
            <w:tcW w:w="2376" w:type="dxa"/>
            <w:vAlign w:val="center"/>
          </w:tcPr>
          <w:p w14:paraId="3B796DDC" w14:textId="04D9A04D" w:rsidR="00DC2237" w:rsidRPr="009A0903" w:rsidRDefault="00DC2237" w:rsidP="00717ED8">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 xml:space="preserve">Compromiso </w:t>
            </w:r>
            <w:r w:rsidR="00717ED8">
              <w:rPr>
                <w:rFonts w:ascii="Times New Roman" w:eastAsia="Arial" w:hAnsi="Times New Roman" w:cs="Times New Roman"/>
                <w:szCs w:val="24"/>
              </w:rPr>
              <w:t>n</w:t>
            </w:r>
            <w:r w:rsidRPr="009A0903">
              <w:rPr>
                <w:rFonts w:ascii="Times New Roman" w:eastAsia="Arial" w:hAnsi="Times New Roman" w:cs="Times New Roman"/>
                <w:szCs w:val="24"/>
              </w:rPr>
              <w:t>ormativo</w:t>
            </w:r>
          </w:p>
        </w:tc>
        <w:tc>
          <w:tcPr>
            <w:tcW w:w="4251" w:type="dxa"/>
            <w:vAlign w:val="center"/>
          </w:tcPr>
          <w:p w14:paraId="3C785B7A"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Es el grado de compromiso que tienen los trabajadores dentro de la organización.</w:t>
            </w:r>
          </w:p>
        </w:tc>
        <w:tc>
          <w:tcPr>
            <w:tcW w:w="1005" w:type="dxa"/>
            <w:vAlign w:val="center"/>
          </w:tcPr>
          <w:p w14:paraId="705A26E4"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6</w:t>
            </w:r>
          </w:p>
        </w:tc>
      </w:tr>
      <w:tr w:rsidR="00DC2237" w:rsidRPr="009A0903" w14:paraId="346615FC" w14:textId="77777777" w:rsidTr="00A7318F">
        <w:trPr>
          <w:jc w:val="center"/>
        </w:trPr>
        <w:tc>
          <w:tcPr>
            <w:tcW w:w="2376" w:type="dxa"/>
            <w:vAlign w:val="center"/>
          </w:tcPr>
          <w:p w14:paraId="19D8C01F" w14:textId="64078CD2" w:rsidR="00DC2237" w:rsidRPr="009A0903" w:rsidRDefault="00DC2237" w:rsidP="00717ED8">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 xml:space="preserve">Compromiso </w:t>
            </w:r>
            <w:r w:rsidR="00717ED8">
              <w:rPr>
                <w:rFonts w:ascii="Times New Roman" w:eastAsia="Arial" w:hAnsi="Times New Roman" w:cs="Times New Roman"/>
                <w:szCs w:val="24"/>
              </w:rPr>
              <w:t>c</w:t>
            </w:r>
            <w:r w:rsidRPr="009A0903">
              <w:rPr>
                <w:rFonts w:ascii="Times New Roman" w:eastAsia="Arial" w:hAnsi="Times New Roman" w:cs="Times New Roman"/>
                <w:szCs w:val="24"/>
              </w:rPr>
              <w:t>alculado</w:t>
            </w:r>
          </w:p>
        </w:tc>
        <w:tc>
          <w:tcPr>
            <w:tcW w:w="4251" w:type="dxa"/>
            <w:vAlign w:val="center"/>
          </w:tcPr>
          <w:p w14:paraId="2B4F2D7F"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Evalúa en qué escala son fieles los trabajadores a la organización</w:t>
            </w:r>
          </w:p>
        </w:tc>
        <w:tc>
          <w:tcPr>
            <w:tcW w:w="1005" w:type="dxa"/>
            <w:vAlign w:val="center"/>
          </w:tcPr>
          <w:p w14:paraId="17911883"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6</w:t>
            </w:r>
          </w:p>
        </w:tc>
      </w:tr>
      <w:tr w:rsidR="00DC2237" w:rsidRPr="009A0903" w14:paraId="4E4AED7D" w14:textId="77777777" w:rsidTr="00A7318F">
        <w:trPr>
          <w:jc w:val="center"/>
        </w:trPr>
        <w:tc>
          <w:tcPr>
            <w:tcW w:w="2376" w:type="dxa"/>
            <w:vAlign w:val="center"/>
          </w:tcPr>
          <w:p w14:paraId="4B662775" w14:textId="21EAB3C5" w:rsidR="00DC2237" w:rsidRPr="009A0903" w:rsidRDefault="00DC2237" w:rsidP="00717ED8">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 xml:space="preserve">Compromiso </w:t>
            </w:r>
            <w:r w:rsidR="00717ED8">
              <w:rPr>
                <w:rFonts w:ascii="Times New Roman" w:eastAsia="Arial" w:hAnsi="Times New Roman" w:cs="Times New Roman"/>
                <w:szCs w:val="24"/>
              </w:rPr>
              <w:t>a</w:t>
            </w:r>
            <w:r w:rsidRPr="009A0903">
              <w:rPr>
                <w:rFonts w:ascii="Times New Roman" w:eastAsia="Arial" w:hAnsi="Times New Roman" w:cs="Times New Roman"/>
                <w:szCs w:val="24"/>
              </w:rPr>
              <w:t>fectivo</w:t>
            </w:r>
          </w:p>
        </w:tc>
        <w:tc>
          <w:tcPr>
            <w:tcW w:w="4251" w:type="dxa"/>
            <w:vAlign w:val="center"/>
          </w:tcPr>
          <w:p w14:paraId="29049536" w14:textId="31C88152" w:rsidR="00DC2237" w:rsidRPr="009A0903" w:rsidRDefault="00DC2237" w:rsidP="00717ED8">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Mide qu</w:t>
            </w:r>
            <w:r w:rsidR="00717ED8">
              <w:rPr>
                <w:rFonts w:ascii="Times New Roman" w:eastAsia="Arial" w:hAnsi="Times New Roman" w:cs="Times New Roman"/>
                <w:szCs w:val="24"/>
              </w:rPr>
              <w:t>é</w:t>
            </w:r>
            <w:r w:rsidRPr="009A0903">
              <w:rPr>
                <w:rFonts w:ascii="Times New Roman" w:eastAsia="Arial" w:hAnsi="Times New Roman" w:cs="Times New Roman"/>
                <w:szCs w:val="24"/>
              </w:rPr>
              <w:t xml:space="preserve"> tanto los empleados se sienten parte de la empresa al grado de que los problemas</w:t>
            </w:r>
            <w:r w:rsidR="00427764" w:rsidRPr="009A0903">
              <w:rPr>
                <w:rFonts w:ascii="Times New Roman" w:eastAsia="Arial" w:hAnsi="Times New Roman" w:cs="Times New Roman"/>
                <w:szCs w:val="24"/>
              </w:rPr>
              <w:t xml:space="preserve"> y</w:t>
            </w:r>
            <w:r w:rsidR="00610049" w:rsidRPr="009A0903">
              <w:rPr>
                <w:rFonts w:ascii="Times New Roman" w:eastAsia="Arial" w:hAnsi="Times New Roman" w:cs="Times New Roman"/>
                <w:szCs w:val="24"/>
              </w:rPr>
              <w:t xml:space="preserve"> los triunfos </w:t>
            </w:r>
            <w:r w:rsidRPr="009A0903">
              <w:rPr>
                <w:rFonts w:ascii="Times New Roman" w:eastAsia="Arial" w:hAnsi="Times New Roman" w:cs="Times New Roman"/>
                <w:szCs w:val="24"/>
              </w:rPr>
              <w:t>son parte de ellos.</w:t>
            </w:r>
          </w:p>
        </w:tc>
        <w:tc>
          <w:tcPr>
            <w:tcW w:w="1005" w:type="dxa"/>
            <w:vAlign w:val="center"/>
          </w:tcPr>
          <w:p w14:paraId="2FDD0D10"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6</w:t>
            </w:r>
          </w:p>
        </w:tc>
      </w:tr>
      <w:tr w:rsidR="00DC2237" w:rsidRPr="009A0903" w14:paraId="6A57260E" w14:textId="77777777" w:rsidTr="00A7318F">
        <w:trPr>
          <w:jc w:val="center"/>
        </w:trPr>
        <w:tc>
          <w:tcPr>
            <w:tcW w:w="2376" w:type="dxa"/>
            <w:vAlign w:val="center"/>
          </w:tcPr>
          <w:p w14:paraId="2B85A39C"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Cohesión</w:t>
            </w:r>
          </w:p>
        </w:tc>
        <w:tc>
          <w:tcPr>
            <w:tcW w:w="4251" w:type="dxa"/>
            <w:vAlign w:val="center"/>
          </w:tcPr>
          <w:p w14:paraId="40E27149" w14:textId="743BF9FB" w:rsidR="00DC2237" w:rsidRPr="009A0903" w:rsidRDefault="00717ED8" w:rsidP="00717ED8">
            <w:pPr>
              <w:spacing w:before="480" w:line="240" w:lineRule="auto"/>
              <w:jc w:val="center"/>
              <w:rPr>
                <w:rFonts w:ascii="Times New Roman" w:eastAsia="Arial" w:hAnsi="Times New Roman" w:cs="Times New Roman"/>
                <w:szCs w:val="24"/>
              </w:rPr>
            </w:pPr>
            <w:r>
              <w:rPr>
                <w:rFonts w:ascii="Times New Roman" w:eastAsia="Arial" w:hAnsi="Times New Roman" w:cs="Times New Roman"/>
                <w:szCs w:val="24"/>
              </w:rPr>
              <w:t>Qué t</w:t>
            </w:r>
            <w:r w:rsidR="00DC2237" w:rsidRPr="009A0903">
              <w:rPr>
                <w:rFonts w:ascii="Times New Roman" w:eastAsia="Arial" w:hAnsi="Times New Roman" w:cs="Times New Roman"/>
                <w:szCs w:val="24"/>
              </w:rPr>
              <w:t>anta participación se tiene en la sociedad donde se desenvuelven</w:t>
            </w:r>
          </w:p>
        </w:tc>
        <w:tc>
          <w:tcPr>
            <w:tcW w:w="1005" w:type="dxa"/>
            <w:vAlign w:val="center"/>
          </w:tcPr>
          <w:p w14:paraId="4A20E0A6"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6</w:t>
            </w:r>
          </w:p>
        </w:tc>
      </w:tr>
      <w:tr w:rsidR="00DC2237" w:rsidRPr="009A0903" w14:paraId="69FB4D93" w14:textId="77777777" w:rsidTr="00A7318F">
        <w:trPr>
          <w:jc w:val="center"/>
        </w:trPr>
        <w:tc>
          <w:tcPr>
            <w:tcW w:w="2376" w:type="dxa"/>
            <w:vAlign w:val="center"/>
          </w:tcPr>
          <w:p w14:paraId="2C5BDA8D" w14:textId="353CB5A8" w:rsidR="00DC2237" w:rsidRPr="009A0903" w:rsidRDefault="00DC2237" w:rsidP="00717ED8">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 xml:space="preserve">Responsabilidad </w:t>
            </w:r>
            <w:r w:rsidR="00717ED8">
              <w:rPr>
                <w:rFonts w:ascii="Times New Roman" w:eastAsia="Arial" w:hAnsi="Times New Roman" w:cs="Times New Roman"/>
                <w:szCs w:val="24"/>
              </w:rPr>
              <w:t>s</w:t>
            </w:r>
            <w:r w:rsidRPr="009A0903">
              <w:rPr>
                <w:rFonts w:ascii="Times New Roman" w:eastAsia="Arial" w:hAnsi="Times New Roman" w:cs="Times New Roman"/>
                <w:szCs w:val="24"/>
              </w:rPr>
              <w:t>ocial</w:t>
            </w:r>
          </w:p>
        </w:tc>
        <w:tc>
          <w:tcPr>
            <w:tcW w:w="4251" w:type="dxa"/>
            <w:vAlign w:val="center"/>
          </w:tcPr>
          <w:p w14:paraId="5ADC298A"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El compromiso que tiene la empresa con respecto a los trabajadores</w:t>
            </w:r>
          </w:p>
        </w:tc>
        <w:tc>
          <w:tcPr>
            <w:tcW w:w="1005" w:type="dxa"/>
            <w:vAlign w:val="center"/>
          </w:tcPr>
          <w:p w14:paraId="4B327690"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6</w:t>
            </w:r>
          </w:p>
        </w:tc>
      </w:tr>
      <w:tr w:rsidR="00DC2237" w:rsidRPr="009A0903" w14:paraId="0071278E" w14:textId="77777777" w:rsidTr="00A7318F">
        <w:trPr>
          <w:jc w:val="center"/>
        </w:trPr>
        <w:tc>
          <w:tcPr>
            <w:tcW w:w="2376" w:type="dxa"/>
            <w:vAlign w:val="center"/>
          </w:tcPr>
          <w:p w14:paraId="68DBE361"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Pleno empleo</w:t>
            </w:r>
          </w:p>
        </w:tc>
        <w:tc>
          <w:tcPr>
            <w:tcW w:w="4251" w:type="dxa"/>
            <w:vAlign w:val="center"/>
          </w:tcPr>
          <w:p w14:paraId="56AEFE6B"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Compromiso de la empresa para los trabajadores en base a oportunidades</w:t>
            </w:r>
          </w:p>
        </w:tc>
        <w:tc>
          <w:tcPr>
            <w:tcW w:w="1005" w:type="dxa"/>
            <w:vAlign w:val="center"/>
          </w:tcPr>
          <w:p w14:paraId="12632438"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6</w:t>
            </w:r>
          </w:p>
        </w:tc>
      </w:tr>
      <w:tr w:rsidR="00DC2237" w:rsidRPr="009A0903" w14:paraId="2083DB60" w14:textId="77777777" w:rsidTr="00A7318F">
        <w:trPr>
          <w:jc w:val="center"/>
        </w:trPr>
        <w:tc>
          <w:tcPr>
            <w:tcW w:w="2376" w:type="dxa"/>
            <w:vAlign w:val="center"/>
          </w:tcPr>
          <w:p w14:paraId="10071056"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Satisfacción extrínseca</w:t>
            </w:r>
          </w:p>
        </w:tc>
        <w:tc>
          <w:tcPr>
            <w:tcW w:w="4251" w:type="dxa"/>
            <w:vAlign w:val="center"/>
          </w:tcPr>
          <w:p w14:paraId="7A0A6AFD" w14:textId="3867EC65"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Qu</w:t>
            </w:r>
            <w:r w:rsidR="00A8058B" w:rsidRPr="009A0903">
              <w:rPr>
                <w:rFonts w:ascii="Times New Roman" w:eastAsia="Arial" w:hAnsi="Times New Roman" w:cs="Times New Roman"/>
                <w:szCs w:val="24"/>
              </w:rPr>
              <w:t>é</w:t>
            </w:r>
            <w:r w:rsidRPr="009A0903">
              <w:rPr>
                <w:rFonts w:ascii="Times New Roman" w:eastAsia="Arial" w:hAnsi="Times New Roman" w:cs="Times New Roman"/>
                <w:szCs w:val="24"/>
              </w:rPr>
              <w:t xml:space="preserve"> tan satisfecho se encuentra con el trabajo, compañeros y sociedad</w:t>
            </w:r>
          </w:p>
        </w:tc>
        <w:tc>
          <w:tcPr>
            <w:tcW w:w="1005" w:type="dxa"/>
            <w:vAlign w:val="center"/>
          </w:tcPr>
          <w:p w14:paraId="7CB756A4"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8</w:t>
            </w:r>
          </w:p>
        </w:tc>
      </w:tr>
      <w:tr w:rsidR="00DC2237" w:rsidRPr="009A0903" w14:paraId="6617CA27" w14:textId="77777777" w:rsidTr="00A7318F">
        <w:trPr>
          <w:jc w:val="center"/>
        </w:trPr>
        <w:tc>
          <w:tcPr>
            <w:tcW w:w="2376" w:type="dxa"/>
            <w:vAlign w:val="center"/>
          </w:tcPr>
          <w:p w14:paraId="7D83A6D9"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Satisfacción intrínseca</w:t>
            </w:r>
          </w:p>
        </w:tc>
        <w:tc>
          <w:tcPr>
            <w:tcW w:w="4251" w:type="dxa"/>
            <w:vAlign w:val="center"/>
          </w:tcPr>
          <w:p w14:paraId="3EA4BCC8" w14:textId="05E49DA3"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Qu</w:t>
            </w:r>
            <w:r w:rsidR="00A8058B" w:rsidRPr="009A0903">
              <w:rPr>
                <w:rFonts w:ascii="Times New Roman" w:eastAsia="Arial" w:hAnsi="Times New Roman" w:cs="Times New Roman"/>
                <w:szCs w:val="24"/>
              </w:rPr>
              <w:t>é</w:t>
            </w:r>
            <w:r w:rsidRPr="009A0903">
              <w:rPr>
                <w:rFonts w:ascii="Times New Roman" w:eastAsia="Arial" w:hAnsi="Times New Roman" w:cs="Times New Roman"/>
                <w:szCs w:val="24"/>
              </w:rPr>
              <w:t xml:space="preserve"> tan satisfecho se encuentra con su responsabilidad dentro del trabajo</w:t>
            </w:r>
          </w:p>
        </w:tc>
        <w:tc>
          <w:tcPr>
            <w:tcW w:w="1005" w:type="dxa"/>
            <w:vAlign w:val="center"/>
          </w:tcPr>
          <w:p w14:paraId="50EB1880" w14:textId="77777777" w:rsidR="00DC2237" w:rsidRPr="009A0903" w:rsidRDefault="00DC2237" w:rsidP="00CB6B6F">
            <w:pPr>
              <w:spacing w:before="480" w:line="240" w:lineRule="auto"/>
              <w:jc w:val="center"/>
              <w:rPr>
                <w:rFonts w:ascii="Times New Roman" w:eastAsia="Arial" w:hAnsi="Times New Roman" w:cs="Times New Roman"/>
                <w:szCs w:val="24"/>
              </w:rPr>
            </w:pPr>
            <w:r w:rsidRPr="009A0903">
              <w:rPr>
                <w:rFonts w:ascii="Times New Roman" w:eastAsia="Arial" w:hAnsi="Times New Roman" w:cs="Times New Roman"/>
                <w:szCs w:val="24"/>
              </w:rPr>
              <w:t>7</w:t>
            </w:r>
          </w:p>
        </w:tc>
      </w:tr>
    </w:tbl>
    <w:p w14:paraId="39B32A56" w14:textId="5A763A83" w:rsidR="00DC2237" w:rsidRPr="009A0903" w:rsidRDefault="00DC2237" w:rsidP="009A0903">
      <w:pPr>
        <w:spacing w:before="480" w:after="0" w:line="240" w:lineRule="auto"/>
        <w:ind w:firstLine="708"/>
        <w:jc w:val="center"/>
        <w:rPr>
          <w:rFonts w:ascii="Times New Roman" w:eastAsia="Arial" w:hAnsi="Times New Roman" w:cs="Times New Roman"/>
          <w:szCs w:val="20"/>
        </w:rPr>
      </w:pPr>
      <w:r w:rsidRPr="009A0903">
        <w:rPr>
          <w:rFonts w:ascii="Times New Roman" w:eastAsia="Arial" w:hAnsi="Times New Roman" w:cs="Times New Roman"/>
          <w:szCs w:val="20"/>
        </w:rPr>
        <w:t>Fuente: Elaboración Propia.</w:t>
      </w:r>
      <w:bookmarkStart w:id="11" w:name="_Toc420065164"/>
      <w:bookmarkEnd w:id="10"/>
    </w:p>
    <w:bookmarkEnd w:id="11"/>
    <w:p w14:paraId="2EA9FFDD" w14:textId="77C83EDD" w:rsidR="00DC2237" w:rsidRPr="009A0903" w:rsidRDefault="00DC2237" w:rsidP="009A0903">
      <w:pPr>
        <w:spacing w:before="480" w:after="0"/>
        <w:rPr>
          <w:rFonts w:ascii="Times New Roman" w:eastAsia="Arial" w:hAnsi="Times New Roman" w:cs="Times New Roman"/>
          <w:szCs w:val="24"/>
        </w:rPr>
      </w:pPr>
      <w:r w:rsidRPr="009A0903">
        <w:rPr>
          <w:rFonts w:ascii="Times New Roman" w:eastAsia="Arial" w:hAnsi="Times New Roman" w:cs="Times New Roman"/>
          <w:szCs w:val="24"/>
        </w:rPr>
        <w:t xml:space="preserve">El tener acceso en una maquiladora al personal operativo es algo prácticamente imposible, pues las cargas de trabajo impiden la interrupción del trabajo en medio de una línea de producción, y los pocos espacios de descanso y esparcimiento que tienen los trabajadores los aprovechan para distraerse. </w:t>
      </w:r>
    </w:p>
    <w:p w14:paraId="4AC98C10" w14:textId="782D56A1" w:rsidR="00DC2237" w:rsidRPr="009A0903" w:rsidRDefault="00DC2237" w:rsidP="009A0903">
      <w:pPr>
        <w:spacing w:before="480" w:after="0"/>
        <w:rPr>
          <w:rFonts w:ascii="Times New Roman" w:eastAsia="Arial" w:hAnsi="Times New Roman" w:cs="Times New Roman"/>
          <w:szCs w:val="24"/>
        </w:rPr>
      </w:pPr>
      <w:r w:rsidRPr="009A0903">
        <w:rPr>
          <w:rFonts w:ascii="Times New Roman" w:eastAsia="Arial" w:hAnsi="Times New Roman" w:cs="Times New Roman"/>
          <w:szCs w:val="24"/>
        </w:rPr>
        <w:lastRenderedPageBreak/>
        <w:t xml:space="preserve">Lo anterior se convirtió en un inconveniente para el levantamiento de la información como se había planeado, </w:t>
      </w:r>
      <w:r w:rsidR="004F3C77" w:rsidRPr="009A0903">
        <w:rPr>
          <w:rFonts w:ascii="Times New Roman" w:eastAsia="Arial" w:hAnsi="Times New Roman" w:cs="Times New Roman"/>
          <w:szCs w:val="24"/>
        </w:rPr>
        <w:t>de tal manera</w:t>
      </w:r>
      <w:r w:rsidR="008C4968" w:rsidRPr="009A0903">
        <w:rPr>
          <w:rFonts w:ascii="Times New Roman" w:eastAsia="Arial" w:hAnsi="Times New Roman" w:cs="Times New Roman"/>
          <w:szCs w:val="24"/>
        </w:rPr>
        <w:t xml:space="preserve"> </w:t>
      </w:r>
      <w:r w:rsidRPr="009A0903">
        <w:rPr>
          <w:rFonts w:ascii="Times New Roman" w:eastAsia="Arial" w:hAnsi="Times New Roman" w:cs="Times New Roman"/>
          <w:szCs w:val="24"/>
        </w:rPr>
        <w:t xml:space="preserve">que procedimos a esperar a los operarios a la hora de salida, y con los pocos </w:t>
      </w:r>
      <w:r w:rsidR="008C4968" w:rsidRPr="009A0903">
        <w:rPr>
          <w:rFonts w:ascii="Times New Roman" w:eastAsia="Arial" w:hAnsi="Times New Roman" w:cs="Times New Roman"/>
          <w:szCs w:val="24"/>
        </w:rPr>
        <w:t xml:space="preserve">que </w:t>
      </w:r>
      <w:r w:rsidRPr="009A0903">
        <w:rPr>
          <w:rFonts w:ascii="Times New Roman" w:eastAsia="Arial" w:hAnsi="Times New Roman" w:cs="Times New Roman"/>
          <w:szCs w:val="24"/>
        </w:rPr>
        <w:t xml:space="preserve">accedieron a contestar el instrumento de medición estructuramos la presente investigación, pudimos recuperar 100 encuestas en dos maquiladoras armadoras de arneses </w:t>
      </w:r>
      <w:proofErr w:type="spellStart"/>
      <w:r w:rsidR="003208CA">
        <w:rPr>
          <w:rFonts w:ascii="Times New Roman" w:eastAsia="Arial" w:hAnsi="Times New Roman" w:cs="Times New Roman"/>
          <w:szCs w:val="24"/>
        </w:rPr>
        <w:t>auto</w:t>
      </w:r>
      <w:r w:rsidRPr="009A0903">
        <w:rPr>
          <w:rFonts w:ascii="Times New Roman" w:eastAsia="Arial" w:hAnsi="Times New Roman" w:cs="Times New Roman"/>
          <w:szCs w:val="24"/>
        </w:rPr>
        <w:t>eléctrico</w:t>
      </w:r>
      <w:r w:rsidR="003208CA">
        <w:rPr>
          <w:rFonts w:ascii="Times New Roman" w:eastAsia="Arial" w:hAnsi="Times New Roman" w:cs="Times New Roman"/>
          <w:szCs w:val="24"/>
        </w:rPr>
        <w:t>s</w:t>
      </w:r>
      <w:proofErr w:type="spellEnd"/>
      <w:r w:rsidR="003208CA">
        <w:rPr>
          <w:rFonts w:ascii="Times New Roman" w:eastAsia="Arial" w:hAnsi="Times New Roman" w:cs="Times New Roman"/>
          <w:szCs w:val="24"/>
        </w:rPr>
        <w:t>,</w:t>
      </w:r>
      <w:r w:rsidRPr="009A0903">
        <w:rPr>
          <w:rFonts w:ascii="Times New Roman" w:eastAsia="Arial" w:hAnsi="Times New Roman" w:cs="Times New Roman"/>
          <w:szCs w:val="24"/>
        </w:rPr>
        <w:t xml:space="preserve"> con asentamiento en la ciudad de Durango mediante el muestreo por conveniencia.</w:t>
      </w:r>
    </w:p>
    <w:p w14:paraId="310F264B" w14:textId="41B05F4A" w:rsidR="00DC2237" w:rsidRPr="004A6E0E" w:rsidRDefault="00DC2237" w:rsidP="009A0903">
      <w:pPr>
        <w:autoSpaceDE w:val="0"/>
        <w:autoSpaceDN w:val="0"/>
        <w:adjustRightInd w:val="0"/>
        <w:spacing w:before="480" w:after="0"/>
        <w:rPr>
          <w:rFonts w:eastAsia="Arial" w:cstheme="minorHAnsi"/>
          <w:szCs w:val="24"/>
        </w:rPr>
      </w:pPr>
      <w:r w:rsidRPr="009A0903">
        <w:rPr>
          <w:rFonts w:ascii="Times New Roman" w:eastAsia="Arial" w:hAnsi="Times New Roman" w:cs="Times New Roman"/>
          <w:bCs/>
          <w:szCs w:val="24"/>
        </w:rPr>
        <w:t xml:space="preserve">Una vez obtenida la información se procedió a crear una base de datos en el programa SPSS ver. 19.0, posteriormente se realizó la prueba de confiabilidad, específicamente la prueba del </w:t>
      </w:r>
      <w:r w:rsidRPr="003208CA">
        <w:rPr>
          <w:rFonts w:ascii="Symbol" w:eastAsia="Arial" w:hAnsi="Symbol" w:cs="Times New Roman"/>
          <w:bCs/>
          <w:szCs w:val="24"/>
        </w:rPr>
        <w:t></w:t>
      </w:r>
      <w:r w:rsidRPr="009A0903">
        <w:rPr>
          <w:rFonts w:ascii="Times New Roman" w:eastAsia="Arial" w:hAnsi="Times New Roman" w:cs="Times New Roman"/>
          <w:bCs/>
          <w:szCs w:val="24"/>
        </w:rPr>
        <w:t xml:space="preserve"> de Cronbach, recordando que la fiabilidad de acuerdo con </w:t>
      </w:r>
      <w:proofErr w:type="spellStart"/>
      <w:r w:rsidRPr="009A0903">
        <w:rPr>
          <w:rFonts w:ascii="Times New Roman" w:eastAsia="Arial" w:hAnsi="Times New Roman" w:cs="Times New Roman"/>
          <w:bCs/>
          <w:szCs w:val="24"/>
        </w:rPr>
        <w:t>Hair</w:t>
      </w:r>
      <w:proofErr w:type="spellEnd"/>
      <w:r w:rsidRPr="009A0903">
        <w:rPr>
          <w:rFonts w:ascii="Times New Roman" w:eastAsia="Arial" w:hAnsi="Times New Roman" w:cs="Times New Roman"/>
          <w:bCs/>
          <w:szCs w:val="24"/>
        </w:rPr>
        <w:t xml:space="preserve">, Anderson, </w:t>
      </w:r>
      <w:proofErr w:type="spellStart"/>
      <w:r w:rsidR="005D5E42" w:rsidRPr="009A0903">
        <w:rPr>
          <w:rFonts w:ascii="Times New Roman" w:eastAsia="Arial" w:hAnsi="Times New Roman" w:cs="Times New Roman"/>
          <w:bCs/>
          <w:szCs w:val="24"/>
        </w:rPr>
        <w:t>Babin</w:t>
      </w:r>
      <w:proofErr w:type="spellEnd"/>
      <w:r w:rsidRPr="009A0903">
        <w:rPr>
          <w:rFonts w:ascii="Times New Roman" w:eastAsia="Arial" w:hAnsi="Times New Roman" w:cs="Times New Roman"/>
          <w:bCs/>
          <w:szCs w:val="24"/>
        </w:rPr>
        <w:t xml:space="preserve"> y Black (20</w:t>
      </w:r>
      <w:r w:rsidR="005D5E42" w:rsidRPr="009A0903">
        <w:rPr>
          <w:rFonts w:ascii="Times New Roman" w:eastAsia="Arial" w:hAnsi="Times New Roman" w:cs="Times New Roman"/>
          <w:bCs/>
          <w:szCs w:val="24"/>
        </w:rPr>
        <w:t>10</w:t>
      </w:r>
      <w:r w:rsidRPr="009A0903">
        <w:rPr>
          <w:rFonts w:ascii="Times New Roman" w:eastAsia="Arial" w:hAnsi="Times New Roman" w:cs="Times New Roman"/>
          <w:bCs/>
          <w:szCs w:val="24"/>
        </w:rPr>
        <w:t xml:space="preserve">), es el grado de consistencia entre las múltiples medidas de una variable. El </w:t>
      </w:r>
      <w:r w:rsidRPr="009A0903">
        <w:rPr>
          <w:rFonts w:ascii="Times New Roman" w:eastAsia="Arial" w:hAnsi="Times New Roman" w:cs="Times New Roman"/>
          <w:szCs w:val="24"/>
        </w:rPr>
        <w:t xml:space="preserve">resultado de aplicar la prueba de fiabilidad a la información recolectada se aprecia en la Tabla </w:t>
      </w:r>
      <w:r w:rsidR="009D2511">
        <w:rPr>
          <w:rFonts w:ascii="Times New Roman" w:eastAsia="Arial" w:hAnsi="Times New Roman" w:cs="Times New Roman"/>
          <w:szCs w:val="24"/>
        </w:rPr>
        <w:t>n</w:t>
      </w:r>
      <w:r w:rsidR="008A3F42">
        <w:rPr>
          <w:rFonts w:ascii="Times New Roman" w:eastAsia="Arial" w:hAnsi="Times New Roman" w:cs="Times New Roman"/>
          <w:szCs w:val="24"/>
        </w:rPr>
        <w:t>.</w:t>
      </w:r>
      <w:r w:rsidR="009D2511">
        <w:rPr>
          <w:rFonts w:ascii="Times New Roman" w:eastAsia="Arial" w:hAnsi="Times New Roman" w:cs="Times New Roman"/>
          <w:szCs w:val="24"/>
        </w:rPr>
        <w:t xml:space="preserve">º </w:t>
      </w:r>
      <w:r w:rsidR="00E23871" w:rsidRPr="009A0903">
        <w:rPr>
          <w:rFonts w:ascii="Times New Roman" w:eastAsia="Arial" w:hAnsi="Times New Roman" w:cs="Times New Roman"/>
          <w:szCs w:val="24"/>
        </w:rPr>
        <w:t>2</w:t>
      </w:r>
      <w:r w:rsidRPr="009A0903">
        <w:rPr>
          <w:rFonts w:ascii="Times New Roman" w:eastAsia="Arial" w:hAnsi="Times New Roman" w:cs="Times New Roman"/>
          <w:szCs w:val="24"/>
        </w:rPr>
        <w:t>.</w:t>
      </w:r>
    </w:p>
    <w:tbl>
      <w:tblPr>
        <w:tblW w:w="3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985"/>
      </w:tblGrid>
      <w:tr w:rsidR="00DC2237" w:rsidRPr="004A6E0E" w14:paraId="11C34A79" w14:textId="77777777" w:rsidTr="00AD7CF2">
        <w:trPr>
          <w:cantSplit/>
          <w:tblHeader/>
          <w:jc w:val="center"/>
        </w:trPr>
        <w:tc>
          <w:tcPr>
            <w:tcW w:w="3828" w:type="dxa"/>
            <w:gridSpan w:val="2"/>
            <w:tcBorders>
              <w:top w:val="nil"/>
              <w:left w:val="nil"/>
              <w:bottom w:val="nil"/>
              <w:right w:val="nil"/>
            </w:tcBorders>
            <w:shd w:val="clear" w:color="auto" w:fill="FFFFFF"/>
            <w:vAlign w:val="center"/>
          </w:tcPr>
          <w:p w14:paraId="2D3CD4FA" w14:textId="68E01666" w:rsidR="00DC2237" w:rsidRPr="009A0903" w:rsidRDefault="00DC2237" w:rsidP="00CB6B6F">
            <w:pPr>
              <w:spacing w:before="480" w:after="0" w:line="240" w:lineRule="auto"/>
              <w:jc w:val="center"/>
              <w:rPr>
                <w:rFonts w:ascii="Times New Roman" w:eastAsia="Arial" w:hAnsi="Times New Roman" w:cs="Times New Roman"/>
                <w:szCs w:val="24"/>
              </w:rPr>
            </w:pPr>
            <w:bookmarkStart w:id="12" w:name="_Toc420065202"/>
            <w:r w:rsidRPr="009A0903">
              <w:rPr>
                <w:rFonts w:ascii="Times New Roman" w:eastAsia="Arial" w:hAnsi="Times New Roman" w:cs="Times New Roman"/>
                <w:b/>
                <w:bCs/>
                <w:szCs w:val="24"/>
              </w:rPr>
              <w:t xml:space="preserve">Tabla </w:t>
            </w:r>
            <w:r w:rsidR="00E23871" w:rsidRPr="009A0903">
              <w:rPr>
                <w:rFonts w:ascii="Times New Roman" w:eastAsia="Arial" w:hAnsi="Times New Roman" w:cs="Times New Roman"/>
                <w:b/>
                <w:bCs/>
                <w:szCs w:val="24"/>
              </w:rPr>
              <w:t>2</w:t>
            </w:r>
            <w:r w:rsidR="009A0903" w:rsidRPr="009A0903">
              <w:rPr>
                <w:rFonts w:ascii="Times New Roman" w:eastAsia="Arial" w:hAnsi="Times New Roman" w:cs="Times New Roman"/>
                <w:b/>
                <w:bCs/>
                <w:szCs w:val="24"/>
              </w:rPr>
              <w:t>.</w:t>
            </w:r>
            <w:r w:rsidRPr="009A0903">
              <w:rPr>
                <w:rFonts w:ascii="Times New Roman" w:eastAsia="Arial" w:hAnsi="Times New Roman" w:cs="Times New Roman"/>
                <w:bCs/>
                <w:szCs w:val="24"/>
              </w:rPr>
              <w:t xml:space="preserve"> Cá</w:t>
            </w:r>
            <w:r w:rsidR="00427764" w:rsidRPr="009A0903">
              <w:rPr>
                <w:rFonts w:ascii="Times New Roman" w:eastAsia="Arial" w:hAnsi="Times New Roman" w:cs="Times New Roman"/>
                <w:bCs/>
                <w:szCs w:val="24"/>
              </w:rPr>
              <w:t>lculo de</w:t>
            </w:r>
            <w:r w:rsidR="009D2511">
              <w:rPr>
                <w:rFonts w:ascii="Times New Roman" w:eastAsia="Arial" w:hAnsi="Times New Roman" w:cs="Times New Roman"/>
                <w:bCs/>
                <w:szCs w:val="24"/>
              </w:rPr>
              <w:t xml:space="preserve">l </w:t>
            </w:r>
            <w:r w:rsidRPr="009D2511">
              <w:rPr>
                <w:rFonts w:ascii="Symbol" w:eastAsia="Arial" w:hAnsi="Symbol" w:cs="Times New Roman"/>
                <w:bCs/>
                <w:szCs w:val="24"/>
              </w:rPr>
              <w:t></w:t>
            </w:r>
            <w:r w:rsidR="00427764" w:rsidRPr="009D2511">
              <w:rPr>
                <w:rFonts w:ascii="Symbol" w:eastAsia="Arial" w:hAnsi="Symbol" w:cs="Times New Roman"/>
                <w:bCs/>
                <w:szCs w:val="24"/>
              </w:rPr>
              <w:t></w:t>
            </w:r>
            <w:r w:rsidR="00427764" w:rsidRPr="009A0903">
              <w:rPr>
                <w:rFonts w:ascii="Times New Roman" w:eastAsia="Arial" w:hAnsi="Times New Roman" w:cs="Times New Roman"/>
                <w:bCs/>
                <w:szCs w:val="24"/>
              </w:rPr>
              <w:t>C</w:t>
            </w:r>
            <w:r w:rsidRPr="009A0903">
              <w:rPr>
                <w:rFonts w:ascii="Times New Roman" w:eastAsia="Arial" w:hAnsi="Times New Roman" w:cs="Times New Roman"/>
                <w:bCs/>
                <w:szCs w:val="24"/>
              </w:rPr>
              <w:t xml:space="preserve">ronbach. </w:t>
            </w:r>
            <w:bookmarkEnd w:id="12"/>
          </w:p>
        </w:tc>
      </w:tr>
      <w:tr w:rsidR="00DC2237" w:rsidRPr="00610049" w14:paraId="3BE24F53" w14:textId="77777777" w:rsidTr="00AD7CF2">
        <w:trPr>
          <w:cantSplit/>
          <w:tblHeader/>
          <w:jc w:val="center"/>
        </w:trPr>
        <w:tc>
          <w:tcPr>
            <w:tcW w:w="1843" w:type="dxa"/>
            <w:tcBorders>
              <w:top w:val="single" w:sz="16" w:space="0" w:color="000000"/>
              <w:left w:val="single" w:sz="16" w:space="0" w:color="000000"/>
              <w:bottom w:val="single" w:sz="16" w:space="0" w:color="000000"/>
            </w:tcBorders>
            <w:shd w:val="clear" w:color="auto" w:fill="FFFFFF"/>
            <w:vAlign w:val="center"/>
          </w:tcPr>
          <w:p w14:paraId="0C0CBAA8" w14:textId="77777777" w:rsidR="00DC2237" w:rsidRPr="00610049" w:rsidRDefault="00DC2237" w:rsidP="00F17ECE">
            <w:pPr>
              <w:spacing w:after="0" w:line="240" w:lineRule="auto"/>
              <w:jc w:val="center"/>
              <w:rPr>
                <w:rFonts w:eastAsia="Arial" w:cstheme="minorHAnsi"/>
                <w:b/>
              </w:rPr>
            </w:pPr>
            <w:r w:rsidRPr="00610049">
              <w:rPr>
                <w:rFonts w:eastAsia="Arial" w:cstheme="minorHAnsi"/>
                <w:b/>
                <w:sz w:val="22"/>
              </w:rPr>
              <w:t>Alfa de Cronbach</w:t>
            </w:r>
          </w:p>
        </w:tc>
        <w:tc>
          <w:tcPr>
            <w:tcW w:w="1985" w:type="dxa"/>
            <w:tcBorders>
              <w:top w:val="single" w:sz="16" w:space="0" w:color="000000"/>
              <w:bottom w:val="single" w:sz="16" w:space="0" w:color="000000"/>
              <w:right w:val="single" w:sz="16" w:space="0" w:color="000000"/>
            </w:tcBorders>
            <w:shd w:val="clear" w:color="auto" w:fill="FFFFFF"/>
            <w:vAlign w:val="center"/>
          </w:tcPr>
          <w:p w14:paraId="5F61896F" w14:textId="77777777" w:rsidR="00DC2237" w:rsidRPr="00610049" w:rsidRDefault="00DC2237" w:rsidP="00F17ECE">
            <w:pPr>
              <w:spacing w:after="0" w:line="240" w:lineRule="auto"/>
              <w:jc w:val="center"/>
              <w:rPr>
                <w:rFonts w:eastAsia="Arial" w:cstheme="minorHAnsi"/>
                <w:b/>
              </w:rPr>
            </w:pPr>
            <w:r w:rsidRPr="00610049">
              <w:rPr>
                <w:rFonts w:eastAsia="Arial" w:cstheme="minorHAnsi"/>
                <w:b/>
                <w:sz w:val="22"/>
              </w:rPr>
              <w:t>N de elementos</w:t>
            </w:r>
          </w:p>
        </w:tc>
      </w:tr>
      <w:tr w:rsidR="00DC2237" w:rsidRPr="00610049" w14:paraId="617687E4" w14:textId="77777777" w:rsidTr="00E61E91">
        <w:trPr>
          <w:cantSplit/>
          <w:trHeight w:val="226"/>
          <w:jc w:val="center"/>
        </w:trPr>
        <w:tc>
          <w:tcPr>
            <w:tcW w:w="1843" w:type="dxa"/>
            <w:tcBorders>
              <w:top w:val="single" w:sz="16" w:space="0" w:color="000000"/>
              <w:left w:val="single" w:sz="16" w:space="0" w:color="000000"/>
              <w:bottom w:val="single" w:sz="16" w:space="0" w:color="000000"/>
            </w:tcBorders>
            <w:shd w:val="clear" w:color="auto" w:fill="FFFFFF"/>
            <w:vAlign w:val="center"/>
          </w:tcPr>
          <w:p w14:paraId="740A017C" w14:textId="77777777" w:rsidR="00DC2237" w:rsidRPr="00610049" w:rsidRDefault="00DC2237" w:rsidP="00F17ECE">
            <w:pPr>
              <w:spacing w:after="0" w:line="240" w:lineRule="auto"/>
              <w:jc w:val="center"/>
              <w:rPr>
                <w:rFonts w:eastAsia="Arial" w:cstheme="minorHAnsi"/>
              </w:rPr>
            </w:pPr>
            <w:r w:rsidRPr="00610049">
              <w:rPr>
                <w:rFonts w:eastAsia="Arial" w:cstheme="minorHAnsi"/>
                <w:sz w:val="22"/>
              </w:rPr>
              <w:t>.752</w:t>
            </w:r>
          </w:p>
        </w:tc>
        <w:tc>
          <w:tcPr>
            <w:tcW w:w="1985" w:type="dxa"/>
            <w:tcBorders>
              <w:top w:val="single" w:sz="16" w:space="0" w:color="000000"/>
              <w:bottom w:val="single" w:sz="16" w:space="0" w:color="000000"/>
              <w:right w:val="single" w:sz="16" w:space="0" w:color="000000"/>
            </w:tcBorders>
            <w:shd w:val="clear" w:color="auto" w:fill="FFFFFF"/>
            <w:vAlign w:val="center"/>
          </w:tcPr>
          <w:p w14:paraId="3EE7E630" w14:textId="77777777" w:rsidR="00DC2237" w:rsidRPr="00610049" w:rsidRDefault="00DC2237" w:rsidP="00F17ECE">
            <w:pPr>
              <w:spacing w:after="0" w:line="240" w:lineRule="auto"/>
              <w:jc w:val="center"/>
              <w:rPr>
                <w:rFonts w:eastAsia="Arial" w:cstheme="minorHAnsi"/>
              </w:rPr>
            </w:pPr>
            <w:r w:rsidRPr="00610049">
              <w:rPr>
                <w:rFonts w:eastAsia="Arial" w:cstheme="minorHAnsi"/>
                <w:sz w:val="22"/>
              </w:rPr>
              <w:t>51</w:t>
            </w:r>
          </w:p>
        </w:tc>
      </w:tr>
    </w:tbl>
    <w:p w14:paraId="1B482879" w14:textId="632446C9" w:rsidR="00DC2237" w:rsidRPr="009A0903" w:rsidRDefault="00DC2237" w:rsidP="00CB6B6F">
      <w:pPr>
        <w:spacing w:before="480" w:after="0" w:line="240" w:lineRule="auto"/>
        <w:jc w:val="center"/>
        <w:rPr>
          <w:rFonts w:ascii="Times New Roman" w:eastAsia="Arial" w:hAnsi="Times New Roman" w:cs="Times New Roman"/>
          <w:bCs/>
          <w:szCs w:val="20"/>
        </w:rPr>
      </w:pPr>
      <w:r w:rsidRPr="009A0903">
        <w:rPr>
          <w:rFonts w:ascii="Times New Roman" w:eastAsia="Arial" w:hAnsi="Times New Roman" w:cs="Times New Roman"/>
          <w:bCs/>
          <w:szCs w:val="20"/>
        </w:rPr>
        <w:t>Fuente: Elaboración Propia</w:t>
      </w:r>
      <w:r w:rsidR="006241F7" w:rsidRPr="009A0903">
        <w:rPr>
          <w:rFonts w:ascii="Times New Roman" w:eastAsia="Arial" w:hAnsi="Times New Roman" w:cs="Times New Roman"/>
          <w:bCs/>
          <w:szCs w:val="20"/>
        </w:rPr>
        <w:t>.</w:t>
      </w:r>
    </w:p>
    <w:p w14:paraId="119A02F3" w14:textId="77777777" w:rsidR="00A7318F" w:rsidRPr="009A0903" w:rsidRDefault="00DC2237" w:rsidP="009A0903">
      <w:pPr>
        <w:autoSpaceDE w:val="0"/>
        <w:autoSpaceDN w:val="0"/>
        <w:adjustRightInd w:val="0"/>
        <w:spacing w:before="480" w:after="0"/>
        <w:rPr>
          <w:rFonts w:ascii="Times New Roman" w:hAnsi="Times New Roman" w:cs="Times New Roman"/>
          <w:szCs w:val="24"/>
        </w:rPr>
      </w:pPr>
      <w:r w:rsidRPr="009A0903">
        <w:rPr>
          <w:rFonts w:ascii="Times New Roman" w:eastAsia="Arial" w:hAnsi="Times New Roman" w:cs="Times New Roman"/>
          <w:bCs/>
          <w:szCs w:val="24"/>
        </w:rPr>
        <w:t xml:space="preserve">Recordemos los criterios de fiabilidad que Barraza-Macías (2008), señala con respecto a la escala del </w:t>
      </w:r>
      <w:r w:rsidRPr="00F17ECE">
        <w:rPr>
          <w:rFonts w:ascii="Symbol" w:eastAsia="Arial" w:hAnsi="Symbol" w:cs="Times New Roman"/>
          <w:bCs/>
          <w:szCs w:val="24"/>
        </w:rPr>
        <w:t></w:t>
      </w:r>
      <w:r w:rsidRPr="009A0903">
        <w:rPr>
          <w:rFonts w:ascii="Times New Roman" w:eastAsia="Arial" w:hAnsi="Times New Roman" w:cs="Times New Roman"/>
          <w:bCs/>
          <w:szCs w:val="24"/>
        </w:rPr>
        <w:t xml:space="preserve"> de Cronbach, y que debe tener en cuenta que cuando el resultado se sitúa por debajo de .60 es mediocre, de .60 a .65 es indeseable, de .65 a .70 es aceptable, de .70 a .80 es respetable y de .80 a .90 es muy buena. </w:t>
      </w:r>
    </w:p>
    <w:p w14:paraId="364276A0" w14:textId="77777777" w:rsidR="007779EA" w:rsidRDefault="007779EA" w:rsidP="00CB6B6F">
      <w:pPr>
        <w:pStyle w:val="Ttulo1"/>
        <w:keepNext w:val="0"/>
        <w:numPr>
          <w:ilvl w:val="0"/>
          <w:numId w:val="0"/>
        </w:numPr>
        <w:spacing w:line="240" w:lineRule="auto"/>
        <w:ind w:left="431" w:hanging="431"/>
        <w:rPr>
          <w:rFonts w:asciiTheme="minorHAnsi" w:hAnsiTheme="minorHAnsi" w:cstheme="minorHAnsi"/>
          <w:szCs w:val="24"/>
        </w:rPr>
      </w:pPr>
    </w:p>
    <w:p w14:paraId="23D5268B" w14:textId="77777777" w:rsidR="007779EA" w:rsidRDefault="007779EA" w:rsidP="00CB6B6F">
      <w:pPr>
        <w:pStyle w:val="Ttulo1"/>
        <w:keepNext w:val="0"/>
        <w:numPr>
          <w:ilvl w:val="0"/>
          <w:numId w:val="0"/>
        </w:numPr>
        <w:spacing w:line="240" w:lineRule="auto"/>
        <w:ind w:left="431" w:hanging="431"/>
        <w:rPr>
          <w:rFonts w:asciiTheme="minorHAnsi" w:hAnsiTheme="minorHAnsi" w:cstheme="minorHAnsi"/>
          <w:szCs w:val="24"/>
        </w:rPr>
      </w:pPr>
    </w:p>
    <w:p w14:paraId="4C45A6EF" w14:textId="77777777" w:rsidR="007779EA" w:rsidRDefault="007779EA" w:rsidP="00CB6B6F">
      <w:pPr>
        <w:pStyle w:val="Ttulo1"/>
        <w:keepNext w:val="0"/>
        <w:numPr>
          <w:ilvl w:val="0"/>
          <w:numId w:val="0"/>
        </w:numPr>
        <w:spacing w:line="240" w:lineRule="auto"/>
        <w:ind w:left="431" w:hanging="431"/>
        <w:rPr>
          <w:rFonts w:asciiTheme="minorHAnsi" w:hAnsiTheme="minorHAnsi" w:cstheme="minorHAnsi"/>
          <w:szCs w:val="24"/>
        </w:rPr>
      </w:pPr>
    </w:p>
    <w:p w14:paraId="6094BDAA" w14:textId="77777777" w:rsidR="007779EA" w:rsidRDefault="007779EA" w:rsidP="00CB6B6F">
      <w:pPr>
        <w:pStyle w:val="Ttulo1"/>
        <w:keepNext w:val="0"/>
        <w:numPr>
          <w:ilvl w:val="0"/>
          <w:numId w:val="0"/>
        </w:numPr>
        <w:spacing w:line="240" w:lineRule="auto"/>
        <w:ind w:left="431" w:hanging="431"/>
        <w:rPr>
          <w:rFonts w:asciiTheme="minorHAnsi" w:hAnsiTheme="minorHAnsi" w:cstheme="minorHAnsi"/>
          <w:szCs w:val="24"/>
        </w:rPr>
      </w:pPr>
    </w:p>
    <w:p w14:paraId="494D5D71" w14:textId="27220E8B" w:rsidR="00D074AE" w:rsidRPr="004A6E0E" w:rsidRDefault="00E61E91" w:rsidP="00CB6B6F">
      <w:pPr>
        <w:pStyle w:val="Ttulo1"/>
        <w:keepNext w:val="0"/>
        <w:numPr>
          <w:ilvl w:val="0"/>
          <w:numId w:val="0"/>
        </w:numPr>
        <w:spacing w:line="240" w:lineRule="auto"/>
        <w:ind w:left="431" w:hanging="431"/>
        <w:rPr>
          <w:rFonts w:asciiTheme="minorHAnsi" w:hAnsiTheme="minorHAnsi" w:cstheme="minorHAnsi"/>
          <w:szCs w:val="24"/>
        </w:rPr>
      </w:pPr>
      <w:r w:rsidRPr="004A6E0E">
        <w:rPr>
          <w:rFonts w:asciiTheme="minorHAnsi" w:hAnsiTheme="minorHAnsi" w:cstheme="minorHAnsi"/>
          <w:szCs w:val="24"/>
        </w:rPr>
        <w:lastRenderedPageBreak/>
        <w:t>Resultados</w:t>
      </w:r>
      <w:bookmarkEnd w:id="9"/>
      <w:r w:rsidR="003848AD" w:rsidRPr="004A6E0E">
        <w:rPr>
          <w:rFonts w:asciiTheme="minorHAnsi" w:hAnsiTheme="minorHAnsi" w:cstheme="minorHAnsi"/>
          <w:szCs w:val="24"/>
        </w:rPr>
        <w:t xml:space="preserve"> </w:t>
      </w:r>
    </w:p>
    <w:p w14:paraId="6E42F311" w14:textId="0D8632E3" w:rsidR="00687DA0" w:rsidRPr="009A0903" w:rsidRDefault="00E61E91" w:rsidP="009A0903">
      <w:pPr>
        <w:spacing w:before="480" w:after="0"/>
        <w:rPr>
          <w:rFonts w:ascii="Times New Roman" w:hAnsi="Times New Roman" w:cs="Times New Roman"/>
          <w:szCs w:val="24"/>
        </w:rPr>
      </w:pPr>
      <w:r w:rsidRPr="009A0903">
        <w:rPr>
          <w:rFonts w:ascii="Times New Roman" w:hAnsi="Times New Roman" w:cs="Times New Roman"/>
          <w:szCs w:val="24"/>
        </w:rPr>
        <w:t xml:space="preserve">Iniciaremos este aparatado haciendo una breve descripción de la caracterización de la muestra estudiada, </w:t>
      </w:r>
      <w:r w:rsidR="004C75E7" w:rsidRPr="009A0903">
        <w:rPr>
          <w:rFonts w:ascii="Times New Roman" w:hAnsi="Times New Roman" w:cs="Times New Roman"/>
          <w:szCs w:val="24"/>
        </w:rPr>
        <w:t>c</w:t>
      </w:r>
      <w:r w:rsidR="00687DA0" w:rsidRPr="009A0903">
        <w:rPr>
          <w:rFonts w:ascii="Times New Roman" w:hAnsi="Times New Roman" w:cs="Times New Roman"/>
          <w:szCs w:val="24"/>
        </w:rPr>
        <w:t xml:space="preserve">abe mencionar que la encuesta fue aplicada únicamente </w:t>
      </w:r>
      <w:r w:rsidR="003848AD" w:rsidRPr="009A0903">
        <w:rPr>
          <w:rFonts w:ascii="Times New Roman" w:hAnsi="Times New Roman" w:cs="Times New Roman"/>
          <w:szCs w:val="24"/>
        </w:rPr>
        <w:t xml:space="preserve">a </w:t>
      </w:r>
      <w:r w:rsidR="00687DA0" w:rsidRPr="009A0903">
        <w:rPr>
          <w:rFonts w:ascii="Times New Roman" w:hAnsi="Times New Roman" w:cs="Times New Roman"/>
          <w:szCs w:val="24"/>
        </w:rPr>
        <w:t>obreros</w:t>
      </w:r>
      <w:r w:rsidR="003848AD" w:rsidRPr="009A0903">
        <w:rPr>
          <w:rFonts w:ascii="Times New Roman" w:hAnsi="Times New Roman" w:cs="Times New Roman"/>
          <w:szCs w:val="24"/>
        </w:rPr>
        <w:t xml:space="preserve"> de las maquilas señaladas</w:t>
      </w:r>
      <w:r w:rsidR="00536EA3" w:rsidRPr="009A0903">
        <w:rPr>
          <w:rFonts w:ascii="Times New Roman" w:hAnsi="Times New Roman" w:cs="Times New Roman"/>
          <w:szCs w:val="24"/>
        </w:rPr>
        <w:t xml:space="preserve">, de las cuales el </w:t>
      </w:r>
      <w:r w:rsidR="006E3F94" w:rsidRPr="009A0903">
        <w:rPr>
          <w:rFonts w:ascii="Times New Roman" w:hAnsi="Times New Roman" w:cs="Times New Roman"/>
          <w:szCs w:val="24"/>
        </w:rPr>
        <w:t>83</w:t>
      </w:r>
      <w:r w:rsidR="00D6379A" w:rsidRPr="009A0903">
        <w:rPr>
          <w:rFonts w:ascii="Times New Roman" w:hAnsi="Times New Roman" w:cs="Times New Roman"/>
          <w:szCs w:val="24"/>
        </w:rPr>
        <w:t xml:space="preserve"> </w:t>
      </w:r>
      <w:r w:rsidR="006E3F94" w:rsidRPr="009A0903">
        <w:rPr>
          <w:rFonts w:ascii="Times New Roman" w:hAnsi="Times New Roman" w:cs="Times New Roman"/>
          <w:szCs w:val="24"/>
        </w:rPr>
        <w:t xml:space="preserve">% de los encuestados </w:t>
      </w:r>
      <w:r w:rsidR="00536EA3" w:rsidRPr="009A0903">
        <w:rPr>
          <w:rFonts w:ascii="Times New Roman" w:hAnsi="Times New Roman" w:cs="Times New Roman"/>
          <w:szCs w:val="24"/>
        </w:rPr>
        <w:t>fueron mujeres y el 17</w:t>
      </w:r>
      <w:r w:rsidR="00D6379A" w:rsidRPr="009A0903">
        <w:rPr>
          <w:rFonts w:ascii="Times New Roman" w:hAnsi="Times New Roman" w:cs="Times New Roman"/>
          <w:szCs w:val="24"/>
        </w:rPr>
        <w:t xml:space="preserve"> </w:t>
      </w:r>
      <w:r w:rsidR="00536EA3" w:rsidRPr="009A0903">
        <w:rPr>
          <w:rFonts w:ascii="Times New Roman" w:hAnsi="Times New Roman" w:cs="Times New Roman"/>
          <w:szCs w:val="24"/>
        </w:rPr>
        <w:t xml:space="preserve">% hombres. El </w:t>
      </w:r>
      <w:r w:rsidR="008C5826" w:rsidRPr="009A0903">
        <w:rPr>
          <w:rFonts w:ascii="Times New Roman" w:hAnsi="Times New Roman" w:cs="Times New Roman"/>
          <w:szCs w:val="24"/>
        </w:rPr>
        <w:t>27</w:t>
      </w:r>
      <w:r w:rsidR="00D6379A" w:rsidRPr="009A0903">
        <w:rPr>
          <w:rFonts w:ascii="Times New Roman" w:hAnsi="Times New Roman" w:cs="Times New Roman"/>
          <w:szCs w:val="24"/>
        </w:rPr>
        <w:t xml:space="preserve"> </w:t>
      </w:r>
      <w:r w:rsidR="008C5826" w:rsidRPr="009A0903">
        <w:rPr>
          <w:rFonts w:ascii="Times New Roman" w:hAnsi="Times New Roman" w:cs="Times New Roman"/>
          <w:szCs w:val="24"/>
        </w:rPr>
        <w:t xml:space="preserve">% de los encuestados </w:t>
      </w:r>
      <w:r w:rsidR="00536EA3" w:rsidRPr="009A0903">
        <w:rPr>
          <w:rFonts w:ascii="Times New Roman" w:hAnsi="Times New Roman" w:cs="Times New Roman"/>
          <w:szCs w:val="24"/>
        </w:rPr>
        <w:t xml:space="preserve">reportaron una edad </w:t>
      </w:r>
      <w:r w:rsidR="008C5826" w:rsidRPr="009A0903">
        <w:rPr>
          <w:rFonts w:ascii="Times New Roman" w:hAnsi="Times New Roman" w:cs="Times New Roman"/>
          <w:szCs w:val="24"/>
        </w:rPr>
        <w:t>menor de 20 años, el 56</w:t>
      </w:r>
      <w:r w:rsidR="00990048" w:rsidRPr="009A0903">
        <w:rPr>
          <w:rFonts w:ascii="Times New Roman" w:hAnsi="Times New Roman" w:cs="Times New Roman"/>
          <w:szCs w:val="24"/>
        </w:rPr>
        <w:t xml:space="preserve"> </w:t>
      </w:r>
      <w:r w:rsidR="008C5826" w:rsidRPr="009A0903">
        <w:rPr>
          <w:rFonts w:ascii="Times New Roman" w:hAnsi="Times New Roman" w:cs="Times New Roman"/>
          <w:szCs w:val="24"/>
        </w:rPr>
        <w:t xml:space="preserve">% se encuentran entre </w:t>
      </w:r>
      <w:r w:rsidR="00536EA3" w:rsidRPr="009A0903">
        <w:rPr>
          <w:rFonts w:ascii="Times New Roman" w:hAnsi="Times New Roman" w:cs="Times New Roman"/>
          <w:szCs w:val="24"/>
        </w:rPr>
        <w:t xml:space="preserve">los </w:t>
      </w:r>
      <w:r w:rsidR="008C5826" w:rsidRPr="009A0903">
        <w:rPr>
          <w:rFonts w:ascii="Times New Roman" w:hAnsi="Times New Roman" w:cs="Times New Roman"/>
          <w:szCs w:val="24"/>
        </w:rPr>
        <w:t>21 y 30 años y</w:t>
      </w:r>
      <w:r w:rsidR="00536EA3" w:rsidRPr="009A0903">
        <w:rPr>
          <w:rFonts w:ascii="Times New Roman" w:hAnsi="Times New Roman" w:cs="Times New Roman"/>
          <w:szCs w:val="24"/>
        </w:rPr>
        <w:t>,</w:t>
      </w:r>
      <w:r w:rsidR="008C5826" w:rsidRPr="009A0903">
        <w:rPr>
          <w:rFonts w:ascii="Times New Roman" w:hAnsi="Times New Roman" w:cs="Times New Roman"/>
          <w:szCs w:val="24"/>
        </w:rPr>
        <w:t xml:space="preserve"> el 17</w:t>
      </w:r>
      <w:r w:rsidR="00990048" w:rsidRPr="009A0903">
        <w:rPr>
          <w:rFonts w:ascii="Times New Roman" w:hAnsi="Times New Roman" w:cs="Times New Roman"/>
          <w:szCs w:val="24"/>
        </w:rPr>
        <w:t xml:space="preserve"> </w:t>
      </w:r>
      <w:r w:rsidR="008C5826" w:rsidRPr="009A0903">
        <w:rPr>
          <w:rFonts w:ascii="Times New Roman" w:hAnsi="Times New Roman" w:cs="Times New Roman"/>
          <w:szCs w:val="24"/>
        </w:rPr>
        <w:t xml:space="preserve">% se encuentran entre </w:t>
      </w:r>
      <w:r w:rsidR="00536EA3" w:rsidRPr="009A0903">
        <w:rPr>
          <w:rFonts w:ascii="Times New Roman" w:hAnsi="Times New Roman" w:cs="Times New Roman"/>
          <w:szCs w:val="24"/>
        </w:rPr>
        <w:t xml:space="preserve">los </w:t>
      </w:r>
      <w:r w:rsidR="008C5826" w:rsidRPr="009A0903">
        <w:rPr>
          <w:rFonts w:ascii="Times New Roman" w:hAnsi="Times New Roman" w:cs="Times New Roman"/>
          <w:szCs w:val="24"/>
        </w:rPr>
        <w:t>31 y 40 años.</w:t>
      </w:r>
    </w:p>
    <w:p w14:paraId="1973D0FC" w14:textId="0BDF40BD" w:rsidR="00AC4242" w:rsidRPr="009A0903" w:rsidRDefault="00AC4242" w:rsidP="009A0903">
      <w:pPr>
        <w:spacing w:before="480" w:after="0"/>
        <w:rPr>
          <w:rFonts w:ascii="Times New Roman" w:hAnsi="Times New Roman" w:cs="Times New Roman"/>
          <w:noProof/>
          <w:szCs w:val="24"/>
        </w:rPr>
      </w:pPr>
      <w:r w:rsidRPr="009A0903">
        <w:rPr>
          <w:rFonts w:ascii="Times New Roman" w:hAnsi="Times New Roman" w:cs="Times New Roman"/>
          <w:noProof/>
          <w:szCs w:val="24"/>
        </w:rPr>
        <w:t>Por otro lado, en lo que se refiere al nivel de escolaridad el 55</w:t>
      </w:r>
      <w:r w:rsidR="00990048" w:rsidRPr="009A0903">
        <w:rPr>
          <w:rFonts w:ascii="Times New Roman" w:hAnsi="Times New Roman" w:cs="Times New Roman"/>
          <w:noProof/>
          <w:szCs w:val="24"/>
        </w:rPr>
        <w:t xml:space="preserve"> </w:t>
      </w:r>
      <w:r w:rsidRPr="009A0903">
        <w:rPr>
          <w:rFonts w:ascii="Times New Roman" w:hAnsi="Times New Roman" w:cs="Times New Roman"/>
          <w:noProof/>
          <w:szCs w:val="24"/>
        </w:rPr>
        <w:t xml:space="preserve">% de los empleados </w:t>
      </w:r>
      <w:r w:rsidR="00536EA3" w:rsidRPr="009A0903">
        <w:rPr>
          <w:rFonts w:ascii="Times New Roman" w:hAnsi="Times New Roman" w:cs="Times New Roman"/>
          <w:noProof/>
          <w:szCs w:val="24"/>
        </w:rPr>
        <w:t xml:space="preserve">no terminaron la educación primaria y el </w:t>
      </w:r>
      <w:r w:rsidRPr="009A0903">
        <w:rPr>
          <w:rFonts w:ascii="Times New Roman" w:hAnsi="Times New Roman" w:cs="Times New Roman"/>
          <w:noProof/>
          <w:szCs w:val="24"/>
        </w:rPr>
        <w:t>45</w:t>
      </w:r>
      <w:r w:rsidR="00990048" w:rsidRPr="009A0903">
        <w:rPr>
          <w:rFonts w:ascii="Times New Roman" w:hAnsi="Times New Roman" w:cs="Times New Roman"/>
          <w:noProof/>
          <w:szCs w:val="24"/>
        </w:rPr>
        <w:t xml:space="preserve"> </w:t>
      </w:r>
      <w:r w:rsidRPr="009A0903">
        <w:rPr>
          <w:rFonts w:ascii="Times New Roman" w:hAnsi="Times New Roman" w:cs="Times New Roman"/>
          <w:noProof/>
          <w:szCs w:val="24"/>
        </w:rPr>
        <w:t xml:space="preserve">% </w:t>
      </w:r>
      <w:r w:rsidR="00536EA3" w:rsidRPr="009A0903">
        <w:rPr>
          <w:rFonts w:ascii="Times New Roman" w:hAnsi="Times New Roman" w:cs="Times New Roman"/>
          <w:noProof/>
          <w:szCs w:val="24"/>
        </w:rPr>
        <w:t>termino la primaria pero dejó inconclusa la secundaria.</w:t>
      </w:r>
    </w:p>
    <w:p w14:paraId="0B250621" w14:textId="61D310FB" w:rsidR="00141B80" w:rsidRPr="009A0903" w:rsidRDefault="00234CB7" w:rsidP="009A0903">
      <w:pPr>
        <w:spacing w:before="480" w:after="0"/>
        <w:rPr>
          <w:rFonts w:ascii="Times New Roman" w:hAnsi="Times New Roman" w:cs="Times New Roman"/>
          <w:noProof/>
          <w:szCs w:val="24"/>
        </w:rPr>
      </w:pPr>
      <w:r w:rsidRPr="009A0903">
        <w:rPr>
          <w:rFonts w:ascii="Times New Roman" w:hAnsi="Times New Roman" w:cs="Times New Roman"/>
          <w:noProof/>
          <w:szCs w:val="24"/>
        </w:rPr>
        <w:t>Otro dato importante es la antigüedad de los obreros</w:t>
      </w:r>
      <w:r w:rsidR="00536EA3" w:rsidRPr="009A0903">
        <w:rPr>
          <w:rFonts w:ascii="Times New Roman" w:hAnsi="Times New Roman" w:cs="Times New Roman"/>
          <w:noProof/>
          <w:szCs w:val="24"/>
        </w:rPr>
        <w:t xml:space="preserve"> pues es innegable la alta </w:t>
      </w:r>
      <w:r w:rsidRPr="009A0903">
        <w:rPr>
          <w:rFonts w:ascii="Times New Roman" w:hAnsi="Times New Roman" w:cs="Times New Roman"/>
          <w:noProof/>
          <w:szCs w:val="24"/>
        </w:rPr>
        <w:t xml:space="preserve">rotación </w:t>
      </w:r>
      <w:r w:rsidR="00536EA3" w:rsidRPr="009A0903">
        <w:rPr>
          <w:rFonts w:ascii="Times New Roman" w:hAnsi="Times New Roman" w:cs="Times New Roman"/>
          <w:noProof/>
          <w:szCs w:val="24"/>
        </w:rPr>
        <w:t xml:space="preserve">en el </w:t>
      </w:r>
      <w:r w:rsidRPr="009A0903">
        <w:rPr>
          <w:rFonts w:ascii="Times New Roman" w:hAnsi="Times New Roman" w:cs="Times New Roman"/>
          <w:noProof/>
          <w:szCs w:val="24"/>
        </w:rPr>
        <w:t xml:space="preserve">personal </w:t>
      </w:r>
      <w:r w:rsidR="00536EA3" w:rsidRPr="009A0903">
        <w:rPr>
          <w:rFonts w:ascii="Times New Roman" w:hAnsi="Times New Roman" w:cs="Times New Roman"/>
          <w:noProof/>
          <w:szCs w:val="24"/>
        </w:rPr>
        <w:t xml:space="preserve">operativo </w:t>
      </w:r>
      <w:r w:rsidRPr="009A0903">
        <w:rPr>
          <w:rFonts w:ascii="Times New Roman" w:hAnsi="Times New Roman" w:cs="Times New Roman"/>
          <w:noProof/>
          <w:szCs w:val="24"/>
        </w:rPr>
        <w:t xml:space="preserve">de los establecimientos maquileros, </w:t>
      </w:r>
      <w:r w:rsidR="00536EA3" w:rsidRPr="009A0903">
        <w:rPr>
          <w:rFonts w:ascii="Times New Roman" w:hAnsi="Times New Roman" w:cs="Times New Roman"/>
          <w:noProof/>
          <w:szCs w:val="24"/>
        </w:rPr>
        <w:t xml:space="preserve">y esto se reflaja en la </w:t>
      </w:r>
      <w:r w:rsidR="004C75E7" w:rsidRPr="009A0903">
        <w:rPr>
          <w:rFonts w:ascii="Times New Roman" w:hAnsi="Times New Roman" w:cs="Times New Roman"/>
          <w:noProof/>
          <w:szCs w:val="24"/>
        </w:rPr>
        <w:t>m</w:t>
      </w:r>
      <w:r w:rsidR="00536EA3" w:rsidRPr="009A0903">
        <w:rPr>
          <w:rFonts w:ascii="Times New Roman" w:hAnsi="Times New Roman" w:cs="Times New Roman"/>
          <w:noProof/>
          <w:szCs w:val="24"/>
        </w:rPr>
        <w:t xml:space="preserve">uestra estudiada pues </w:t>
      </w:r>
      <w:r w:rsidRPr="009A0903">
        <w:rPr>
          <w:rFonts w:ascii="Times New Roman" w:hAnsi="Times New Roman" w:cs="Times New Roman"/>
          <w:noProof/>
          <w:szCs w:val="24"/>
        </w:rPr>
        <w:t>el 89</w:t>
      </w:r>
      <w:r w:rsidR="00441EC6" w:rsidRPr="009A0903">
        <w:rPr>
          <w:rFonts w:ascii="Times New Roman" w:hAnsi="Times New Roman" w:cs="Times New Roman"/>
          <w:noProof/>
          <w:szCs w:val="24"/>
        </w:rPr>
        <w:t xml:space="preserve"> </w:t>
      </w:r>
      <w:r w:rsidRPr="009A0903">
        <w:rPr>
          <w:rFonts w:ascii="Times New Roman" w:hAnsi="Times New Roman" w:cs="Times New Roman"/>
          <w:noProof/>
          <w:szCs w:val="24"/>
        </w:rPr>
        <w:t>% de los encuestados no superan la antigüedad de un año. Tan solo el 10</w:t>
      </w:r>
      <w:r w:rsidR="00441EC6" w:rsidRPr="009A0903">
        <w:rPr>
          <w:rFonts w:ascii="Times New Roman" w:hAnsi="Times New Roman" w:cs="Times New Roman"/>
          <w:noProof/>
          <w:szCs w:val="24"/>
        </w:rPr>
        <w:t xml:space="preserve"> </w:t>
      </w:r>
      <w:r w:rsidRPr="009A0903">
        <w:rPr>
          <w:rFonts w:ascii="Times New Roman" w:hAnsi="Times New Roman" w:cs="Times New Roman"/>
          <w:noProof/>
          <w:szCs w:val="24"/>
        </w:rPr>
        <w:t>% afirmó tener  entre 1 y 3 años trabajando en el establecimiento</w:t>
      </w:r>
      <w:r w:rsidR="00536EA3" w:rsidRPr="009A0903">
        <w:rPr>
          <w:rFonts w:ascii="Times New Roman" w:hAnsi="Times New Roman" w:cs="Times New Roman"/>
          <w:noProof/>
          <w:szCs w:val="24"/>
        </w:rPr>
        <w:t xml:space="preserve">, mientras que el </w:t>
      </w:r>
      <w:r w:rsidRPr="009A0903">
        <w:rPr>
          <w:rFonts w:ascii="Times New Roman" w:hAnsi="Times New Roman" w:cs="Times New Roman"/>
          <w:noProof/>
          <w:szCs w:val="24"/>
        </w:rPr>
        <w:t>1</w:t>
      </w:r>
      <w:r w:rsidR="00441EC6" w:rsidRPr="009A0903">
        <w:rPr>
          <w:rFonts w:ascii="Times New Roman" w:hAnsi="Times New Roman" w:cs="Times New Roman"/>
          <w:noProof/>
          <w:szCs w:val="24"/>
        </w:rPr>
        <w:t xml:space="preserve"> </w:t>
      </w:r>
      <w:r w:rsidRPr="009A0903">
        <w:rPr>
          <w:rFonts w:ascii="Times New Roman" w:hAnsi="Times New Roman" w:cs="Times New Roman"/>
          <w:noProof/>
          <w:szCs w:val="24"/>
        </w:rPr>
        <w:t xml:space="preserve">% </w:t>
      </w:r>
      <w:r w:rsidR="00141B80" w:rsidRPr="009A0903">
        <w:rPr>
          <w:rFonts w:ascii="Times New Roman" w:hAnsi="Times New Roman" w:cs="Times New Roman"/>
          <w:noProof/>
          <w:szCs w:val="24"/>
        </w:rPr>
        <w:t xml:space="preserve">cuenta con </w:t>
      </w:r>
      <w:r w:rsidRPr="009A0903">
        <w:rPr>
          <w:rFonts w:ascii="Times New Roman" w:hAnsi="Times New Roman" w:cs="Times New Roman"/>
          <w:noProof/>
          <w:szCs w:val="24"/>
        </w:rPr>
        <w:t>más de 4 años</w:t>
      </w:r>
      <w:r w:rsidR="00141B80" w:rsidRPr="009A0903">
        <w:rPr>
          <w:rFonts w:ascii="Times New Roman" w:hAnsi="Times New Roman" w:cs="Times New Roman"/>
          <w:noProof/>
          <w:szCs w:val="24"/>
        </w:rPr>
        <w:t xml:space="preserve"> de antiguedad</w:t>
      </w:r>
      <w:r w:rsidRPr="009A0903">
        <w:rPr>
          <w:rFonts w:ascii="Times New Roman" w:hAnsi="Times New Roman" w:cs="Times New Roman"/>
          <w:noProof/>
          <w:szCs w:val="24"/>
        </w:rPr>
        <w:t>.</w:t>
      </w:r>
    </w:p>
    <w:p w14:paraId="2668C468" w14:textId="41A06786" w:rsidR="00A86CB6" w:rsidRPr="009A0903" w:rsidRDefault="00141B80" w:rsidP="009A0903">
      <w:pPr>
        <w:spacing w:before="480" w:after="0"/>
        <w:rPr>
          <w:rFonts w:ascii="Times New Roman" w:hAnsi="Times New Roman" w:cs="Times New Roman"/>
          <w:noProof/>
          <w:szCs w:val="24"/>
        </w:rPr>
      </w:pPr>
      <w:r w:rsidRPr="009A0903">
        <w:rPr>
          <w:rFonts w:ascii="Times New Roman" w:hAnsi="Times New Roman" w:cs="Times New Roman"/>
          <w:noProof/>
          <w:szCs w:val="24"/>
        </w:rPr>
        <w:t>Con referencia al tema de cohesión social y de acuerdo</w:t>
      </w:r>
      <w:r w:rsidR="00301FC9" w:rsidRPr="009A0903">
        <w:rPr>
          <w:rFonts w:ascii="Times New Roman" w:hAnsi="Times New Roman" w:cs="Times New Roman"/>
          <w:noProof/>
          <w:szCs w:val="24"/>
        </w:rPr>
        <w:t xml:space="preserve"> a los resultados obtenidos, po</w:t>
      </w:r>
      <w:r w:rsidRPr="009A0903">
        <w:rPr>
          <w:rFonts w:ascii="Times New Roman" w:hAnsi="Times New Roman" w:cs="Times New Roman"/>
          <w:noProof/>
          <w:szCs w:val="24"/>
        </w:rPr>
        <w:t>demo</w:t>
      </w:r>
      <w:r w:rsidR="00301FC9" w:rsidRPr="009A0903">
        <w:rPr>
          <w:rFonts w:ascii="Times New Roman" w:hAnsi="Times New Roman" w:cs="Times New Roman"/>
          <w:noProof/>
          <w:szCs w:val="24"/>
        </w:rPr>
        <w:t>s</w:t>
      </w:r>
      <w:r w:rsidRPr="009A0903">
        <w:rPr>
          <w:rFonts w:ascii="Times New Roman" w:hAnsi="Times New Roman" w:cs="Times New Roman"/>
          <w:noProof/>
          <w:szCs w:val="24"/>
        </w:rPr>
        <w:t xml:space="preserve"> afirmar que es la dimensión de responsabilidad socia</w:t>
      </w:r>
      <w:r w:rsidR="00301FC9" w:rsidRPr="009A0903">
        <w:rPr>
          <w:rFonts w:ascii="Times New Roman" w:hAnsi="Times New Roman" w:cs="Times New Roman"/>
          <w:noProof/>
          <w:szCs w:val="24"/>
        </w:rPr>
        <w:t>l la que se considera como prep</w:t>
      </w:r>
      <w:r w:rsidRPr="009A0903">
        <w:rPr>
          <w:rFonts w:ascii="Times New Roman" w:hAnsi="Times New Roman" w:cs="Times New Roman"/>
          <w:noProof/>
          <w:szCs w:val="24"/>
        </w:rPr>
        <w:t xml:space="preserve">onderante, como se puede observar en la Tabla </w:t>
      </w:r>
      <w:r w:rsidR="008A3F42">
        <w:rPr>
          <w:rFonts w:ascii="Times New Roman" w:hAnsi="Times New Roman" w:cs="Times New Roman"/>
          <w:noProof/>
          <w:szCs w:val="24"/>
        </w:rPr>
        <w:t>n.º 3</w:t>
      </w:r>
      <w:r w:rsidRPr="009A0903">
        <w:rPr>
          <w:rFonts w:ascii="Times New Roman" w:hAnsi="Times New Roman" w:cs="Times New Roman"/>
          <w:noProof/>
          <w:szCs w:val="24"/>
        </w:rPr>
        <w:t xml:space="preserve">. </w:t>
      </w:r>
    </w:p>
    <w:p w14:paraId="1C4387E6" w14:textId="453D146D" w:rsidR="00846A4F" w:rsidRDefault="00846A4F" w:rsidP="009A0903">
      <w:pPr>
        <w:spacing w:before="480" w:after="0"/>
        <w:rPr>
          <w:rFonts w:ascii="Times New Roman" w:hAnsi="Times New Roman" w:cs="Times New Roman"/>
          <w:noProof/>
          <w:szCs w:val="24"/>
        </w:rPr>
      </w:pPr>
      <w:r w:rsidRPr="008A3F42">
        <w:rPr>
          <w:rFonts w:ascii="Times New Roman" w:hAnsi="Times New Roman" w:cs="Times New Roman"/>
          <w:noProof/>
          <w:szCs w:val="24"/>
        </w:rPr>
        <w:t>R</w:t>
      </w:r>
      <w:r w:rsidRPr="009A0903">
        <w:rPr>
          <w:rFonts w:ascii="Times New Roman" w:hAnsi="Times New Roman" w:cs="Times New Roman"/>
          <w:noProof/>
          <w:szCs w:val="24"/>
        </w:rPr>
        <w:t xml:space="preserve">esponsabilidad </w:t>
      </w:r>
      <w:r w:rsidR="008A3F42">
        <w:rPr>
          <w:rFonts w:ascii="Times New Roman" w:hAnsi="Times New Roman" w:cs="Times New Roman"/>
          <w:noProof/>
          <w:szCs w:val="24"/>
        </w:rPr>
        <w:t>s</w:t>
      </w:r>
      <w:r w:rsidRPr="009A0903">
        <w:rPr>
          <w:rFonts w:ascii="Times New Roman" w:hAnsi="Times New Roman" w:cs="Times New Roman"/>
          <w:noProof/>
          <w:szCs w:val="24"/>
        </w:rPr>
        <w:t>ocial</w:t>
      </w:r>
      <w:r w:rsidR="008A3F42">
        <w:rPr>
          <w:rFonts w:ascii="Times New Roman" w:hAnsi="Times New Roman" w:cs="Times New Roman"/>
          <w:noProof/>
          <w:szCs w:val="24"/>
        </w:rPr>
        <w:t>,</w:t>
      </w:r>
      <w:r w:rsidRPr="009A0903">
        <w:rPr>
          <w:rFonts w:ascii="Times New Roman" w:hAnsi="Times New Roman" w:cs="Times New Roman"/>
          <w:noProof/>
          <w:szCs w:val="24"/>
        </w:rPr>
        <w:t xml:space="preserve"> además de tener la frecuencia más alta, también tiene la mayor intensidad, es decir, </w:t>
      </w:r>
      <w:r w:rsidR="00FE179D" w:rsidRPr="009A0903">
        <w:rPr>
          <w:rFonts w:ascii="Times New Roman" w:hAnsi="Times New Roman" w:cs="Times New Roman"/>
          <w:noProof/>
          <w:szCs w:val="24"/>
        </w:rPr>
        <w:t>se elige con un grado de consonancia máximo en la escala de actitud, y su desviación estándar es de cero, lo cual señala también una consistencia en los resultados. Los tres indicadores la posicionan como preponderante.</w:t>
      </w:r>
    </w:p>
    <w:p w14:paraId="53456221" w14:textId="27D25F3C" w:rsidR="007779EA" w:rsidRDefault="007779EA" w:rsidP="009A0903">
      <w:pPr>
        <w:spacing w:before="480" w:after="0"/>
        <w:rPr>
          <w:rFonts w:cstheme="minorHAnsi"/>
          <w:noProof/>
          <w:szCs w:val="24"/>
        </w:rPr>
      </w:pPr>
    </w:p>
    <w:p w14:paraId="4C9C5311" w14:textId="77777777" w:rsidR="007779EA" w:rsidRPr="004A6E0E" w:rsidRDefault="007779EA" w:rsidP="009A0903">
      <w:pPr>
        <w:spacing w:before="480" w:after="0"/>
        <w:rPr>
          <w:rFonts w:cstheme="minorHAnsi"/>
          <w:noProof/>
          <w:szCs w:val="24"/>
        </w:rPr>
      </w:pPr>
    </w:p>
    <w:p w14:paraId="43985C2B" w14:textId="07087E3E" w:rsidR="00E23871" w:rsidRPr="009A0903" w:rsidRDefault="00E23871" w:rsidP="009A0903">
      <w:pPr>
        <w:spacing w:before="480" w:after="0" w:line="240" w:lineRule="auto"/>
        <w:ind w:left="708" w:firstLine="708"/>
        <w:jc w:val="center"/>
        <w:rPr>
          <w:rFonts w:ascii="Times New Roman" w:hAnsi="Times New Roman" w:cs="Times New Roman"/>
          <w:noProof/>
          <w:szCs w:val="24"/>
        </w:rPr>
      </w:pPr>
      <w:r w:rsidRPr="009A0903">
        <w:rPr>
          <w:rFonts w:ascii="Times New Roman" w:hAnsi="Times New Roman" w:cs="Times New Roman"/>
          <w:b/>
          <w:noProof/>
          <w:szCs w:val="24"/>
        </w:rPr>
        <w:lastRenderedPageBreak/>
        <w:t>Tabla 3</w:t>
      </w:r>
      <w:r w:rsidR="009A0903" w:rsidRPr="009A0903">
        <w:rPr>
          <w:rFonts w:ascii="Times New Roman" w:hAnsi="Times New Roman" w:cs="Times New Roman"/>
          <w:b/>
          <w:noProof/>
          <w:szCs w:val="24"/>
        </w:rPr>
        <w:t>.</w:t>
      </w:r>
      <w:r w:rsidRPr="009A0903">
        <w:rPr>
          <w:rFonts w:ascii="Times New Roman" w:hAnsi="Times New Roman" w:cs="Times New Roman"/>
          <w:noProof/>
          <w:szCs w:val="24"/>
        </w:rPr>
        <w:t xml:space="preserve"> </w:t>
      </w:r>
      <w:r w:rsidR="00141B80" w:rsidRPr="009A0903">
        <w:rPr>
          <w:rFonts w:ascii="Times New Roman" w:hAnsi="Times New Roman" w:cs="Times New Roman"/>
          <w:noProof/>
          <w:szCs w:val="24"/>
        </w:rPr>
        <w:t>R</w:t>
      </w:r>
      <w:r w:rsidRPr="009A0903">
        <w:rPr>
          <w:rFonts w:ascii="Times New Roman" w:hAnsi="Times New Roman" w:cs="Times New Roman"/>
          <w:noProof/>
          <w:szCs w:val="24"/>
        </w:rPr>
        <w:t>esultados por dimensión de Cohesión Social</w:t>
      </w:r>
      <w:r w:rsidR="009A0903">
        <w:rPr>
          <w:rFonts w:ascii="Times New Roman" w:hAnsi="Times New Roman" w:cs="Times New Roman"/>
          <w:noProof/>
          <w:szCs w:val="24"/>
        </w:rPr>
        <w:t>.</w:t>
      </w:r>
    </w:p>
    <w:tbl>
      <w:tblPr>
        <w:tblW w:w="6924" w:type="dxa"/>
        <w:tblInd w:w="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3"/>
        <w:gridCol w:w="1418"/>
        <w:gridCol w:w="1559"/>
        <w:gridCol w:w="1674"/>
      </w:tblGrid>
      <w:tr w:rsidR="00846A4F" w:rsidRPr="004A6E0E" w14:paraId="54D2C867" w14:textId="77777777" w:rsidTr="009A0903">
        <w:trPr>
          <w:trHeight w:val="300"/>
        </w:trPr>
        <w:tc>
          <w:tcPr>
            <w:tcW w:w="2273" w:type="dxa"/>
            <w:shd w:val="clear" w:color="auto" w:fill="auto"/>
            <w:noWrap/>
            <w:vAlign w:val="center"/>
            <w:hideMark/>
          </w:tcPr>
          <w:p w14:paraId="4714BAAF" w14:textId="77777777" w:rsidR="00846A4F" w:rsidRPr="004A6E0E" w:rsidRDefault="00846A4F" w:rsidP="00CB6B6F">
            <w:pPr>
              <w:spacing w:before="480" w:after="0" w:line="240" w:lineRule="auto"/>
              <w:jc w:val="left"/>
              <w:rPr>
                <w:rFonts w:eastAsia="Times New Roman" w:cstheme="minorHAnsi"/>
                <w:szCs w:val="24"/>
                <w:lang w:eastAsia="es-MX"/>
              </w:rPr>
            </w:pPr>
            <w:r w:rsidRPr="004A6E0E">
              <w:rPr>
                <w:rFonts w:eastAsia="Times New Roman" w:cstheme="minorHAnsi"/>
                <w:szCs w:val="24"/>
                <w:lang w:eastAsia="es-MX"/>
              </w:rPr>
              <w:t> </w:t>
            </w:r>
          </w:p>
        </w:tc>
        <w:tc>
          <w:tcPr>
            <w:tcW w:w="1418" w:type="dxa"/>
            <w:shd w:val="clear" w:color="auto" w:fill="auto"/>
            <w:vAlign w:val="bottom"/>
            <w:hideMark/>
          </w:tcPr>
          <w:p w14:paraId="014A95FB" w14:textId="77777777" w:rsidR="00846A4F" w:rsidRPr="00846A4F" w:rsidRDefault="00846A4F" w:rsidP="00CB6B6F">
            <w:pPr>
              <w:spacing w:before="480" w:after="0" w:line="240" w:lineRule="auto"/>
              <w:jc w:val="center"/>
              <w:rPr>
                <w:rFonts w:eastAsia="Times New Roman" w:cstheme="minorHAnsi"/>
                <w:b/>
                <w:color w:val="000000"/>
                <w:sz w:val="20"/>
                <w:szCs w:val="20"/>
                <w:lang w:eastAsia="es-MX"/>
              </w:rPr>
            </w:pPr>
            <w:r w:rsidRPr="00846A4F">
              <w:rPr>
                <w:rFonts w:eastAsia="Times New Roman" w:cstheme="minorHAnsi"/>
                <w:b/>
                <w:color w:val="000000"/>
                <w:sz w:val="20"/>
                <w:szCs w:val="20"/>
                <w:lang w:eastAsia="es-MX"/>
              </w:rPr>
              <w:t>Frecuencia</w:t>
            </w:r>
          </w:p>
        </w:tc>
        <w:tc>
          <w:tcPr>
            <w:tcW w:w="1559" w:type="dxa"/>
            <w:shd w:val="clear" w:color="auto" w:fill="auto"/>
            <w:vAlign w:val="bottom"/>
            <w:hideMark/>
          </w:tcPr>
          <w:p w14:paraId="25687FD3" w14:textId="77777777" w:rsidR="00846A4F" w:rsidRPr="00846A4F" w:rsidRDefault="00846A4F" w:rsidP="00CB6B6F">
            <w:pPr>
              <w:spacing w:before="480" w:after="0" w:line="240" w:lineRule="auto"/>
              <w:jc w:val="center"/>
              <w:rPr>
                <w:rFonts w:eastAsia="Times New Roman" w:cstheme="minorHAnsi"/>
                <w:b/>
                <w:color w:val="000000"/>
                <w:sz w:val="20"/>
                <w:szCs w:val="20"/>
                <w:lang w:eastAsia="es-MX"/>
              </w:rPr>
            </w:pPr>
            <w:r w:rsidRPr="00846A4F">
              <w:rPr>
                <w:rFonts w:eastAsia="Times New Roman" w:cstheme="minorHAnsi"/>
                <w:b/>
                <w:color w:val="000000"/>
                <w:sz w:val="20"/>
                <w:szCs w:val="20"/>
                <w:lang w:eastAsia="es-MX"/>
              </w:rPr>
              <w:t>Intensidad</w:t>
            </w:r>
          </w:p>
        </w:tc>
        <w:tc>
          <w:tcPr>
            <w:tcW w:w="1674" w:type="dxa"/>
            <w:vAlign w:val="center"/>
          </w:tcPr>
          <w:p w14:paraId="34FC79A0" w14:textId="77777777" w:rsidR="00846A4F" w:rsidRPr="00846A4F" w:rsidRDefault="00846A4F" w:rsidP="00CB6B6F">
            <w:pPr>
              <w:spacing w:before="480" w:after="0" w:line="240" w:lineRule="auto"/>
              <w:jc w:val="center"/>
              <w:rPr>
                <w:rFonts w:eastAsia="Times New Roman" w:cstheme="minorHAnsi"/>
                <w:b/>
                <w:color w:val="000000"/>
                <w:sz w:val="20"/>
                <w:szCs w:val="20"/>
                <w:lang w:eastAsia="es-MX"/>
              </w:rPr>
            </w:pPr>
            <w:proofErr w:type="spellStart"/>
            <w:r w:rsidRPr="00846A4F">
              <w:rPr>
                <w:rFonts w:eastAsia="Times New Roman" w:cstheme="minorHAnsi"/>
                <w:b/>
                <w:color w:val="000000"/>
                <w:sz w:val="20"/>
                <w:szCs w:val="20"/>
                <w:lang w:eastAsia="es-MX"/>
              </w:rPr>
              <w:t>Desv</w:t>
            </w:r>
            <w:proofErr w:type="spellEnd"/>
            <w:r w:rsidRPr="00846A4F">
              <w:rPr>
                <w:rFonts w:eastAsia="Times New Roman" w:cstheme="minorHAnsi"/>
                <w:b/>
                <w:color w:val="000000"/>
                <w:sz w:val="20"/>
                <w:szCs w:val="20"/>
                <w:lang w:eastAsia="es-MX"/>
              </w:rPr>
              <w:t xml:space="preserve">. </w:t>
            </w:r>
            <w:proofErr w:type="spellStart"/>
            <w:r w:rsidRPr="00846A4F">
              <w:rPr>
                <w:rFonts w:eastAsia="Times New Roman" w:cstheme="minorHAnsi"/>
                <w:b/>
                <w:color w:val="000000"/>
                <w:sz w:val="20"/>
                <w:szCs w:val="20"/>
                <w:lang w:eastAsia="es-MX"/>
              </w:rPr>
              <w:t>Est</w:t>
            </w:r>
            <w:proofErr w:type="spellEnd"/>
            <w:r w:rsidRPr="00846A4F">
              <w:rPr>
                <w:rFonts w:eastAsia="Times New Roman" w:cstheme="minorHAnsi"/>
                <w:b/>
                <w:color w:val="000000"/>
                <w:sz w:val="20"/>
                <w:szCs w:val="20"/>
                <w:lang w:eastAsia="es-MX"/>
              </w:rPr>
              <w:t>.</w:t>
            </w:r>
          </w:p>
        </w:tc>
      </w:tr>
      <w:tr w:rsidR="00846A4F" w:rsidRPr="004A6E0E" w14:paraId="219E97FA" w14:textId="77777777" w:rsidTr="009A0903">
        <w:trPr>
          <w:trHeight w:val="338"/>
        </w:trPr>
        <w:tc>
          <w:tcPr>
            <w:tcW w:w="2273" w:type="dxa"/>
            <w:shd w:val="clear" w:color="auto" w:fill="auto"/>
            <w:vAlign w:val="center"/>
            <w:hideMark/>
          </w:tcPr>
          <w:p w14:paraId="355EEE60" w14:textId="77777777" w:rsidR="00846A4F" w:rsidRPr="00846A4F" w:rsidRDefault="00846A4F" w:rsidP="00CB6B6F">
            <w:pPr>
              <w:spacing w:before="480" w:after="0" w:line="240" w:lineRule="auto"/>
              <w:jc w:val="left"/>
              <w:rPr>
                <w:rFonts w:eastAsia="Times New Roman" w:cstheme="minorHAnsi"/>
                <w:sz w:val="20"/>
                <w:szCs w:val="20"/>
                <w:lang w:eastAsia="es-MX"/>
              </w:rPr>
            </w:pPr>
            <w:r w:rsidRPr="00846A4F">
              <w:rPr>
                <w:rFonts w:eastAsia="Times New Roman" w:cstheme="minorHAnsi"/>
                <w:sz w:val="20"/>
                <w:szCs w:val="20"/>
                <w:lang w:eastAsia="es-MX"/>
              </w:rPr>
              <w:t>Compromiso normativo</w:t>
            </w:r>
          </w:p>
        </w:tc>
        <w:tc>
          <w:tcPr>
            <w:tcW w:w="1418" w:type="dxa"/>
            <w:shd w:val="clear" w:color="auto" w:fill="auto"/>
            <w:noWrap/>
            <w:vAlign w:val="center"/>
            <w:hideMark/>
          </w:tcPr>
          <w:p w14:paraId="15EB97AB"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5</w:t>
            </w:r>
          </w:p>
        </w:tc>
        <w:tc>
          <w:tcPr>
            <w:tcW w:w="1559" w:type="dxa"/>
            <w:shd w:val="clear" w:color="auto" w:fill="auto"/>
            <w:noWrap/>
            <w:vAlign w:val="center"/>
            <w:hideMark/>
          </w:tcPr>
          <w:p w14:paraId="0A2636D8"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2.67</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712A706"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0.1891</w:t>
            </w:r>
          </w:p>
        </w:tc>
      </w:tr>
      <w:tr w:rsidR="00846A4F" w:rsidRPr="004A6E0E" w14:paraId="0C505BDF" w14:textId="77777777" w:rsidTr="009A0903">
        <w:trPr>
          <w:trHeight w:val="402"/>
        </w:trPr>
        <w:tc>
          <w:tcPr>
            <w:tcW w:w="2273" w:type="dxa"/>
            <w:shd w:val="clear" w:color="auto" w:fill="auto"/>
            <w:vAlign w:val="center"/>
            <w:hideMark/>
          </w:tcPr>
          <w:p w14:paraId="5C3922F7" w14:textId="77777777" w:rsidR="00846A4F" w:rsidRPr="00846A4F" w:rsidRDefault="00846A4F" w:rsidP="00CB6B6F">
            <w:pPr>
              <w:spacing w:before="480" w:after="0" w:line="240" w:lineRule="auto"/>
              <w:jc w:val="left"/>
              <w:rPr>
                <w:rFonts w:eastAsia="Times New Roman" w:cstheme="minorHAnsi"/>
                <w:color w:val="000000"/>
                <w:sz w:val="20"/>
                <w:szCs w:val="20"/>
                <w:lang w:eastAsia="es-MX"/>
              </w:rPr>
            </w:pPr>
            <w:r w:rsidRPr="00846A4F">
              <w:rPr>
                <w:rFonts w:eastAsia="Times New Roman" w:cstheme="minorHAnsi"/>
                <w:color w:val="000000"/>
                <w:sz w:val="20"/>
                <w:szCs w:val="20"/>
                <w:lang w:eastAsia="es-MX"/>
              </w:rPr>
              <w:t>Compromiso calculado</w:t>
            </w:r>
          </w:p>
        </w:tc>
        <w:tc>
          <w:tcPr>
            <w:tcW w:w="1418" w:type="dxa"/>
            <w:shd w:val="clear" w:color="auto" w:fill="auto"/>
            <w:noWrap/>
            <w:vAlign w:val="center"/>
            <w:hideMark/>
          </w:tcPr>
          <w:p w14:paraId="16FF5312"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4</w:t>
            </w:r>
          </w:p>
        </w:tc>
        <w:tc>
          <w:tcPr>
            <w:tcW w:w="1559" w:type="dxa"/>
            <w:shd w:val="clear" w:color="auto" w:fill="auto"/>
            <w:noWrap/>
            <w:vAlign w:val="center"/>
            <w:hideMark/>
          </w:tcPr>
          <w:p w14:paraId="5C229E3F"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3.46</w:t>
            </w:r>
          </w:p>
        </w:tc>
        <w:tc>
          <w:tcPr>
            <w:tcW w:w="1674" w:type="dxa"/>
            <w:tcBorders>
              <w:top w:val="nil"/>
              <w:left w:val="single" w:sz="4" w:space="0" w:color="auto"/>
              <w:bottom w:val="single" w:sz="4" w:space="0" w:color="auto"/>
              <w:right w:val="single" w:sz="4" w:space="0" w:color="auto"/>
            </w:tcBorders>
            <w:shd w:val="clear" w:color="auto" w:fill="auto"/>
            <w:vAlign w:val="center"/>
          </w:tcPr>
          <w:p w14:paraId="371DC662"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0.2602</w:t>
            </w:r>
          </w:p>
        </w:tc>
      </w:tr>
      <w:tr w:rsidR="00846A4F" w:rsidRPr="004A6E0E" w14:paraId="2BD1CF7F" w14:textId="77777777" w:rsidTr="009A0903">
        <w:trPr>
          <w:trHeight w:val="338"/>
        </w:trPr>
        <w:tc>
          <w:tcPr>
            <w:tcW w:w="2273" w:type="dxa"/>
            <w:shd w:val="clear" w:color="auto" w:fill="auto"/>
            <w:vAlign w:val="center"/>
            <w:hideMark/>
          </w:tcPr>
          <w:p w14:paraId="01E12B52" w14:textId="77777777" w:rsidR="00846A4F" w:rsidRPr="00846A4F" w:rsidRDefault="00846A4F" w:rsidP="00CB6B6F">
            <w:pPr>
              <w:spacing w:before="480" w:after="0" w:line="240" w:lineRule="auto"/>
              <w:jc w:val="left"/>
              <w:rPr>
                <w:rFonts w:eastAsia="Times New Roman" w:cstheme="minorHAnsi"/>
                <w:color w:val="000000"/>
                <w:sz w:val="20"/>
                <w:szCs w:val="20"/>
                <w:lang w:eastAsia="es-MX"/>
              </w:rPr>
            </w:pPr>
            <w:r w:rsidRPr="00846A4F">
              <w:rPr>
                <w:rFonts w:eastAsia="Times New Roman" w:cstheme="minorHAnsi"/>
                <w:color w:val="000000"/>
                <w:sz w:val="20"/>
                <w:szCs w:val="20"/>
                <w:lang w:eastAsia="es-MX"/>
              </w:rPr>
              <w:t>Compromiso afectivo</w:t>
            </w:r>
          </w:p>
        </w:tc>
        <w:tc>
          <w:tcPr>
            <w:tcW w:w="1418" w:type="dxa"/>
            <w:shd w:val="clear" w:color="auto" w:fill="auto"/>
            <w:noWrap/>
            <w:vAlign w:val="center"/>
            <w:hideMark/>
          </w:tcPr>
          <w:p w14:paraId="364789D5"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2</w:t>
            </w:r>
          </w:p>
        </w:tc>
        <w:tc>
          <w:tcPr>
            <w:tcW w:w="1559" w:type="dxa"/>
            <w:shd w:val="clear" w:color="auto" w:fill="auto"/>
            <w:noWrap/>
            <w:vAlign w:val="center"/>
            <w:hideMark/>
          </w:tcPr>
          <w:p w14:paraId="717F8E30"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3.18</w:t>
            </w:r>
          </w:p>
        </w:tc>
        <w:tc>
          <w:tcPr>
            <w:tcW w:w="1674" w:type="dxa"/>
            <w:tcBorders>
              <w:top w:val="nil"/>
              <w:left w:val="single" w:sz="4" w:space="0" w:color="auto"/>
              <w:bottom w:val="single" w:sz="4" w:space="0" w:color="auto"/>
              <w:right w:val="single" w:sz="4" w:space="0" w:color="auto"/>
            </w:tcBorders>
            <w:shd w:val="clear" w:color="auto" w:fill="auto"/>
            <w:vAlign w:val="center"/>
          </w:tcPr>
          <w:p w14:paraId="457EC82A"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0.2806</w:t>
            </w:r>
          </w:p>
        </w:tc>
      </w:tr>
      <w:tr w:rsidR="00846A4F" w:rsidRPr="004A6E0E" w14:paraId="4DFB8E28" w14:textId="77777777" w:rsidTr="009A0903">
        <w:trPr>
          <w:trHeight w:val="274"/>
        </w:trPr>
        <w:tc>
          <w:tcPr>
            <w:tcW w:w="2273" w:type="dxa"/>
            <w:shd w:val="clear" w:color="auto" w:fill="auto"/>
            <w:vAlign w:val="center"/>
            <w:hideMark/>
          </w:tcPr>
          <w:p w14:paraId="2B12059E" w14:textId="77777777" w:rsidR="00846A4F" w:rsidRPr="00846A4F" w:rsidRDefault="00846A4F" w:rsidP="00CB6B6F">
            <w:pPr>
              <w:spacing w:before="480" w:after="0" w:line="240" w:lineRule="auto"/>
              <w:jc w:val="left"/>
              <w:rPr>
                <w:rFonts w:eastAsia="Times New Roman" w:cstheme="minorHAnsi"/>
                <w:color w:val="000000"/>
                <w:sz w:val="20"/>
                <w:szCs w:val="20"/>
                <w:lang w:eastAsia="es-MX"/>
              </w:rPr>
            </w:pPr>
            <w:r w:rsidRPr="00846A4F">
              <w:rPr>
                <w:rFonts w:eastAsia="Times New Roman" w:cstheme="minorHAnsi"/>
                <w:color w:val="000000"/>
                <w:sz w:val="20"/>
                <w:szCs w:val="20"/>
                <w:lang w:eastAsia="es-MX"/>
              </w:rPr>
              <w:t>Cohesión</w:t>
            </w:r>
          </w:p>
        </w:tc>
        <w:tc>
          <w:tcPr>
            <w:tcW w:w="1418" w:type="dxa"/>
            <w:shd w:val="clear" w:color="auto" w:fill="auto"/>
            <w:noWrap/>
            <w:vAlign w:val="center"/>
            <w:hideMark/>
          </w:tcPr>
          <w:p w14:paraId="6D6E4700"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25</w:t>
            </w:r>
          </w:p>
        </w:tc>
        <w:tc>
          <w:tcPr>
            <w:tcW w:w="1559" w:type="dxa"/>
            <w:shd w:val="clear" w:color="auto" w:fill="auto"/>
            <w:noWrap/>
            <w:vAlign w:val="center"/>
            <w:hideMark/>
          </w:tcPr>
          <w:p w14:paraId="3AA6CB94"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4.17</w:t>
            </w:r>
          </w:p>
        </w:tc>
        <w:tc>
          <w:tcPr>
            <w:tcW w:w="1674" w:type="dxa"/>
            <w:tcBorders>
              <w:top w:val="nil"/>
              <w:left w:val="single" w:sz="4" w:space="0" w:color="auto"/>
              <w:bottom w:val="single" w:sz="4" w:space="0" w:color="auto"/>
              <w:right w:val="single" w:sz="4" w:space="0" w:color="auto"/>
            </w:tcBorders>
            <w:shd w:val="clear" w:color="auto" w:fill="auto"/>
            <w:vAlign w:val="center"/>
          </w:tcPr>
          <w:p w14:paraId="2BDCBAEB"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0.6907</w:t>
            </w:r>
          </w:p>
        </w:tc>
      </w:tr>
      <w:tr w:rsidR="00846A4F" w:rsidRPr="004A6E0E" w14:paraId="07A2454A" w14:textId="77777777" w:rsidTr="009A0903">
        <w:trPr>
          <w:trHeight w:val="380"/>
        </w:trPr>
        <w:tc>
          <w:tcPr>
            <w:tcW w:w="2273" w:type="dxa"/>
            <w:shd w:val="clear" w:color="auto" w:fill="D9D9D9" w:themeFill="background1" w:themeFillShade="D9"/>
            <w:vAlign w:val="center"/>
            <w:hideMark/>
          </w:tcPr>
          <w:p w14:paraId="468964A1" w14:textId="77777777" w:rsidR="00846A4F" w:rsidRPr="00846A4F" w:rsidRDefault="00846A4F" w:rsidP="00CB6B6F">
            <w:pPr>
              <w:spacing w:before="480" w:after="0" w:line="240" w:lineRule="auto"/>
              <w:jc w:val="left"/>
              <w:rPr>
                <w:rFonts w:eastAsia="Times New Roman" w:cstheme="minorHAnsi"/>
                <w:color w:val="000000"/>
                <w:sz w:val="20"/>
                <w:szCs w:val="20"/>
                <w:lang w:eastAsia="es-MX"/>
              </w:rPr>
            </w:pPr>
            <w:r w:rsidRPr="00846A4F">
              <w:rPr>
                <w:rFonts w:eastAsia="Times New Roman" w:cstheme="minorHAnsi"/>
                <w:color w:val="000000"/>
                <w:sz w:val="20"/>
                <w:szCs w:val="20"/>
                <w:lang w:eastAsia="es-MX"/>
              </w:rPr>
              <w:t>Responsabilidad social</w:t>
            </w:r>
          </w:p>
        </w:tc>
        <w:tc>
          <w:tcPr>
            <w:tcW w:w="1418" w:type="dxa"/>
            <w:shd w:val="clear" w:color="auto" w:fill="D9D9D9" w:themeFill="background1" w:themeFillShade="D9"/>
            <w:noWrap/>
            <w:vAlign w:val="center"/>
            <w:hideMark/>
          </w:tcPr>
          <w:p w14:paraId="1FE65500"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47</w:t>
            </w:r>
          </w:p>
        </w:tc>
        <w:tc>
          <w:tcPr>
            <w:tcW w:w="1559" w:type="dxa"/>
            <w:shd w:val="clear" w:color="auto" w:fill="D9D9D9" w:themeFill="background1" w:themeFillShade="D9"/>
            <w:noWrap/>
            <w:vAlign w:val="center"/>
            <w:hideMark/>
          </w:tcPr>
          <w:p w14:paraId="625792AD"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5.00</w:t>
            </w:r>
          </w:p>
        </w:tc>
        <w:tc>
          <w:tcPr>
            <w:tcW w:w="167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4A2E118"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0.0000</w:t>
            </w:r>
          </w:p>
        </w:tc>
      </w:tr>
      <w:tr w:rsidR="00846A4F" w:rsidRPr="004A6E0E" w14:paraId="1DBF3527" w14:textId="77777777" w:rsidTr="009A0903">
        <w:trPr>
          <w:trHeight w:val="300"/>
        </w:trPr>
        <w:tc>
          <w:tcPr>
            <w:tcW w:w="2273" w:type="dxa"/>
            <w:shd w:val="clear" w:color="auto" w:fill="auto"/>
            <w:vAlign w:val="center"/>
            <w:hideMark/>
          </w:tcPr>
          <w:p w14:paraId="7748ED1D" w14:textId="77777777" w:rsidR="00846A4F" w:rsidRPr="00846A4F" w:rsidRDefault="00846A4F" w:rsidP="00CB6B6F">
            <w:pPr>
              <w:spacing w:before="480" w:after="0" w:line="240" w:lineRule="auto"/>
              <w:jc w:val="left"/>
              <w:rPr>
                <w:rFonts w:eastAsia="Times New Roman" w:cstheme="minorHAnsi"/>
                <w:color w:val="000000"/>
                <w:sz w:val="20"/>
                <w:szCs w:val="20"/>
                <w:lang w:eastAsia="es-MX"/>
              </w:rPr>
            </w:pPr>
            <w:r w:rsidRPr="00846A4F">
              <w:rPr>
                <w:rFonts w:eastAsia="Times New Roman" w:cstheme="minorHAnsi"/>
                <w:color w:val="000000"/>
                <w:sz w:val="20"/>
                <w:szCs w:val="20"/>
                <w:lang w:eastAsia="es-MX"/>
              </w:rPr>
              <w:t>Pleno empleo</w:t>
            </w:r>
          </w:p>
        </w:tc>
        <w:tc>
          <w:tcPr>
            <w:tcW w:w="1418" w:type="dxa"/>
            <w:shd w:val="clear" w:color="auto" w:fill="auto"/>
            <w:noWrap/>
            <w:vAlign w:val="center"/>
            <w:hideMark/>
          </w:tcPr>
          <w:p w14:paraId="43BD6B72"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8</w:t>
            </w:r>
          </w:p>
        </w:tc>
        <w:tc>
          <w:tcPr>
            <w:tcW w:w="1559" w:type="dxa"/>
            <w:shd w:val="clear" w:color="auto" w:fill="auto"/>
            <w:noWrap/>
            <w:vAlign w:val="center"/>
            <w:hideMark/>
          </w:tcPr>
          <w:p w14:paraId="54CFBC45"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3.65</w:t>
            </w:r>
          </w:p>
        </w:tc>
        <w:tc>
          <w:tcPr>
            <w:tcW w:w="1674" w:type="dxa"/>
            <w:tcBorders>
              <w:top w:val="nil"/>
              <w:left w:val="single" w:sz="4" w:space="0" w:color="auto"/>
              <w:bottom w:val="single" w:sz="4" w:space="0" w:color="auto"/>
              <w:right w:val="single" w:sz="4" w:space="0" w:color="auto"/>
            </w:tcBorders>
            <w:shd w:val="clear" w:color="auto" w:fill="auto"/>
            <w:vAlign w:val="center"/>
          </w:tcPr>
          <w:p w14:paraId="40768453"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0.1438</w:t>
            </w:r>
          </w:p>
        </w:tc>
      </w:tr>
      <w:tr w:rsidR="00846A4F" w:rsidRPr="004A6E0E" w14:paraId="1A700A32" w14:textId="77777777" w:rsidTr="009A0903">
        <w:trPr>
          <w:trHeight w:val="378"/>
        </w:trPr>
        <w:tc>
          <w:tcPr>
            <w:tcW w:w="2273" w:type="dxa"/>
            <w:shd w:val="clear" w:color="auto" w:fill="auto"/>
            <w:vAlign w:val="center"/>
            <w:hideMark/>
          </w:tcPr>
          <w:p w14:paraId="4B66DA35" w14:textId="77777777" w:rsidR="00846A4F" w:rsidRPr="00846A4F" w:rsidRDefault="00846A4F" w:rsidP="00CB6B6F">
            <w:pPr>
              <w:spacing w:before="480" w:after="0" w:line="240" w:lineRule="auto"/>
              <w:jc w:val="left"/>
              <w:rPr>
                <w:rFonts w:eastAsia="Times New Roman" w:cstheme="minorHAnsi"/>
                <w:color w:val="000000"/>
                <w:sz w:val="20"/>
                <w:szCs w:val="20"/>
                <w:lang w:eastAsia="es-MX"/>
              </w:rPr>
            </w:pPr>
            <w:r w:rsidRPr="00846A4F">
              <w:rPr>
                <w:rFonts w:eastAsia="Times New Roman" w:cstheme="minorHAnsi"/>
                <w:color w:val="000000"/>
                <w:sz w:val="20"/>
                <w:szCs w:val="20"/>
                <w:lang w:eastAsia="es-MX"/>
              </w:rPr>
              <w:t>Satisfacción extrínseca</w:t>
            </w:r>
          </w:p>
        </w:tc>
        <w:tc>
          <w:tcPr>
            <w:tcW w:w="1418" w:type="dxa"/>
            <w:shd w:val="clear" w:color="auto" w:fill="auto"/>
            <w:noWrap/>
            <w:vAlign w:val="center"/>
            <w:hideMark/>
          </w:tcPr>
          <w:p w14:paraId="43CDF035"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6</w:t>
            </w:r>
          </w:p>
        </w:tc>
        <w:tc>
          <w:tcPr>
            <w:tcW w:w="1559" w:type="dxa"/>
            <w:shd w:val="clear" w:color="auto" w:fill="auto"/>
            <w:noWrap/>
            <w:vAlign w:val="center"/>
            <w:hideMark/>
          </w:tcPr>
          <w:p w14:paraId="4E84E9A2"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3.00</w:t>
            </w:r>
          </w:p>
        </w:tc>
        <w:tc>
          <w:tcPr>
            <w:tcW w:w="1674" w:type="dxa"/>
            <w:tcBorders>
              <w:top w:val="nil"/>
              <w:left w:val="single" w:sz="4" w:space="0" w:color="auto"/>
              <w:bottom w:val="single" w:sz="4" w:space="0" w:color="auto"/>
              <w:right w:val="single" w:sz="4" w:space="0" w:color="auto"/>
            </w:tcBorders>
            <w:shd w:val="clear" w:color="auto" w:fill="auto"/>
            <w:vAlign w:val="center"/>
          </w:tcPr>
          <w:p w14:paraId="5C03D786"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0.0000</w:t>
            </w:r>
          </w:p>
        </w:tc>
      </w:tr>
      <w:tr w:rsidR="00846A4F" w:rsidRPr="004A6E0E" w14:paraId="6710CB4A" w14:textId="77777777" w:rsidTr="009A0903">
        <w:trPr>
          <w:trHeight w:val="314"/>
        </w:trPr>
        <w:tc>
          <w:tcPr>
            <w:tcW w:w="2273" w:type="dxa"/>
            <w:shd w:val="clear" w:color="auto" w:fill="auto"/>
            <w:vAlign w:val="center"/>
            <w:hideMark/>
          </w:tcPr>
          <w:p w14:paraId="5743E3D3" w14:textId="77777777" w:rsidR="00846A4F" w:rsidRPr="00846A4F" w:rsidRDefault="00846A4F" w:rsidP="00CB6B6F">
            <w:pPr>
              <w:spacing w:before="480" w:after="0" w:line="240" w:lineRule="auto"/>
              <w:jc w:val="left"/>
              <w:rPr>
                <w:rFonts w:eastAsia="Times New Roman" w:cstheme="minorHAnsi"/>
                <w:color w:val="000000"/>
                <w:sz w:val="20"/>
                <w:szCs w:val="20"/>
                <w:lang w:eastAsia="es-MX"/>
              </w:rPr>
            </w:pPr>
            <w:r w:rsidRPr="00846A4F">
              <w:rPr>
                <w:rFonts w:eastAsia="Times New Roman" w:cstheme="minorHAnsi"/>
                <w:color w:val="000000"/>
                <w:sz w:val="20"/>
                <w:szCs w:val="20"/>
                <w:lang w:eastAsia="es-MX"/>
              </w:rPr>
              <w:t>Satisfacción intrínseca</w:t>
            </w:r>
          </w:p>
        </w:tc>
        <w:tc>
          <w:tcPr>
            <w:tcW w:w="1418" w:type="dxa"/>
            <w:shd w:val="clear" w:color="auto" w:fill="auto"/>
            <w:noWrap/>
            <w:vAlign w:val="center"/>
            <w:hideMark/>
          </w:tcPr>
          <w:p w14:paraId="6287F050"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3</w:t>
            </w:r>
          </w:p>
        </w:tc>
        <w:tc>
          <w:tcPr>
            <w:tcW w:w="1559" w:type="dxa"/>
            <w:shd w:val="clear" w:color="auto" w:fill="auto"/>
            <w:noWrap/>
            <w:vAlign w:val="center"/>
            <w:hideMark/>
          </w:tcPr>
          <w:p w14:paraId="141B2507"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2.99</w:t>
            </w:r>
          </w:p>
        </w:tc>
        <w:tc>
          <w:tcPr>
            <w:tcW w:w="1674" w:type="dxa"/>
            <w:tcBorders>
              <w:top w:val="nil"/>
              <w:left w:val="single" w:sz="4" w:space="0" w:color="auto"/>
              <w:bottom w:val="single" w:sz="4" w:space="0" w:color="auto"/>
              <w:right w:val="single" w:sz="4" w:space="0" w:color="auto"/>
            </w:tcBorders>
            <w:shd w:val="clear" w:color="auto" w:fill="auto"/>
            <w:vAlign w:val="center"/>
          </w:tcPr>
          <w:p w14:paraId="70682999" w14:textId="77777777" w:rsidR="00846A4F" w:rsidRPr="00846A4F" w:rsidRDefault="00846A4F" w:rsidP="00CB6B6F">
            <w:pPr>
              <w:spacing w:before="480" w:after="0" w:line="240" w:lineRule="auto"/>
              <w:jc w:val="center"/>
              <w:rPr>
                <w:rFonts w:eastAsia="Times New Roman" w:cstheme="minorHAnsi"/>
                <w:color w:val="000000"/>
                <w:szCs w:val="24"/>
                <w:lang w:eastAsia="es-MX"/>
              </w:rPr>
            </w:pPr>
            <w:r w:rsidRPr="00846A4F">
              <w:rPr>
                <w:rFonts w:eastAsia="Times New Roman" w:cstheme="minorHAnsi"/>
                <w:color w:val="000000"/>
                <w:szCs w:val="24"/>
                <w:lang w:eastAsia="es-MX"/>
              </w:rPr>
              <w:t>0.6632</w:t>
            </w:r>
          </w:p>
        </w:tc>
      </w:tr>
      <w:tr w:rsidR="00846A4F" w:rsidRPr="004A6E0E" w14:paraId="2F0769D0" w14:textId="77777777" w:rsidTr="009A0903">
        <w:trPr>
          <w:trHeight w:val="300"/>
        </w:trPr>
        <w:tc>
          <w:tcPr>
            <w:tcW w:w="2273" w:type="dxa"/>
            <w:shd w:val="clear" w:color="auto" w:fill="auto"/>
            <w:vAlign w:val="center"/>
            <w:hideMark/>
          </w:tcPr>
          <w:p w14:paraId="0A53C7B4" w14:textId="77777777" w:rsidR="00846A4F" w:rsidRPr="00846A4F" w:rsidRDefault="00846A4F" w:rsidP="00CB6B6F">
            <w:pPr>
              <w:spacing w:before="480" w:after="0" w:line="240" w:lineRule="auto"/>
              <w:jc w:val="center"/>
              <w:rPr>
                <w:rFonts w:eastAsia="Times New Roman" w:cstheme="minorHAnsi"/>
                <w:color w:val="000000"/>
                <w:sz w:val="20"/>
                <w:szCs w:val="20"/>
                <w:lang w:eastAsia="es-MX"/>
              </w:rPr>
            </w:pPr>
            <w:r w:rsidRPr="00846A4F">
              <w:rPr>
                <w:rFonts w:eastAsia="Times New Roman" w:cstheme="minorHAnsi"/>
                <w:color w:val="000000"/>
                <w:sz w:val="20"/>
                <w:szCs w:val="20"/>
                <w:lang w:eastAsia="es-MX"/>
              </w:rPr>
              <w:t>Total</w:t>
            </w:r>
          </w:p>
        </w:tc>
        <w:tc>
          <w:tcPr>
            <w:tcW w:w="1418" w:type="dxa"/>
            <w:shd w:val="clear" w:color="auto" w:fill="auto"/>
            <w:noWrap/>
            <w:vAlign w:val="center"/>
            <w:hideMark/>
          </w:tcPr>
          <w:p w14:paraId="4B20F47F" w14:textId="77777777" w:rsidR="00846A4F" w:rsidRPr="004A6E0E" w:rsidRDefault="00846A4F" w:rsidP="00CB6B6F">
            <w:pPr>
              <w:spacing w:before="480" w:after="0" w:line="240" w:lineRule="auto"/>
              <w:jc w:val="center"/>
              <w:rPr>
                <w:rFonts w:eastAsia="Times New Roman" w:cstheme="minorHAnsi"/>
                <w:color w:val="000000"/>
                <w:szCs w:val="24"/>
                <w:lang w:eastAsia="es-MX"/>
              </w:rPr>
            </w:pPr>
            <w:r w:rsidRPr="004A6E0E">
              <w:rPr>
                <w:rFonts w:eastAsia="Times New Roman" w:cstheme="minorHAnsi"/>
                <w:color w:val="000000"/>
                <w:szCs w:val="24"/>
                <w:lang w:eastAsia="es-MX"/>
              </w:rPr>
              <w:t>100</w:t>
            </w:r>
          </w:p>
        </w:tc>
        <w:tc>
          <w:tcPr>
            <w:tcW w:w="1559" w:type="dxa"/>
            <w:shd w:val="clear" w:color="auto" w:fill="auto"/>
            <w:noWrap/>
            <w:vAlign w:val="center"/>
            <w:hideMark/>
          </w:tcPr>
          <w:p w14:paraId="4A507724" w14:textId="77777777" w:rsidR="00846A4F" w:rsidRPr="004A6E0E" w:rsidRDefault="00846A4F" w:rsidP="00CB6B6F">
            <w:pPr>
              <w:spacing w:before="480" w:after="0" w:line="240" w:lineRule="auto"/>
              <w:jc w:val="center"/>
              <w:rPr>
                <w:rFonts w:eastAsia="Times New Roman" w:cstheme="minorHAnsi"/>
                <w:color w:val="000000"/>
                <w:szCs w:val="24"/>
                <w:lang w:eastAsia="es-MX"/>
              </w:rPr>
            </w:pPr>
          </w:p>
        </w:tc>
        <w:tc>
          <w:tcPr>
            <w:tcW w:w="1674" w:type="dxa"/>
          </w:tcPr>
          <w:p w14:paraId="0BF7731A" w14:textId="77777777" w:rsidR="00846A4F" w:rsidRPr="004A6E0E" w:rsidRDefault="00846A4F" w:rsidP="00CB6B6F">
            <w:pPr>
              <w:spacing w:before="480" w:after="0" w:line="240" w:lineRule="auto"/>
              <w:jc w:val="center"/>
              <w:rPr>
                <w:rFonts w:eastAsia="Times New Roman" w:cstheme="minorHAnsi"/>
                <w:color w:val="000000"/>
                <w:szCs w:val="24"/>
                <w:lang w:eastAsia="es-MX"/>
              </w:rPr>
            </w:pPr>
          </w:p>
        </w:tc>
      </w:tr>
    </w:tbl>
    <w:p w14:paraId="4A732156" w14:textId="77777777" w:rsidR="00CA3C7E" w:rsidRPr="009A0903" w:rsidRDefault="00A86CB6" w:rsidP="009A0903">
      <w:pPr>
        <w:spacing w:before="480" w:after="0" w:line="240" w:lineRule="auto"/>
        <w:ind w:left="1416" w:firstLine="708"/>
        <w:jc w:val="center"/>
        <w:rPr>
          <w:rFonts w:ascii="Times New Roman" w:hAnsi="Times New Roman" w:cs="Times New Roman"/>
          <w:szCs w:val="20"/>
        </w:rPr>
      </w:pPr>
      <w:r w:rsidRPr="009A0903">
        <w:rPr>
          <w:rFonts w:ascii="Times New Roman" w:hAnsi="Times New Roman" w:cs="Times New Roman"/>
          <w:szCs w:val="20"/>
        </w:rPr>
        <w:t>Fuente: elaboración propia.</w:t>
      </w:r>
    </w:p>
    <w:p w14:paraId="1F6EB731" w14:textId="47628F5F" w:rsidR="009A0903" w:rsidRPr="009A0903" w:rsidRDefault="00121DE0" w:rsidP="009A0903">
      <w:pPr>
        <w:spacing w:before="480" w:after="0"/>
        <w:rPr>
          <w:rFonts w:ascii="Times New Roman" w:hAnsi="Times New Roman" w:cs="Times New Roman"/>
          <w:szCs w:val="24"/>
        </w:rPr>
      </w:pPr>
      <w:r w:rsidRPr="009A0903">
        <w:rPr>
          <w:rFonts w:ascii="Times New Roman" w:hAnsi="Times New Roman" w:cs="Times New Roman"/>
          <w:szCs w:val="24"/>
        </w:rPr>
        <w:t>Para dar certeza estadística a los resultados, en primer lugar</w:t>
      </w:r>
      <w:r w:rsidR="007B24F6" w:rsidRPr="009A0903">
        <w:rPr>
          <w:rFonts w:ascii="Times New Roman" w:hAnsi="Times New Roman" w:cs="Times New Roman"/>
          <w:szCs w:val="24"/>
        </w:rPr>
        <w:t>,</w:t>
      </w:r>
      <w:r w:rsidRPr="009A0903">
        <w:rPr>
          <w:rFonts w:ascii="Times New Roman" w:hAnsi="Times New Roman" w:cs="Times New Roman"/>
          <w:szCs w:val="24"/>
        </w:rPr>
        <w:t xml:space="preserve"> se consideró usar la prueba de ANOVA</w:t>
      </w:r>
      <w:r w:rsidR="002672D9" w:rsidRPr="009A0903">
        <w:rPr>
          <w:rFonts w:ascii="Times New Roman" w:hAnsi="Times New Roman" w:cs="Times New Roman"/>
          <w:szCs w:val="24"/>
        </w:rPr>
        <w:t xml:space="preserve"> de un factor</w:t>
      </w:r>
      <w:r w:rsidRPr="009A0903">
        <w:rPr>
          <w:rFonts w:ascii="Times New Roman" w:hAnsi="Times New Roman" w:cs="Times New Roman"/>
          <w:szCs w:val="24"/>
        </w:rPr>
        <w:t xml:space="preserve">, sin embargo, al evaluar los supuestos estadísticos, empleando la prueba de </w:t>
      </w:r>
      <w:proofErr w:type="spellStart"/>
      <w:r w:rsidR="00AD7CF2" w:rsidRPr="009A0903">
        <w:rPr>
          <w:rFonts w:ascii="Times New Roman" w:hAnsi="Times New Roman" w:cs="Times New Roman"/>
          <w:szCs w:val="24"/>
        </w:rPr>
        <w:t>Kolgomorov</w:t>
      </w:r>
      <w:r w:rsidR="0089778C" w:rsidRPr="009A0903">
        <w:rPr>
          <w:rFonts w:ascii="Times New Roman" w:hAnsi="Times New Roman" w:cs="Times New Roman"/>
          <w:szCs w:val="24"/>
        </w:rPr>
        <w:t>-</w:t>
      </w:r>
      <w:r w:rsidR="00AD7CF2" w:rsidRPr="009A0903">
        <w:rPr>
          <w:rFonts w:ascii="Times New Roman" w:hAnsi="Times New Roman" w:cs="Times New Roman"/>
          <w:szCs w:val="24"/>
        </w:rPr>
        <w:t>Smirnov</w:t>
      </w:r>
      <w:proofErr w:type="spellEnd"/>
      <w:r w:rsidR="00AD7CF2" w:rsidRPr="009A0903">
        <w:rPr>
          <w:rFonts w:ascii="Times New Roman" w:hAnsi="Times New Roman" w:cs="Times New Roman"/>
          <w:szCs w:val="24"/>
        </w:rPr>
        <w:t xml:space="preserve"> para la normalidad, se encontró que los datos no se distribuyeron normalmente, como se aprecia en la </w:t>
      </w:r>
      <w:r w:rsidR="004C75E7" w:rsidRPr="009A0903">
        <w:rPr>
          <w:rFonts w:ascii="Times New Roman" w:hAnsi="Times New Roman" w:cs="Times New Roman"/>
          <w:szCs w:val="24"/>
        </w:rPr>
        <w:t>T</w:t>
      </w:r>
      <w:r w:rsidR="0021470C" w:rsidRPr="009A0903">
        <w:rPr>
          <w:rFonts w:ascii="Times New Roman" w:hAnsi="Times New Roman" w:cs="Times New Roman"/>
          <w:szCs w:val="24"/>
        </w:rPr>
        <w:t>abl</w:t>
      </w:r>
      <w:r w:rsidR="00AD7CF2" w:rsidRPr="009A0903">
        <w:rPr>
          <w:rFonts w:ascii="Times New Roman" w:hAnsi="Times New Roman" w:cs="Times New Roman"/>
          <w:szCs w:val="24"/>
        </w:rPr>
        <w:t xml:space="preserve">a </w:t>
      </w:r>
      <w:r w:rsidR="00E23871" w:rsidRPr="009A0903">
        <w:rPr>
          <w:rFonts w:ascii="Times New Roman" w:hAnsi="Times New Roman" w:cs="Times New Roman"/>
          <w:szCs w:val="24"/>
        </w:rPr>
        <w:t>4</w:t>
      </w:r>
      <w:r w:rsidR="00AD7CF2" w:rsidRPr="009A0903">
        <w:rPr>
          <w:rFonts w:ascii="Times New Roman" w:hAnsi="Times New Roman" w:cs="Times New Roman"/>
          <w:szCs w:val="24"/>
        </w:rPr>
        <w:t>,</w:t>
      </w:r>
      <w:r w:rsidR="004C75E7" w:rsidRPr="009A0903">
        <w:rPr>
          <w:rFonts w:ascii="Times New Roman" w:hAnsi="Times New Roman" w:cs="Times New Roman"/>
          <w:szCs w:val="24"/>
        </w:rPr>
        <w:t xml:space="preserve">. También es de destacar que el constructo cohesión social tiene 8 dimensiones, y los resultados de la prueba </w:t>
      </w:r>
      <w:proofErr w:type="spellStart"/>
      <w:r w:rsidR="004C75E7" w:rsidRPr="009A0903">
        <w:rPr>
          <w:rFonts w:ascii="Times New Roman" w:hAnsi="Times New Roman" w:cs="Times New Roman"/>
          <w:szCs w:val="24"/>
        </w:rPr>
        <w:t>Kolmogorov-Smirnov</w:t>
      </w:r>
      <w:proofErr w:type="spellEnd"/>
      <w:r w:rsidR="004C75E7" w:rsidRPr="009A0903">
        <w:rPr>
          <w:rFonts w:ascii="Times New Roman" w:hAnsi="Times New Roman" w:cs="Times New Roman"/>
          <w:szCs w:val="24"/>
        </w:rPr>
        <w:t xml:space="preserve"> que se observan en la Tabla </w:t>
      </w:r>
      <w:r w:rsidR="008A3F42">
        <w:rPr>
          <w:rFonts w:ascii="Times New Roman" w:hAnsi="Times New Roman" w:cs="Times New Roman"/>
          <w:szCs w:val="24"/>
        </w:rPr>
        <w:t xml:space="preserve">n.º </w:t>
      </w:r>
      <w:r w:rsidR="004C75E7" w:rsidRPr="009A0903">
        <w:rPr>
          <w:rFonts w:ascii="Times New Roman" w:hAnsi="Times New Roman" w:cs="Times New Roman"/>
          <w:szCs w:val="24"/>
        </w:rPr>
        <w:t>4</w:t>
      </w:r>
      <w:r w:rsidR="00C05628" w:rsidRPr="009A0903">
        <w:rPr>
          <w:rFonts w:ascii="Times New Roman" w:hAnsi="Times New Roman" w:cs="Times New Roman"/>
          <w:szCs w:val="24"/>
        </w:rPr>
        <w:t xml:space="preserve"> corresponden solo a 6 dimensiones, pues el concepto de responsabilidad social y satisfacción extrínseca no los consideró el programa </w:t>
      </w:r>
      <w:r w:rsidR="00C05628" w:rsidRPr="009A0903">
        <w:rPr>
          <w:rFonts w:ascii="Times New Roman" w:hAnsi="Times New Roman" w:cs="Times New Roman"/>
          <w:szCs w:val="24"/>
        </w:rPr>
        <w:lastRenderedPageBreak/>
        <w:t>estadístico en el cálculo, porque las respuestas de los encuestados fueron homogéneas con una intensidad</w:t>
      </w:r>
      <w:r w:rsidR="00BB1BF1" w:rsidRPr="009A0903">
        <w:rPr>
          <w:rFonts w:ascii="Times New Roman" w:hAnsi="Times New Roman" w:cs="Times New Roman"/>
          <w:szCs w:val="24"/>
        </w:rPr>
        <w:t>,</w:t>
      </w:r>
      <w:r w:rsidR="00C05628" w:rsidRPr="009A0903">
        <w:rPr>
          <w:rFonts w:ascii="Times New Roman" w:hAnsi="Times New Roman" w:cs="Times New Roman"/>
          <w:szCs w:val="24"/>
        </w:rPr>
        <w:t xml:space="preserve"> en este caso con intensidad cinco (mucho), como se puede observar en la </w:t>
      </w:r>
    </w:p>
    <w:tbl>
      <w:tblPr>
        <w:tblW w:w="7939" w:type="dxa"/>
        <w:jc w:val="center"/>
        <w:tblCellMar>
          <w:left w:w="70" w:type="dxa"/>
          <w:right w:w="70" w:type="dxa"/>
        </w:tblCellMar>
        <w:tblLook w:val="04A0" w:firstRow="1" w:lastRow="0" w:firstColumn="1" w:lastColumn="0" w:noHBand="0" w:noVBand="1"/>
      </w:tblPr>
      <w:tblGrid>
        <w:gridCol w:w="1501"/>
        <w:gridCol w:w="2112"/>
        <w:gridCol w:w="1314"/>
        <w:gridCol w:w="992"/>
        <w:gridCol w:w="820"/>
        <w:gridCol w:w="1200"/>
      </w:tblGrid>
      <w:tr w:rsidR="00357566" w:rsidRPr="009A0903" w14:paraId="22F6547B" w14:textId="77777777" w:rsidTr="00357566">
        <w:trPr>
          <w:trHeight w:val="315"/>
          <w:jc w:val="center"/>
        </w:trPr>
        <w:tc>
          <w:tcPr>
            <w:tcW w:w="6739" w:type="dxa"/>
            <w:gridSpan w:val="5"/>
            <w:tcBorders>
              <w:top w:val="nil"/>
              <w:left w:val="nil"/>
              <w:bottom w:val="nil"/>
              <w:right w:val="nil"/>
            </w:tcBorders>
            <w:shd w:val="clear" w:color="auto" w:fill="auto"/>
            <w:vAlign w:val="center"/>
            <w:hideMark/>
          </w:tcPr>
          <w:p w14:paraId="75769EA0" w14:textId="77777777" w:rsidR="00357566" w:rsidRPr="009A0903" w:rsidRDefault="00357566" w:rsidP="00357566">
            <w:pPr>
              <w:spacing w:before="480" w:after="0" w:line="240" w:lineRule="auto"/>
              <w:jc w:val="center"/>
              <w:rPr>
                <w:rFonts w:ascii="Times New Roman" w:eastAsia="Times New Roman" w:hAnsi="Times New Roman" w:cs="Times New Roman"/>
                <w:bCs/>
                <w:color w:val="000000"/>
                <w:szCs w:val="24"/>
                <w:lang w:eastAsia="es-MX"/>
              </w:rPr>
            </w:pPr>
            <w:r w:rsidRPr="009A0903">
              <w:rPr>
                <w:rFonts w:ascii="Times New Roman" w:eastAsia="Times New Roman" w:hAnsi="Times New Roman" w:cs="Times New Roman"/>
                <w:b/>
                <w:bCs/>
                <w:color w:val="000000"/>
                <w:szCs w:val="24"/>
                <w:lang w:eastAsia="es-MX"/>
              </w:rPr>
              <w:t>Tabla 4.</w:t>
            </w:r>
            <w:r w:rsidRPr="009A0903">
              <w:rPr>
                <w:rFonts w:ascii="Times New Roman" w:eastAsia="Times New Roman" w:hAnsi="Times New Roman" w:cs="Times New Roman"/>
                <w:bCs/>
                <w:color w:val="000000"/>
                <w:szCs w:val="24"/>
                <w:lang w:eastAsia="es-MX"/>
              </w:rPr>
              <w:t xml:space="preserve"> Pruebas de normalidad, </w:t>
            </w:r>
            <w:proofErr w:type="spellStart"/>
            <w:r w:rsidRPr="009A0903">
              <w:rPr>
                <w:rFonts w:ascii="Times New Roman" w:eastAsia="Times New Roman" w:hAnsi="Times New Roman" w:cs="Times New Roman"/>
                <w:bCs/>
                <w:color w:val="000000"/>
                <w:szCs w:val="24"/>
                <w:lang w:eastAsia="es-MX"/>
              </w:rPr>
              <w:t>Kolmogorov-Smirnov</w:t>
            </w:r>
            <w:proofErr w:type="spellEnd"/>
            <w:r w:rsidRPr="009A0903">
              <w:rPr>
                <w:rFonts w:ascii="Times New Roman" w:eastAsia="Times New Roman" w:hAnsi="Times New Roman" w:cs="Times New Roman"/>
                <w:bCs/>
                <w:color w:val="000000"/>
                <w:szCs w:val="24"/>
                <w:lang w:eastAsia="es-MX"/>
              </w:rPr>
              <w:t>.</w:t>
            </w:r>
          </w:p>
        </w:tc>
        <w:tc>
          <w:tcPr>
            <w:tcW w:w="1200" w:type="dxa"/>
            <w:tcBorders>
              <w:top w:val="nil"/>
              <w:left w:val="nil"/>
              <w:bottom w:val="nil"/>
              <w:right w:val="nil"/>
            </w:tcBorders>
            <w:shd w:val="clear" w:color="auto" w:fill="auto"/>
            <w:noWrap/>
            <w:vAlign w:val="bottom"/>
            <w:hideMark/>
          </w:tcPr>
          <w:p w14:paraId="6ACF04C1"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08C7305A" w14:textId="77777777" w:rsidTr="00357566">
        <w:trPr>
          <w:trHeight w:val="568"/>
          <w:jc w:val="center"/>
        </w:trPr>
        <w:tc>
          <w:tcPr>
            <w:tcW w:w="1501" w:type="dxa"/>
            <w:tcBorders>
              <w:top w:val="single" w:sz="8" w:space="0" w:color="000000"/>
              <w:left w:val="single" w:sz="8" w:space="0" w:color="000000"/>
              <w:bottom w:val="nil"/>
              <w:right w:val="nil"/>
            </w:tcBorders>
            <w:shd w:val="clear" w:color="auto" w:fill="auto"/>
            <w:noWrap/>
            <w:vAlign w:val="center"/>
            <w:hideMark/>
          </w:tcPr>
          <w:p w14:paraId="5F13A99B" w14:textId="77777777" w:rsidR="00357566" w:rsidRPr="009A0903" w:rsidRDefault="00357566" w:rsidP="00357566">
            <w:pPr>
              <w:spacing w:before="480" w:after="0" w:line="240" w:lineRule="auto"/>
              <w:jc w:val="center"/>
              <w:rPr>
                <w:rFonts w:ascii="Times New Roman" w:eastAsia="Times New Roman" w:hAnsi="Times New Roman" w:cs="Times New Roman"/>
                <w:szCs w:val="24"/>
                <w:lang w:eastAsia="es-MX"/>
              </w:rPr>
            </w:pPr>
            <w:r w:rsidRPr="009A0903">
              <w:rPr>
                <w:rFonts w:ascii="Times New Roman" w:eastAsia="Times New Roman" w:hAnsi="Times New Roman" w:cs="Times New Roman"/>
                <w:szCs w:val="24"/>
                <w:lang w:eastAsia="es-MX"/>
              </w:rPr>
              <w:t> </w:t>
            </w:r>
          </w:p>
        </w:tc>
        <w:tc>
          <w:tcPr>
            <w:tcW w:w="2112" w:type="dxa"/>
            <w:vMerge w:val="restart"/>
            <w:tcBorders>
              <w:top w:val="single" w:sz="8" w:space="0" w:color="000000"/>
              <w:left w:val="nil"/>
              <w:bottom w:val="single" w:sz="8" w:space="0" w:color="000000"/>
              <w:right w:val="single" w:sz="8" w:space="0" w:color="000000"/>
            </w:tcBorders>
            <w:shd w:val="clear" w:color="auto" w:fill="auto"/>
            <w:vAlign w:val="bottom"/>
            <w:hideMark/>
          </w:tcPr>
          <w:p w14:paraId="105E7E9F"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Valor máximo</w:t>
            </w:r>
          </w:p>
        </w:tc>
        <w:tc>
          <w:tcPr>
            <w:tcW w:w="3126" w:type="dxa"/>
            <w:gridSpan w:val="3"/>
            <w:tcBorders>
              <w:top w:val="single" w:sz="8" w:space="0" w:color="000000"/>
              <w:left w:val="nil"/>
              <w:bottom w:val="single" w:sz="4" w:space="0" w:color="000000"/>
              <w:right w:val="single" w:sz="4" w:space="0" w:color="000000"/>
            </w:tcBorders>
            <w:shd w:val="clear" w:color="auto" w:fill="auto"/>
            <w:vAlign w:val="bottom"/>
            <w:hideMark/>
          </w:tcPr>
          <w:p w14:paraId="142C4F0A" w14:textId="77777777" w:rsidR="00357566" w:rsidRPr="009A0903" w:rsidRDefault="00357566" w:rsidP="00357566">
            <w:pPr>
              <w:spacing w:before="480" w:after="0" w:line="240" w:lineRule="auto"/>
              <w:jc w:val="center"/>
              <w:rPr>
                <w:rFonts w:ascii="Times New Roman" w:eastAsia="Times New Roman" w:hAnsi="Times New Roman" w:cs="Times New Roman"/>
                <w:color w:val="000000"/>
                <w:szCs w:val="24"/>
                <w:lang w:eastAsia="es-MX"/>
              </w:rPr>
            </w:pPr>
          </w:p>
        </w:tc>
        <w:tc>
          <w:tcPr>
            <w:tcW w:w="1200" w:type="dxa"/>
            <w:tcBorders>
              <w:top w:val="nil"/>
              <w:left w:val="nil"/>
              <w:bottom w:val="nil"/>
              <w:right w:val="nil"/>
            </w:tcBorders>
            <w:shd w:val="clear" w:color="auto" w:fill="auto"/>
            <w:noWrap/>
            <w:vAlign w:val="bottom"/>
            <w:hideMark/>
          </w:tcPr>
          <w:p w14:paraId="2BD0EAA9"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11FB835A" w14:textId="77777777" w:rsidTr="00357566">
        <w:trPr>
          <w:trHeight w:val="315"/>
          <w:jc w:val="center"/>
        </w:trPr>
        <w:tc>
          <w:tcPr>
            <w:tcW w:w="1501" w:type="dxa"/>
            <w:tcBorders>
              <w:top w:val="nil"/>
              <w:left w:val="single" w:sz="8" w:space="0" w:color="000000"/>
              <w:bottom w:val="single" w:sz="8" w:space="0" w:color="000000"/>
              <w:right w:val="nil"/>
            </w:tcBorders>
            <w:shd w:val="clear" w:color="auto" w:fill="auto"/>
            <w:noWrap/>
            <w:vAlign w:val="center"/>
            <w:hideMark/>
          </w:tcPr>
          <w:p w14:paraId="5C96A48E" w14:textId="77777777" w:rsidR="00357566" w:rsidRPr="009A0903" w:rsidRDefault="00357566" w:rsidP="00357566">
            <w:pPr>
              <w:spacing w:before="480" w:after="0" w:line="240" w:lineRule="auto"/>
              <w:jc w:val="center"/>
              <w:rPr>
                <w:rFonts w:ascii="Times New Roman" w:eastAsia="Times New Roman" w:hAnsi="Times New Roman" w:cs="Times New Roman"/>
                <w:szCs w:val="24"/>
                <w:lang w:eastAsia="es-MX"/>
              </w:rPr>
            </w:pPr>
            <w:r w:rsidRPr="009A0903">
              <w:rPr>
                <w:rFonts w:ascii="Times New Roman" w:eastAsia="Times New Roman" w:hAnsi="Times New Roman" w:cs="Times New Roman"/>
                <w:szCs w:val="24"/>
                <w:lang w:eastAsia="es-MX"/>
              </w:rPr>
              <w:t> </w:t>
            </w:r>
          </w:p>
        </w:tc>
        <w:tc>
          <w:tcPr>
            <w:tcW w:w="2112" w:type="dxa"/>
            <w:vMerge/>
            <w:tcBorders>
              <w:top w:val="single" w:sz="8" w:space="0" w:color="000000"/>
              <w:left w:val="nil"/>
              <w:bottom w:val="single" w:sz="8" w:space="0" w:color="000000"/>
              <w:right w:val="single" w:sz="8" w:space="0" w:color="000000"/>
            </w:tcBorders>
            <w:vAlign w:val="center"/>
            <w:hideMark/>
          </w:tcPr>
          <w:p w14:paraId="1A33B218"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c>
          <w:tcPr>
            <w:tcW w:w="1314" w:type="dxa"/>
            <w:tcBorders>
              <w:top w:val="nil"/>
              <w:left w:val="nil"/>
              <w:bottom w:val="single" w:sz="8" w:space="0" w:color="000000"/>
              <w:right w:val="single" w:sz="4" w:space="0" w:color="000000"/>
            </w:tcBorders>
            <w:shd w:val="clear" w:color="auto" w:fill="auto"/>
            <w:vAlign w:val="bottom"/>
            <w:hideMark/>
          </w:tcPr>
          <w:p w14:paraId="4C43FE10" w14:textId="77777777" w:rsidR="00357566" w:rsidRPr="009A0903" w:rsidRDefault="00357566" w:rsidP="00357566">
            <w:pPr>
              <w:spacing w:before="480" w:after="0" w:line="240" w:lineRule="auto"/>
              <w:jc w:val="center"/>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Estadístico</w:t>
            </w:r>
          </w:p>
        </w:tc>
        <w:tc>
          <w:tcPr>
            <w:tcW w:w="992" w:type="dxa"/>
            <w:tcBorders>
              <w:top w:val="nil"/>
              <w:left w:val="nil"/>
              <w:bottom w:val="single" w:sz="8" w:space="0" w:color="000000"/>
              <w:right w:val="single" w:sz="4" w:space="0" w:color="000000"/>
            </w:tcBorders>
            <w:shd w:val="clear" w:color="auto" w:fill="auto"/>
            <w:vAlign w:val="bottom"/>
            <w:hideMark/>
          </w:tcPr>
          <w:p w14:paraId="67768041" w14:textId="77777777" w:rsidR="00357566" w:rsidRPr="009A0903" w:rsidRDefault="00357566" w:rsidP="00357566">
            <w:pPr>
              <w:spacing w:before="480" w:after="0" w:line="240" w:lineRule="auto"/>
              <w:jc w:val="center"/>
              <w:rPr>
                <w:rFonts w:ascii="Times New Roman" w:eastAsia="Times New Roman" w:hAnsi="Times New Roman" w:cs="Times New Roman"/>
                <w:color w:val="000000"/>
                <w:szCs w:val="24"/>
                <w:lang w:eastAsia="es-MX"/>
              </w:rPr>
            </w:pPr>
            <w:proofErr w:type="spellStart"/>
            <w:r w:rsidRPr="009A0903">
              <w:rPr>
                <w:rFonts w:ascii="Times New Roman" w:eastAsia="Times New Roman" w:hAnsi="Times New Roman" w:cs="Times New Roman"/>
                <w:color w:val="000000"/>
                <w:szCs w:val="24"/>
                <w:lang w:eastAsia="es-MX"/>
              </w:rPr>
              <w:t>gl</w:t>
            </w:r>
            <w:proofErr w:type="spellEnd"/>
          </w:p>
        </w:tc>
        <w:tc>
          <w:tcPr>
            <w:tcW w:w="820" w:type="dxa"/>
            <w:tcBorders>
              <w:top w:val="nil"/>
              <w:left w:val="nil"/>
              <w:bottom w:val="single" w:sz="8" w:space="0" w:color="000000"/>
              <w:right w:val="single" w:sz="4" w:space="0" w:color="000000"/>
            </w:tcBorders>
            <w:shd w:val="clear" w:color="auto" w:fill="auto"/>
            <w:vAlign w:val="bottom"/>
            <w:hideMark/>
          </w:tcPr>
          <w:p w14:paraId="482332A7" w14:textId="77777777" w:rsidR="00357566" w:rsidRPr="009A0903" w:rsidRDefault="00357566" w:rsidP="00357566">
            <w:pPr>
              <w:spacing w:before="480" w:after="0" w:line="240" w:lineRule="auto"/>
              <w:jc w:val="center"/>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Sig.</w:t>
            </w:r>
          </w:p>
        </w:tc>
        <w:tc>
          <w:tcPr>
            <w:tcW w:w="1200" w:type="dxa"/>
            <w:tcBorders>
              <w:top w:val="nil"/>
              <w:left w:val="nil"/>
              <w:bottom w:val="nil"/>
              <w:right w:val="nil"/>
            </w:tcBorders>
            <w:shd w:val="clear" w:color="auto" w:fill="auto"/>
            <w:noWrap/>
            <w:vAlign w:val="bottom"/>
            <w:hideMark/>
          </w:tcPr>
          <w:p w14:paraId="1B010A79"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28D6E18E" w14:textId="77777777" w:rsidTr="00357566">
        <w:trPr>
          <w:trHeight w:val="480"/>
          <w:jc w:val="center"/>
        </w:trPr>
        <w:tc>
          <w:tcPr>
            <w:tcW w:w="1501" w:type="dxa"/>
            <w:tcBorders>
              <w:top w:val="nil"/>
              <w:left w:val="single" w:sz="8" w:space="0" w:color="000000"/>
              <w:bottom w:val="single" w:sz="4" w:space="0" w:color="000000"/>
              <w:right w:val="nil"/>
            </w:tcBorders>
            <w:shd w:val="clear" w:color="auto" w:fill="auto"/>
            <w:hideMark/>
          </w:tcPr>
          <w:p w14:paraId="78EAD16F"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Compromiso normativo</w:t>
            </w:r>
          </w:p>
        </w:tc>
        <w:tc>
          <w:tcPr>
            <w:tcW w:w="2112" w:type="dxa"/>
            <w:tcBorders>
              <w:top w:val="nil"/>
              <w:left w:val="nil"/>
              <w:bottom w:val="single" w:sz="4" w:space="0" w:color="000000"/>
              <w:right w:val="single" w:sz="8" w:space="0" w:color="000000"/>
            </w:tcBorders>
            <w:shd w:val="clear" w:color="auto" w:fill="auto"/>
            <w:hideMark/>
          </w:tcPr>
          <w:p w14:paraId="637182F0"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Completamente de acuerdo</w:t>
            </w:r>
          </w:p>
        </w:tc>
        <w:tc>
          <w:tcPr>
            <w:tcW w:w="1314" w:type="dxa"/>
            <w:tcBorders>
              <w:top w:val="nil"/>
              <w:left w:val="nil"/>
              <w:bottom w:val="single" w:sz="4" w:space="0" w:color="000000"/>
              <w:right w:val="single" w:sz="4" w:space="0" w:color="000000"/>
            </w:tcBorders>
            <w:shd w:val="clear" w:color="auto" w:fill="auto"/>
            <w:noWrap/>
            <w:hideMark/>
          </w:tcPr>
          <w:p w14:paraId="14B91585"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.147</w:t>
            </w:r>
          </w:p>
        </w:tc>
        <w:tc>
          <w:tcPr>
            <w:tcW w:w="992" w:type="dxa"/>
            <w:tcBorders>
              <w:top w:val="nil"/>
              <w:left w:val="nil"/>
              <w:bottom w:val="single" w:sz="4" w:space="0" w:color="000000"/>
              <w:right w:val="single" w:sz="4" w:space="0" w:color="000000"/>
            </w:tcBorders>
            <w:shd w:val="clear" w:color="auto" w:fill="auto"/>
            <w:noWrap/>
            <w:hideMark/>
          </w:tcPr>
          <w:p w14:paraId="1B7B4B1D"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100</w:t>
            </w:r>
          </w:p>
        </w:tc>
        <w:tc>
          <w:tcPr>
            <w:tcW w:w="820" w:type="dxa"/>
            <w:tcBorders>
              <w:top w:val="nil"/>
              <w:left w:val="nil"/>
              <w:bottom w:val="single" w:sz="4" w:space="0" w:color="000000"/>
              <w:right w:val="single" w:sz="4" w:space="0" w:color="000000"/>
            </w:tcBorders>
            <w:shd w:val="clear" w:color="auto" w:fill="auto"/>
            <w:noWrap/>
            <w:hideMark/>
          </w:tcPr>
          <w:p w14:paraId="63FD4910"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.000</w:t>
            </w:r>
          </w:p>
        </w:tc>
        <w:tc>
          <w:tcPr>
            <w:tcW w:w="1200" w:type="dxa"/>
            <w:tcBorders>
              <w:top w:val="nil"/>
              <w:left w:val="nil"/>
              <w:bottom w:val="nil"/>
              <w:right w:val="nil"/>
            </w:tcBorders>
            <w:shd w:val="clear" w:color="auto" w:fill="auto"/>
            <w:noWrap/>
            <w:vAlign w:val="bottom"/>
            <w:hideMark/>
          </w:tcPr>
          <w:p w14:paraId="4E72E563"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3C74717B" w14:textId="77777777" w:rsidTr="00357566">
        <w:trPr>
          <w:trHeight w:val="480"/>
          <w:jc w:val="center"/>
        </w:trPr>
        <w:tc>
          <w:tcPr>
            <w:tcW w:w="1501" w:type="dxa"/>
            <w:tcBorders>
              <w:top w:val="nil"/>
              <w:left w:val="single" w:sz="8" w:space="0" w:color="000000"/>
              <w:bottom w:val="single" w:sz="4" w:space="0" w:color="000000"/>
              <w:right w:val="nil"/>
            </w:tcBorders>
            <w:shd w:val="clear" w:color="auto" w:fill="auto"/>
            <w:hideMark/>
          </w:tcPr>
          <w:p w14:paraId="5697CF37"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Compromiso calculado</w:t>
            </w:r>
          </w:p>
        </w:tc>
        <w:tc>
          <w:tcPr>
            <w:tcW w:w="2112" w:type="dxa"/>
            <w:tcBorders>
              <w:top w:val="nil"/>
              <w:left w:val="nil"/>
              <w:bottom w:val="single" w:sz="4" w:space="0" w:color="000000"/>
              <w:right w:val="single" w:sz="8" w:space="0" w:color="000000"/>
            </w:tcBorders>
            <w:shd w:val="clear" w:color="auto" w:fill="auto"/>
            <w:hideMark/>
          </w:tcPr>
          <w:p w14:paraId="18F54786"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Completamente de acuerdo</w:t>
            </w:r>
          </w:p>
        </w:tc>
        <w:tc>
          <w:tcPr>
            <w:tcW w:w="1314" w:type="dxa"/>
            <w:tcBorders>
              <w:top w:val="nil"/>
              <w:left w:val="nil"/>
              <w:bottom w:val="single" w:sz="4" w:space="0" w:color="000000"/>
              <w:right w:val="single" w:sz="4" w:space="0" w:color="000000"/>
            </w:tcBorders>
            <w:shd w:val="clear" w:color="auto" w:fill="auto"/>
            <w:noWrap/>
            <w:hideMark/>
          </w:tcPr>
          <w:p w14:paraId="14C5B1A7"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.222</w:t>
            </w:r>
          </w:p>
        </w:tc>
        <w:tc>
          <w:tcPr>
            <w:tcW w:w="992" w:type="dxa"/>
            <w:tcBorders>
              <w:top w:val="nil"/>
              <w:left w:val="nil"/>
              <w:bottom w:val="single" w:sz="4" w:space="0" w:color="000000"/>
              <w:right w:val="single" w:sz="4" w:space="0" w:color="000000"/>
            </w:tcBorders>
            <w:shd w:val="clear" w:color="auto" w:fill="auto"/>
            <w:noWrap/>
            <w:hideMark/>
          </w:tcPr>
          <w:p w14:paraId="7F3D2290"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100</w:t>
            </w:r>
          </w:p>
        </w:tc>
        <w:tc>
          <w:tcPr>
            <w:tcW w:w="820" w:type="dxa"/>
            <w:tcBorders>
              <w:top w:val="nil"/>
              <w:left w:val="nil"/>
              <w:bottom w:val="single" w:sz="4" w:space="0" w:color="000000"/>
              <w:right w:val="single" w:sz="4" w:space="0" w:color="000000"/>
            </w:tcBorders>
            <w:shd w:val="clear" w:color="auto" w:fill="auto"/>
            <w:noWrap/>
            <w:hideMark/>
          </w:tcPr>
          <w:p w14:paraId="6763F8C7"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.000</w:t>
            </w:r>
          </w:p>
        </w:tc>
        <w:tc>
          <w:tcPr>
            <w:tcW w:w="1200" w:type="dxa"/>
            <w:tcBorders>
              <w:top w:val="nil"/>
              <w:left w:val="nil"/>
              <w:bottom w:val="nil"/>
              <w:right w:val="nil"/>
            </w:tcBorders>
            <w:shd w:val="clear" w:color="auto" w:fill="auto"/>
            <w:noWrap/>
            <w:vAlign w:val="bottom"/>
            <w:hideMark/>
          </w:tcPr>
          <w:p w14:paraId="781AEFF5"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2C9611C4" w14:textId="77777777" w:rsidTr="00357566">
        <w:trPr>
          <w:trHeight w:val="480"/>
          <w:jc w:val="center"/>
        </w:trPr>
        <w:tc>
          <w:tcPr>
            <w:tcW w:w="1501" w:type="dxa"/>
            <w:tcBorders>
              <w:top w:val="nil"/>
              <w:left w:val="single" w:sz="8" w:space="0" w:color="000000"/>
              <w:bottom w:val="single" w:sz="4" w:space="0" w:color="000000"/>
              <w:right w:val="nil"/>
            </w:tcBorders>
            <w:shd w:val="clear" w:color="auto" w:fill="auto"/>
            <w:hideMark/>
          </w:tcPr>
          <w:p w14:paraId="5A324FAD"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Compromiso afectivo</w:t>
            </w:r>
          </w:p>
        </w:tc>
        <w:tc>
          <w:tcPr>
            <w:tcW w:w="2112" w:type="dxa"/>
            <w:tcBorders>
              <w:top w:val="nil"/>
              <w:left w:val="nil"/>
              <w:bottom w:val="single" w:sz="4" w:space="0" w:color="000000"/>
              <w:right w:val="single" w:sz="8" w:space="0" w:color="000000"/>
            </w:tcBorders>
            <w:shd w:val="clear" w:color="auto" w:fill="auto"/>
            <w:hideMark/>
          </w:tcPr>
          <w:p w14:paraId="57279170"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Completamente de acuerdo</w:t>
            </w:r>
          </w:p>
        </w:tc>
        <w:tc>
          <w:tcPr>
            <w:tcW w:w="1314" w:type="dxa"/>
            <w:tcBorders>
              <w:top w:val="nil"/>
              <w:left w:val="nil"/>
              <w:bottom w:val="single" w:sz="4" w:space="0" w:color="000000"/>
              <w:right w:val="single" w:sz="4" w:space="0" w:color="000000"/>
            </w:tcBorders>
            <w:shd w:val="clear" w:color="auto" w:fill="auto"/>
            <w:noWrap/>
            <w:hideMark/>
          </w:tcPr>
          <w:p w14:paraId="24035D9D"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.459</w:t>
            </w:r>
          </w:p>
        </w:tc>
        <w:tc>
          <w:tcPr>
            <w:tcW w:w="992" w:type="dxa"/>
            <w:tcBorders>
              <w:top w:val="nil"/>
              <w:left w:val="nil"/>
              <w:bottom w:val="single" w:sz="4" w:space="0" w:color="000000"/>
              <w:right w:val="single" w:sz="4" w:space="0" w:color="000000"/>
            </w:tcBorders>
            <w:shd w:val="clear" w:color="auto" w:fill="auto"/>
            <w:noWrap/>
            <w:hideMark/>
          </w:tcPr>
          <w:p w14:paraId="302B2767"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100</w:t>
            </w:r>
          </w:p>
        </w:tc>
        <w:tc>
          <w:tcPr>
            <w:tcW w:w="820" w:type="dxa"/>
            <w:tcBorders>
              <w:top w:val="nil"/>
              <w:left w:val="nil"/>
              <w:bottom w:val="single" w:sz="4" w:space="0" w:color="000000"/>
              <w:right w:val="single" w:sz="4" w:space="0" w:color="000000"/>
            </w:tcBorders>
            <w:shd w:val="clear" w:color="auto" w:fill="auto"/>
            <w:noWrap/>
            <w:hideMark/>
          </w:tcPr>
          <w:p w14:paraId="02936C52"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.000</w:t>
            </w:r>
          </w:p>
        </w:tc>
        <w:tc>
          <w:tcPr>
            <w:tcW w:w="1200" w:type="dxa"/>
            <w:tcBorders>
              <w:top w:val="nil"/>
              <w:left w:val="nil"/>
              <w:bottom w:val="nil"/>
              <w:right w:val="nil"/>
            </w:tcBorders>
            <w:shd w:val="clear" w:color="auto" w:fill="auto"/>
            <w:noWrap/>
            <w:vAlign w:val="bottom"/>
            <w:hideMark/>
          </w:tcPr>
          <w:p w14:paraId="22AEF267"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5C708364" w14:textId="77777777" w:rsidTr="00357566">
        <w:trPr>
          <w:trHeight w:val="480"/>
          <w:jc w:val="center"/>
        </w:trPr>
        <w:tc>
          <w:tcPr>
            <w:tcW w:w="1501" w:type="dxa"/>
            <w:tcBorders>
              <w:top w:val="nil"/>
              <w:left w:val="single" w:sz="8" w:space="0" w:color="000000"/>
              <w:bottom w:val="single" w:sz="4" w:space="0" w:color="000000"/>
              <w:right w:val="nil"/>
            </w:tcBorders>
            <w:shd w:val="clear" w:color="auto" w:fill="auto"/>
            <w:hideMark/>
          </w:tcPr>
          <w:p w14:paraId="14345676"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Cohesión</w:t>
            </w:r>
          </w:p>
        </w:tc>
        <w:tc>
          <w:tcPr>
            <w:tcW w:w="2112" w:type="dxa"/>
            <w:tcBorders>
              <w:top w:val="nil"/>
              <w:left w:val="nil"/>
              <w:bottom w:val="single" w:sz="4" w:space="0" w:color="000000"/>
              <w:right w:val="single" w:sz="8" w:space="0" w:color="000000"/>
            </w:tcBorders>
            <w:shd w:val="clear" w:color="auto" w:fill="auto"/>
            <w:hideMark/>
          </w:tcPr>
          <w:p w14:paraId="36E5A092"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Completamente de acuerdo</w:t>
            </w:r>
          </w:p>
        </w:tc>
        <w:tc>
          <w:tcPr>
            <w:tcW w:w="1314" w:type="dxa"/>
            <w:tcBorders>
              <w:top w:val="nil"/>
              <w:left w:val="nil"/>
              <w:bottom w:val="single" w:sz="4" w:space="0" w:color="000000"/>
              <w:right w:val="single" w:sz="4" w:space="0" w:color="000000"/>
            </w:tcBorders>
            <w:shd w:val="clear" w:color="auto" w:fill="auto"/>
            <w:noWrap/>
            <w:hideMark/>
          </w:tcPr>
          <w:p w14:paraId="224DC141"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.230</w:t>
            </w:r>
          </w:p>
        </w:tc>
        <w:tc>
          <w:tcPr>
            <w:tcW w:w="992" w:type="dxa"/>
            <w:tcBorders>
              <w:top w:val="nil"/>
              <w:left w:val="nil"/>
              <w:bottom w:val="single" w:sz="4" w:space="0" w:color="000000"/>
              <w:right w:val="single" w:sz="4" w:space="0" w:color="000000"/>
            </w:tcBorders>
            <w:shd w:val="clear" w:color="auto" w:fill="auto"/>
            <w:noWrap/>
            <w:hideMark/>
          </w:tcPr>
          <w:p w14:paraId="1BFBA7A4"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100</w:t>
            </w:r>
          </w:p>
        </w:tc>
        <w:tc>
          <w:tcPr>
            <w:tcW w:w="820" w:type="dxa"/>
            <w:tcBorders>
              <w:top w:val="nil"/>
              <w:left w:val="nil"/>
              <w:bottom w:val="single" w:sz="4" w:space="0" w:color="000000"/>
              <w:right w:val="single" w:sz="4" w:space="0" w:color="000000"/>
            </w:tcBorders>
            <w:shd w:val="clear" w:color="auto" w:fill="auto"/>
            <w:noWrap/>
            <w:hideMark/>
          </w:tcPr>
          <w:p w14:paraId="205B0DEE"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.000</w:t>
            </w:r>
          </w:p>
        </w:tc>
        <w:tc>
          <w:tcPr>
            <w:tcW w:w="1200" w:type="dxa"/>
            <w:tcBorders>
              <w:top w:val="nil"/>
              <w:left w:val="nil"/>
              <w:bottom w:val="nil"/>
              <w:right w:val="nil"/>
            </w:tcBorders>
            <w:shd w:val="clear" w:color="auto" w:fill="auto"/>
            <w:noWrap/>
            <w:vAlign w:val="bottom"/>
            <w:hideMark/>
          </w:tcPr>
          <w:p w14:paraId="797D714D"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76A228D7" w14:textId="77777777" w:rsidTr="00357566">
        <w:trPr>
          <w:trHeight w:val="480"/>
          <w:jc w:val="center"/>
        </w:trPr>
        <w:tc>
          <w:tcPr>
            <w:tcW w:w="1501" w:type="dxa"/>
            <w:tcBorders>
              <w:top w:val="nil"/>
              <w:left w:val="single" w:sz="8" w:space="0" w:color="000000"/>
              <w:bottom w:val="single" w:sz="4" w:space="0" w:color="000000"/>
              <w:right w:val="nil"/>
            </w:tcBorders>
            <w:shd w:val="clear" w:color="auto" w:fill="auto"/>
            <w:hideMark/>
          </w:tcPr>
          <w:p w14:paraId="636D8D3C" w14:textId="7E7F4115"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 xml:space="preserve">Pleno </w:t>
            </w:r>
            <w:r>
              <w:rPr>
                <w:rFonts w:ascii="Times New Roman" w:eastAsia="Times New Roman" w:hAnsi="Times New Roman" w:cs="Times New Roman"/>
                <w:color w:val="000000"/>
                <w:szCs w:val="24"/>
                <w:lang w:eastAsia="es-MX"/>
              </w:rPr>
              <w:t>e</w:t>
            </w:r>
            <w:r w:rsidRPr="009A0903">
              <w:rPr>
                <w:rFonts w:ascii="Times New Roman" w:eastAsia="Times New Roman" w:hAnsi="Times New Roman" w:cs="Times New Roman"/>
                <w:color w:val="000000"/>
                <w:szCs w:val="24"/>
                <w:lang w:eastAsia="es-MX"/>
              </w:rPr>
              <w:t>mpleo</w:t>
            </w:r>
          </w:p>
        </w:tc>
        <w:tc>
          <w:tcPr>
            <w:tcW w:w="2112" w:type="dxa"/>
            <w:tcBorders>
              <w:top w:val="nil"/>
              <w:left w:val="nil"/>
              <w:bottom w:val="single" w:sz="4" w:space="0" w:color="000000"/>
              <w:right w:val="single" w:sz="8" w:space="0" w:color="000000"/>
            </w:tcBorders>
            <w:shd w:val="clear" w:color="auto" w:fill="auto"/>
            <w:hideMark/>
          </w:tcPr>
          <w:p w14:paraId="7CD024F0"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Completamente de acuerdo</w:t>
            </w:r>
          </w:p>
        </w:tc>
        <w:tc>
          <w:tcPr>
            <w:tcW w:w="1314" w:type="dxa"/>
            <w:tcBorders>
              <w:top w:val="nil"/>
              <w:left w:val="nil"/>
              <w:bottom w:val="single" w:sz="4" w:space="0" w:color="000000"/>
              <w:right w:val="single" w:sz="4" w:space="0" w:color="000000"/>
            </w:tcBorders>
            <w:shd w:val="clear" w:color="auto" w:fill="auto"/>
            <w:noWrap/>
            <w:hideMark/>
          </w:tcPr>
          <w:p w14:paraId="58260BD7"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.310</w:t>
            </w:r>
          </w:p>
        </w:tc>
        <w:tc>
          <w:tcPr>
            <w:tcW w:w="992" w:type="dxa"/>
            <w:tcBorders>
              <w:top w:val="nil"/>
              <w:left w:val="nil"/>
              <w:bottom w:val="single" w:sz="4" w:space="0" w:color="000000"/>
              <w:right w:val="single" w:sz="4" w:space="0" w:color="000000"/>
            </w:tcBorders>
            <w:shd w:val="clear" w:color="auto" w:fill="auto"/>
            <w:noWrap/>
            <w:hideMark/>
          </w:tcPr>
          <w:p w14:paraId="46A10C4D"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100</w:t>
            </w:r>
          </w:p>
        </w:tc>
        <w:tc>
          <w:tcPr>
            <w:tcW w:w="820" w:type="dxa"/>
            <w:tcBorders>
              <w:top w:val="nil"/>
              <w:left w:val="nil"/>
              <w:bottom w:val="single" w:sz="4" w:space="0" w:color="000000"/>
              <w:right w:val="single" w:sz="4" w:space="0" w:color="000000"/>
            </w:tcBorders>
            <w:shd w:val="clear" w:color="auto" w:fill="auto"/>
            <w:noWrap/>
            <w:hideMark/>
          </w:tcPr>
          <w:p w14:paraId="2B61AD9B"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.000</w:t>
            </w:r>
          </w:p>
        </w:tc>
        <w:tc>
          <w:tcPr>
            <w:tcW w:w="1200" w:type="dxa"/>
            <w:tcBorders>
              <w:top w:val="nil"/>
              <w:left w:val="nil"/>
              <w:bottom w:val="nil"/>
              <w:right w:val="nil"/>
            </w:tcBorders>
            <w:shd w:val="clear" w:color="auto" w:fill="auto"/>
            <w:noWrap/>
            <w:vAlign w:val="bottom"/>
            <w:hideMark/>
          </w:tcPr>
          <w:p w14:paraId="43F05964"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2679DADC" w14:textId="77777777" w:rsidTr="00357566">
        <w:trPr>
          <w:trHeight w:val="495"/>
          <w:jc w:val="center"/>
        </w:trPr>
        <w:tc>
          <w:tcPr>
            <w:tcW w:w="1501" w:type="dxa"/>
            <w:tcBorders>
              <w:top w:val="nil"/>
              <w:left w:val="single" w:sz="8" w:space="0" w:color="000000"/>
              <w:bottom w:val="single" w:sz="8" w:space="0" w:color="000000"/>
              <w:right w:val="nil"/>
            </w:tcBorders>
            <w:shd w:val="clear" w:color="auto" w:fill="auto"/>
            <w:hideMark/>
          </w:tcPr>
          <w:p w14:paraId="4605C64D" w14:textId="161F3D34"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 xml:space="preserve">Satisfacción </w:t>
            </w:r>
            <w:r>
              <w:rPr>
                <w:rFonts w:ascii="Times New Roman" w:eastAsia="Times New Roman" w:hAnsi="Times New Roman" w:cs="Times New Roman"/>
                <w:color w:val="000000"/>
                <w:szCs w:val="24"/>
                <w:lang w:eastAsia="es-MX"/>
              </w:rPr>
              <w:t>i</w:t>
            </w:r>
            <w:r w:rsidRPr="009A0903">
              <w:rPr>
                <w:rFonts w:ascii="Times New Roman" w:eastAsia="Times New Roman" w:hAnsi="Times New Roman" w:cs="Times New Roman"/>
                <w:color w:val="000000"/>
                <w:szCs w:val="24"/>
                <w:lang w:eastAsia="es-MX"/>
              </w:rPr>
              <w:t>ntrínseca</w:t>
            </w:r>
          </w:p>
        </w:tc>
        <w:tc>
          <w:tcPr>
            <w:tcW w:w="2112" w:type="dxa"/>
            <w:tcBorders>
              <w:top w:val="nil"/>
              <w:left w:val="nil"/>
              <w:bottom w:val="single" w:sz="8" w:space="0" w:color="000000"/>
              <w:right w:val="single" w:sz="8" w:space="0" w:color="000000"/>
            </w:tcBorders>
            <w:shd w:val="clear" w:color="auto" w:fill="auto"/>
            <w:hideMark/>
          </w:tcPr>
          <w:p w14:paraId="66955E19"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Completamente de acuerdo</w:t>
            </w:r>
          </w:p>
        </w:tc>
        <w:tc>
          <w:tcPr>
            <w:tcW w:w="1314" w:type="dxa"/>
            <w:tcBorders>
              <w:top w:val="nil"/>
              <w:left w:val="nil"/>
              <w:bottom w:val="single" w:sz="8" w:space="0" w:color="000000"/>
              <w:right w:val="single" w:sz="4" w:space="0" w:color="000000"/>
            </w:tcBorders>
            <w:shd w:val="clear" w:color="auto" w:fill="auto"/>
            <w:noWrap/>
            <w:hideMark/>
          </w:tcPr>
          <w:p w14:paraId="0B47D507"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.263</w:t>
            </w:r>
          </w:p>
        </w:tc>
        <w:tc>
          <w:tcPr>
            <w:tcW w:w="992" w:type="dxa"/>
            <w:tcBorders>
              <w:top w:val="nil"/>
              <w:left w:val="nil"/>
              <w:bottom w:val="single" w:sz="8" w:space="0" w:color="000000"/>
              <w:right w:val="single" w:sz="4" w:space="0" w:color="000000"/>
            </w:tcBorders>
            <w:shd w:val="clear" w:color="auto" w:fill="auto"/>
            <w:noWrap/>
            <w:hideMark/>
          </w:tcPr>
          <w:p w14:paraId="5DC42F41"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100</w:t>
            </w:r>
          </w:p>
        </w:tc>
        <w:tc>
          <w:tcPr>
            <w:tcW w:w="820" w:type="dxa"/>
            <w:tcBorders>
              <w:top w:val="nil"/>
              <w:left w:val="nil"/>
              <w:bottom w:val="single" w:sz="8" w:space="0" w:color="000000"/>
              <w:right w:val="single" w:sz="4" w:space="0" w:color="000000"/>
            </w:tcBorders>
            <w:shd w:val="clear" w:color="auto" w:fill="auto"/>
            <w:noWrap/>
            <w:hideMark/>
          </w:tcPr>
          <w:p w14:paraId="4A55B5EB" w14:textId="77777777" w:rsidR="00357566" w:rsidRPr="009A0903" w:rsidRDefault="00357566" w:rsidP="00357566">
            <w:pPr>
              <w:spacing w:before="480" w:after="0" w:line="240" w:lineRule="auto"/>
              <w:jc w:val="right"/>
              <w:rPr>
                <w:rFonts w:ascii="Times New Roman" w:eastAsia="Times New Roman" w:hAnsi="Times New Roman" w:cs="Times New Roman"/>
                <w:color w:val="000000"/>
                <w:szCs w:val="24"/>
                <w:lang w:eastAsia="es-MX"/>
              </w:rPr>
            </w:pPr>
            <w:r w:rsidRPr="009A0903">
              <w:rPr>
                <w:rFonts w:ascii="Times New Roman" w:eastAsia="Times New Roman" w:hAnsi="Times New Roman" w:cs="Times New Roman"/>
                <w:color w:val="000000"/>
                <w:szCs w:val="24"/>
                <w:lang w:eastAsia="es-MX"/>
              </w:rPr>
              <w:t>.000</w:t>
            </w:r>
          </w:p>
        </w:tc>
        <w:tc>
          <w:tcPr>
            <w:tcW w:w="1200" w:type="dxa"/>
            <w:tcBorders>
              <w:top w:val="nil"/>
              <w:left w:val="nil"/>
              <w:bottom w:val="nil"/>
              <w:right w:val="nil"/>
            </w:tcBorders>
            <w:shd w:val="clear" w:color="auto" w:fill="auto"/>
            <w:noWrap/>
            <w:vAlign w:val="bottom"/>
            <w:hideMark/>
          </w:tcPr>
          <w:p w14:paraId="1D3C1EE4"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r w:rsidR="00357566" w:rsidRPr="009A0903" w14:paraId="756AE9DB" w14:textId="77777777" w:rsidTr="00357566">
        <w:trPr>
          <w:trHeight w:val="300"/>
          <w:jc w:val="center"/>
        </w:trPr>
        <w:tc>
          <w:tcPr>
            <w:tcW w:w="1501" w:type="dxa"/>
            <w:tcBorders>
              <w:top w:val="nil"/>
              <w:left w:val="nil"/>
              <w:bottom w:val="nil"/>
              <w:right w:val="nil"/>
            </w:tcBorders>
            <w:shd w:val="clear" w:color="auto" w:fill="auto"/>
            <w:noWrap/>
            <w:vAlign w:val="bottom"/>
            <w:hideMark/>
          </w:tcPr>
          <w:p w14:paraId="2BCDEF15" w14:textId="77777777" w:rsidR="00357566" w:rsidRPr="009A0903" w:rsidRDefault="00357566" w:rsidP="00357566">
            <w:pPr>
              <w:spacing w:before="480" w:after="0" w:line="240" w:lineRule="auto"/>
              <w:jc w:val="left"/>
              <w:rPr>
                <w:rFonts w:ascii="Times New Roman" w:eastAsia="Times New Roman" w:hAnsi="Times New Roman" w:cs="Times New Roman"/>
                <w:szCs w:val="24"/>
                <w:lang w:eastAsia="es-MX"/>
              </w:rPr>
            </w:pPr>
          </w:p>
        </w:tc>
        <w:tc>
          <w:tcPr>
            <w:tcW w:w="2112" w:type="dxa"/>
            <w:tcBorders>
              <w:top w:val="nil"/>
              <w:left w:val="nil"/>
              <w:bottom w:val="nil"/>
              <w:right w:val="nil"/>
            </w:tcBorders>
            <w:shd w:val="clear" w:color="auto" w:fill="auto"/>
            <w:noWrap/>
            <w:vAlign w:val="bottom"/>
            <w:hideMark/>
          </w:tcPr>
          <w:p w14:paraId="1659C535" w14:textId="77777777" w:rsidR="00357566" w:rsidRPr="009A0903" w:rsidRDefault="00357566" w:rsidP="00357566">
            <w:pPr>
              <w:spacing w:before="480" w:after="0" w:line="240" w:lineRule="auto"/>
              <w:jc w:val="left"/>
              <w:rPr>
                <w:rFonts w:ascii="Times New Roman" w:eastAsia="Times New Roman" w:hAnsi="Times New Roman" w:cs="Times New Roman"/>
                <w:szCs w:val="24"/>
                <w:lang w:eastAsia="es-MX"/>
              </w:rPr>
            </w:pPr>
          </w:p>
        </w:tc>
        <w:tc>
          <w:tcPr>
            <w:tcW w:w="1314" w:type="dxa"/>
            <w:tcBorders>
              <w:top w:val="nil"/>
              <w:left w:val="nil"/>
              <w:bottom w:val="nil"/>
              <w:right w:val="nil"/>
            </w:tcBorders>
            <w:shd w:val="clear" w:color="auto" w:fill="auto"/>
            <w:noWrap/>
            <w:vAlign w:val="bottom"/>
            <w:hideMark/>
          </w:tcPr>
          <w:p w14:paraId="0CEF4E29" w14:textId="77777777" w:rsidR="00357566" w:rsidRPr="009A0903" w:rsidRDefault="00357566" w:rsidP="00357566">
            <w:pPr>
              <w:spacing w:before="480" w:after="0" w:line="240" w:lineRule="auto"/>
              <w:jc w:val="left"/>
              <w:rPr>
                <w:rFonts w:ascii="Times New Roman" w:eastAsia="Times New Roman" w:hAnsi="Times New Roman" w:cs="Times New Roman"/>
                <w:szCs w:val="24"/>
                <w:lang w:eastAsia="es-MX"/>
              </w:rPr>
            </w:pPr>
          </w:p>
        </w:tc>
        <w:tc>
          <w:tcPr>
            <w:tcW w:w="992" w:type="dxa"/>
            <w:tcBorders>
              <w:top w:val="nil"/>
              <w:left w:val="nil"/>
              <w:bottom w:val="nil"/>
              <w:right w:val="nil"/>
            </w:tcBorders>
            <w:shd w:val="clear" w:color="auto" w:fill="auto"/>
            <w:noWrap/>
            <w:vAlign w:val="bottom"/>
            <w:hideMark/>
          </w:tcPr>
          <w:p w14:paraId="53962E72" w14:textId="77777777" w:rsidR="00357566" w:rsidRPr="009A0903" w:rsidRDefault="00357566" w:rsidP="00357566">
            <w:pPr>
              <w:spacing w:before="480" w:after="0" w:line="240" w:lineRule="auto"/>
              <w:jc w:val="left"/>
              <w:rPr>
                <w:rFonts w:ascii="Times New Roman" w:eastAsia="Times New Roman" w:hAnsi="Times New Roman" w:cs="Times New Roman"/>
                <w:szCs w:val="24"/>
                <w:lang w:eastAsia="es-MX"/>
              </w:rPr>
            </w:pPr>
          </w:p>
        </w:tc>
        <w:tc>
          <w:tcPr>
            <w:tcW w:w="820" w:type="dxa"/>
            <w:tcBorders>
              <w:top w:val="nil"/>
              <w:left w:val="nil"/>
              <w:bottom w:val="nil"/>
              <w:right w:val="nil"/>
            </w:tcBorders>
            <w:shd w:val="clear" w:color="auto" w:fill="auto"/>
            <w:noWrap/>
            <w:vAlign w:val="bottom"/>
            <w:hideMark/>
          </w:tcPr>
          <w:p w14:paraId="4380A40E" w14:textId="77777777" w:rsidR="00357566" w:rsidRPr="009A0903" w:rsidRDefault="00357566" w:rsidP="00357566">
            <w:pPr>
              <w:spacing w:before="480" w:after="0" w:line="240" w:lineRule="auto"/>
              <w:jc w:val="left"/>
              <w:rPr>
                <w:rFonts w:ascii="Times New Roman" w:eastAsia="Times New Roman" w:hAnsi="Times New Roman" w:cs="Times New Roman"/>
                <w:szCs w:val="24"/>
                <w:lang w:eastAsia="es-MX"/>
              </w:rPr>
            </w:pPr>
          </w:p>
        </w:tc>
        <w:tc>
          <w:tcPr>
            <w:tcW w:w="1200" w:type="dxa"/>
            <w:tcBorders>
              <w:top w:val="nil"/>
              <w:left w:val="nil"/>
              <w:bottom w:val="nil"/>
              <w:right w:val="nil"/>
            </w:tcBorders>
            <w:shd w:val="clear" w:color="auto" w:fill="auto"/>
            <w:noWrap/>
            <w:vAlign w:val="bottom"/>
            <w:hideMark/>
          </w:tcPr>
          <w:p w14:paraId="34993AA0" w14:textId="77777777" w:rsidR="00357566" w:rsidRPr="009A0903" w:rsidRDefault="00357566" w:rsidP="00357566">
            <w:pPr>
              <w:spacing w:before="480" w:after="0" w:line="240" w:lineRule="auto"/>
              <w:jc w:val="left"/>
              <w:rPr>
                <w:rFonts w:ascii="Times New Roman" w:eastAsia="Times New Roman" w:hAnsi="Times New Roman" w:cs="Times New Roman"/>
                <w:color w:val="000000"/>
                <w:szCs w:val="24"/>
                <w:lang w:eastAsia="es-MX"/>
              </w:rPr>
            </w:pPr>
          </w:p>
        </w:tc>
      </w:tr>
    </w:tbl>
    <w:p w14:paraId="3DB205BB" w14:textId="64DCEA80" w:rsidR="00AD7CF2" w:rsidRPr="008A3F42" w:rsidRDefault="00357566" w:rsidP="007779EA">
      <w:pPr>
        <w:spacing w:before="480" w:after="0"/>
        <w:jc w:val="center"/>
        <w:rPr>
          <w:rFonts w:ascii="Times New Roman" w:hAnsi="Times New Roman" w:cs="Times New Roman"/>
          <w:szCs w:val="24"/>
        </w:rPr>
      </w:pPr>
      <w:r w:rsidRPr="009A0903">
        <w:rPr>
          <w:rFonts w:ascii="Times New Roman" w:hAnsi="Times New Roman" w:cs="Times New Roman"/>
          <w:szCs w:val="24"/>
        </w:rPr>
        <w:t>Nota</w:t>
      </w:r>
      <w:r w:rsidR="00C05628" w:rsidRPr="009A0903">
        <w:rPr>
          <w:rFonts w:ascii="Times New Roman" w:hAnsi="Times New Roman" w:cs="Times New Roman"/>
          <w:szCs w:val="24"/>
        </w:rPr>
        <w:t xml:space="preserve"> al pie de la tabla mencionada.  </w:t>
      </w:r>
      <w:r w:rsidRPr="009A0903">
        <w:rPr>
          <w:rFonts w:ascii="Times New Roman" w:eastAsia="Times New Roman" w:hAnsi="Times New Roman" w:cs="Times New Roman"/>
          <w:color w:val="000000"/>
          <w:szCs w:val="24"/>
          <w:lang w:eastAsia="es-MX"/>
        </w:rPr>
        <w:t xml:space="preserve">a. Corrección de la significación de </w:t>
      </w:r>
      <w:proofErr w:type="spellStart"/>
      <w:r w:rsidRPr="009A0903">
        <w:rPr>
          <w:rFonts w:ascii="Times New Roman" w:eastAsia="Times New Roman" w:hAnsi="Times New Roman" w:cs="Times New Roman"/>
          <w:color w:val="000000"/>
          <w:szCs w:val="24"/>
          <w:lang w:eastAsia="es-MX"/>
        </w:rPr>
        <w:t>Lilliefors</w:t>
      </w:r>
      <w:proofErr w:type="spellEnd"/>
      <w:r w:rsidRPr="009A0903">
        <w:rPr>
          <w:rFonts w:ascii="Times New Roman" w:eastAsia="Times New Roman" w:hAnsi="Times New Roman" w:cs="Times New Roman"/>
          <w:color w:val="000000"/>
          <w:szCs w:val="24"/>
          <w:lang w:eastAsia="es-MX"/>
        </w:rPr>
        <w:br/>
        <w:t xml:space="preserve">b. Responsabilidad </w:t>
      </w:r>
      <w:r>
        <w:rPr>
          <w:rFonts w:ascii="Times New Roman" w:eastAsia="Times New Roman" w:hAnsi="Times New Roman" w:cs="Times New Roman"/>
          <w:color w:val="000000"/>
          <w:szCs w:val="24"/>
          <w:lang w:eastAsia="es-MX"/>
        </w:rPr>
        <w:t>s</w:t>
      </w:r>
      <w:r w:rsidRPr="009A0903">
        <w:rPr>
          <w:rFonts w:ascii="Times New Roman" w:eastAsia="Times New Roman" w:hAnsi="Times New Roman" w:cs="Times New Roman"/>
          <w:color w:val="000000"/>
          <w:szCs w:val="24"/>
          <w:lang w:eastAsia="es-MX"/>
        </w:rPr>
        <w:t>oc</w:t>
      </w:r>
      <w:r>
        <w:rPr>
          <w:rFonts w:ascii="Times New Roman" w:eastAsia="Times New Roman" w:hAnsi="Times New Roman" w:cs="Times New Roman"/>
          <w:color w:val="000000"/>
          <w:szCs w:val="24"/>
          <w:lang w:eastAsia="es-MX"/>
        </w:rPr>
        <w:t>ial</w:t>
      </w:r>
      <w:r w:rsidRPr="009A0903">
        <w:rPr>
          <w:rFonts w:ascii="Times New Roman" w:eastAsia="Times New Roman" w:hAnsi="Times New Roman" w:cs="Times New Roman"/>
          <w:color w:val="000000"/>
          <w:szCs w:val="24"/>
          <w:lang w:eastAsia="es-MX"/>
        </w:rPr>
        <w:t xml:space="preserve"> es una constante cuando Valor máximo = Completamente de acuerdo y se ha desestimado.</w:t>
      </w:r>
      <w:r w:rsidRPr="009A0903">
        <w:rPr>
          <w:rFonts w:ascii="Times New Roman" w:eastAsia="Times New Roman" w:hAnsi="Times New Roman" w:cs="Times New Roman"/>
          <w:color w:val="000000"/>
          <w:szCs w:val="24"/>
          <w:lang w:eastAsia="es-MX"/>
        </w:rPr>
        <w:br/>
        <w:t>c. Sat</w:t>
      </w:r>
      <w:r>
        <w:rPr>
          <w:rFonts w:ascii="Times New Roman" w:eastAsia="Times New Roman" w:hAnsi="Times New Roman" w:cs="Times New Roman"/>
          <w:color w:val="000000"/>
          <w:szCs w:val="24"/>
          <w:lang w:eastAsia="es-MX"/>
        </w:rPr>
        <w:t>isfacción e</w:t>
      </w:r>
      <w:r w:rsidRPr="009A0903">
        <w:rPr>
          <w:rFonts w:ascii="Times New Roman" w:eastAsia="Times New Roman" w:hAnsi="Times New Roman" w:cs="Times New Roman"/>
          <w:color w:val="000000"/>
          <w:szCs w:val="24"/>
          <w:lang w:eastAsia="es-MX"/>
        </w:rPr>
        <w:t>xtrínseca es una constante cuando Valor máximo = Completamente de acuerdo</w:t>
      </w:r>
      <w:r>
        <w:rPr>
          <w:rFonts w:ascii="Times New Roman" w:eastAsia="Times New Roman" w:hAnsi="Times New Roman" w:cs="Times New Roman"/>
          <w:color w:val="000000"/>
          <w:szCs w:val="24"/>
          <w:lang w:eastAsia="es-MX"/>
        </w:rPr>
        <w:t xml:space="preserve"> </w:t>
      </w:r>
      <w:r w:rsidRPr="009A0903">
        <w:rPr>
          <w:rFonts w:ascii="Times New Roman" w:eastAsia="Times New Roman" w:hAnsi="Times New Roman" w:cs="Times New Roman"/>
          <w:color w:val="000000"/>
          <w:szCs w:val="24"/>
          <w:lang w:eastAsia="es-MX"/>
        </w:rPr>
        <w:t>y se ha desestimado</w:t>
      </w:r>
      <w:r w:rsidR="007779EA">
        <w:rPr>
          <w:rFonts w:ascii="Times New Roman" w:eastAsia="Times New Roman" w:hAnsi="Times New Roman" w:cs="Times New Roman"/>
          <w:color w:val="000000"/>
          <w:szCs w:val="24"/>
          <w:lang w:eastAsia="es-MX"/>
        </w:rPr>
        <w:t xml:space="preserve"> </w:t>
      </w:r>
      <w:r w:rsidR="00AD7CF2" w:rsidRPr="008A3F42">
        <w:rPr>
          <w:rFonts w:ascii="Times New Roman" w:hAnsi="Times New Roman" w:cs="Times New Roman"/>
          <w:szCs w:val="24"/>
        </w:rPr>
        <w:t>Fuente: elaboración propia.</w:t>
      </w:r>
    </w:p>
    <w:p w14:paraId="2094F022" w14:textId="61FBA593" w:rsidR="00667051" w:rsidRPr="00BE49EB" w:rsidRDefault="00AD7CF2" w:rsidP="00BE49EB">
      <w:pPr>
        <w:spacing w:before="480" w:after="0"/>
        <w:rPr>
          <w:rFonts w:ascii="Times New Roman" w:hAnsi="Times New Roman" w:cs="Times New Roman"/>
          <w:szCs w:val="24"/>
        </w:rPr>
      </w:pPr>
      <w:r w:rsidRPr="008A3F42">
        <w:rPr>
          <w:rFonts w:ascii="Times New Roman" w:hAnsi="Times New Roman" w:cs="Times New Roman"/>
          <w:szCs w:val="24"/>
        </w:rPr>
        <w:lastRenderedPageBreak/>
        <w:t>Como resultado de la imposibilidad</w:t>
      </w:r>
      <w:r w:rsidRPr="00BE49EB">
        <w:rPr>
          <w:rFonts w:ascii="Times New Roman" w:hAnsi="Times New Roman" w:cs="Times New Roman"/>
          <w:szCs w:val="24"/>
        </w:rPr>
        <w:t xml:space="preserve"> de emplear la prueba ANOVA, por ser una técnica paramétrica, se decidió usar la prueba no paramétrica de Friedman,</w:t>
      </w:r>
      <w:r w:rsidR="00CF1A16" w:rsidRPr="00BE49EB">
        <w:rPr>
          <w:rFonts w:ascii="Times New Roman" w:hAnsi="Times New Roman" w:cs="Times New Roman"/>
          <w:szCs w:val="24"/>
        </w:rPr>
        <w:t xml:space="preserve"> que</w:t>
      </w:r>
      <w:r w:rsidR="007206B9" w:rsidRPr="00BE49EB">
        <w:rPr>
          <w:rFonts w:ascii="Times New Roman" w:hAnsi="Times New Roman" w:cs="Times New Roman"/>
          <w:szCs w:val="24"/>
        </w:rPr>
        <w:t xml:space="preserve"> de acuerdo con la Guía de SPSS (2012)</w:t>
      </w:r>
      <w:r w:rsidR="00CF1A16" w:rsidRPr="00BE49EB">
        <w:rPr>
          <w:rFonts w:ascii="Times New Roman" w:hAnsi="Times New Roman" w:cs="Times New Roman"/>
          <w:szCs w:val="24"/>
        </w:rPr>
        <w:t xml:space="preserve"> es equivalente a la ANOVA, </w:t>
      </w:r>
      <w:r w:rsidR="008D7031" w:rsidRPr="00BE49EB">
        <w:rPr>
          <w:rFonts w:ascii="Times New Roman" w:hAnsi="Times New Roman" w:cs="Times New Roman"/>
          <w:szCs w:val="24"/>
        </w:rPr>
        <w:t>y su estadístico contrasta la hipótesis de que los promedios de los grupos (muestras) comparados son iguales en la población, y si se obtiene un valor c</w:t>
      </w:r>
      <w:r w:rsidR="008A3F42">
        <w:rPr>
          <w:rFonts w:ascii="Times New Roman" w:hAnsi="Times New Roman" w:cs="Times New Roman"/>
          <w:szCs w:val="24"/>
        </w:rPr>
        <w:t>rí</w:t>
      </w:r>
      <w:r w:rsidR="008D7031" w:rsidRPr="00BE49EB">
        <w:rPr>
          <w:rFonts w:ascii="Times New Roman" w:hAnsi="Times New Roman" w:cs="Times New Roman"/>
          <w:szCs w:val="24"/>
        </w:rPr>
        <w:t xml:space="preserve">tico (significancia) menor de 0.05, se rechaza la hipótesis de igualdad de medias poblacionales, </w:t>
      </w:r>
      <w:r w:rsidR="004A6E0E" w:rsidRPr="00BE49EB">
        <w:rPr>
          <w:rFonts w:ascii="Times New Roman" w:hAnsi="Times New Roman" w:cs="Times New Roman"/>
          <w:szCs w:val="24"/>
        </w:rPr>
        <w:t>de la que</w:t>
      </w:r>
      <w:r w:rsidR="0021470C" w:rsidRPr="00BE49EB">
        <w:rPr>
          <w:rFonts w:ascii="Times New Roman" w:hAnsi="Times New Roman" w:cs="Times New Roman"/>
          <w:szCs w:val="24"/>
        </w:rPr>
        <w:t xml:space="preserve"> se obtuvo el siguiente resultado, mostrado en la </w:t>
      </w:r>
      <w:r w:rsidR="00667051" w:rsidRPr="00BE49EB">
        <w:rPr>
          <w:rFonts w:ascii="Times New Roman" w:hAnsi="Times New Roman" w:cs="Times New Roman"/>
          <w:szCs w:val="24"/>
        </w:rPr>
        <w:t>T</w:t>
      </w:r>
      <w:r w:rsidR="0021470C" w:rsidRPr="00BE49EB">
        <w:rPr>
          <w:rFonts w:ascii="Times New Roman" w:hAnsi="Times New Roman" w:cs="Times New Roman"/>
          <w:szCs w:val="24"/>
        </w:rPr>
        <w:t>abla</w:t>
      </w:r>
      <w:r w:rsidR="008A3F42">
        <w:rPr>
          <w:rFonts w:ascii="Times New Roman" w:hAnsi="Times New Roman" w:cs="Times New Roman"/>
          <w:szCs w:val="24"/>
        </w:rPr>
        <w:t xml:space="preserve"> n.º</w:t>
      </w:r>
      <w:r w:rsidR="00667051" w:rsidRPr="00BE49EB">
        <w:rPr>
          <w:rFonts w:ascii="Times New Roman" w:hAnsi="Times New Roman" w:cs="Times New Roman"/>
          <w:szCs w:val="24"/>
        </w:rPr>
        <w:t xml:space="preserve"> </w:t>
      </w:r>
      <w:r w:rsidR="00E23871" w:rsidRPr="00BE49EB">
        <w:rPr>
          <w:rFonts w:ascii="Times New Roman" w:hAnsi="Times New Roman" w:cs="Times New Roman"/>
          <w:szCs w:val="24"/>
        </w:rPr>
        <w:t>5</w:t>
      </w:r>
      <w:r w:rsidR="00667051" w:rsidRPr="00BE49EB">
        <w:rPr>
          <w:rFonts w:ascii="Times New Roman" w:hAnsi="Times New Roman" w:cs="Times New Roman"/>
          <w:szCs w:val="24"/>
        </w:rPr>
        <w:t xml:space="preserve">. </w:t>
      </w:r>
    </w:p>
    <w:tbl>
      <w:tblPr>
        <w:tblW w:w="3841" w:type="dxa"/>
        <w:tblInd w:w="1920" w:type="dxa"/>
        <w:tblCellMar>
          <w:left w:w="70" w:type="dxa"/>
          <w:right w:w="70" w:type="dxa"/>
        </w:tblCellMar>
        <w:tblLook w:val="04A0" w:firstRow="1" w:lastRow="0" w:firstColumn="1" w:lastColumn="0" w:noHBand="0" w:noVBand="1"/>
      </w:tblPr>
      <w:tblGrid>
        <w:gridCol w:w="1856"/>
        <w:gridCol w:w="1985"/>
      </w:tblGrid>
      <w:tr w:rsidR="0021470C" w:rsidRPr="004A6E0E" w14:paraId="39A199B6" w14:textId="77777777" w:rsidTr="0093577E">
        <w:trPr>
          <w:trHeight w:val="315"/>
        </w:trPr>
        <w:tc>
          <w:tcPr>
            <w:tcW w:w="3841" w:type="dxa"/>
            <w:gridSpan w:val="2"/>
            <w:tcBorders>
              <w:top w:val="nil"/>
              <w:left w:val="nil"/>
              <w:bottom w:val="single" w:sz="4" w:space="0" w:color="auto"/>
              <w:right w:val="nil"/>
            </w:tcBorders>
            <w:shd w:val="clear" w:color="auto" w:fill="auto"/>
            <w:vAlign w:val="center"/>
            <w:hideMark/>
          </w:tcPr>
          <w:p w14:paraId="6E7C14B6" w14:textId="570DEB00" w:rsidR="0093577E" w:rsidRPr="00BE49EB" w:rsidRDefault="0021470C" w:rsidP="00CB6B6F">
            <w:pPr>
              <w:spacing w:before="480" w:after="0" w:line="240" w:lineRule="auto"/>
              <w:jc w:val="center"/>
              <w:rPr>
                <w:rFonts w:ascii="Times New Roman" w:hAnsi="Times New Roman" w:cs="Times New Roman"/>
                <w:szCs w:val="24"/>
              </w:rPr>
            </w:pPr>
            <w:r w:rsidRPr="00BE49EB">
              <w:rPr>
                <w:rFonts w:ascii="Times New Roman" w:hAnsi="Times New Roman" w:cs="Times New Roman"/>
                <w:b/>
                <w:szCs w:val="24"/>
              </w:rPr>
              <w:t xml:space="preserve">Tabla </w:t>
            </w:r>
            <w:r w:rsidR="00E23871" w:rsidRPr="00BE49EB">
              <w:rPr>
                <w:rFonts w:ascii="Times New Roman" w:hAnsi="Times New Roman" w:cs="Times New Roman"/>
                <w:b/>
                <w:szCs w:val="24"/>
              </w:rPr>
              <w:t>5</w:t>
            </w:r>
            <w:r w:rsidR="00BE49EB" w:rsidRPr="00BE49EB">
              <w:rPr>
                <w:rFonts w:ascii="Times New Roman" w:hAnsi="Times New Roman" w:cs="Times New Roman"/>
                <w:b/>
                <w:szCs w:val="24"/>
              </w:rPr>
              <w:t>.</w:t>
            </w:r>
            <w:r w:rsidRPr="00BE49EB">
              <w:rPr>
                <w:rFonts w:ascii="Times New Roman" w:hAnsi="Times New Roman" w:cs="Times New Roman"/>
                <w:szCs w:val="24"/>
              </w:rPr>
              <w:t xml:space="preserve"> </w:t>
            </w:r>
            <w:r w:rsidR="008D7031" w:rsidRPr="00BE49EB">
              <w:rPr>
                <w:rFonts w:ascii="Times New Roman" w:hAnsi="Times New Roman" w:cs="Times New Roman"/>
                <w:szCs w:val="24"/>
              </w:rPr>
              <w:t>Prueba de Friedman</w:t>
            </w:r>
            <w:r w:rsidR="00BE49EB">
              <w:rPr>
                <w:rFonts w:ascii="Times New Roman" w:hAnsi="Times New Roman" w:cs="Times New Roman"/>
                <w:szCs w:val="24"/>
              </w:rPr>
              <w:t>.</w:t>
            </w:r>
          </w:p>
          <w:p w14:paraId="29338C7E" w14:textId="77777777" w:rsidR="0021470C" w:rsidRPr="004A6E0E" w:rsidRDefault="0021470C" w:rsidP="00CB6B6F">
            <w:pPr>
              <w:spacing w:before="480" w:after="0" w:line="240" w:lineRule="auto"/>
              <w:jc w:val="center"/>
              <w:rPr>
                <w:rFonts w:eastAsia="Times New Roman" w:cstheme="minorHAnsi"/>
                <w:b/>
                <w:bCs/>
                <w:color w:val="000000"/>
                <w:szCs w:val="24"/>
                <w:lang w:eastAsia="es-MX"/>
              </w:rPr>
            </w:pPr>
            <w:r w:rsidRPr="004A6E0E">
              <w:rPr>
                <w:rFonts w:eastAsia="Times New Roman" w:cstheme="minorHAnsi"/>
                <w:b/>
                <w:bCs/>
                <w:color w:val="000000"/>
                <w:szCs w:val="24"/>
                <w:lang w:eastAsia="es-MX"/>
              </w:rPr>
              <w:t>Estadísticos de contraste</w:t>
            </w:r>
          </w:p>
        </w:tc>
      </w:tr>
      <w:tr w:rsidR="0021470C" w:rsidRPr="00610049" w14:paraId="63879F58" w14:textId="77777777" w:rsidTr="0093577E">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0792B017" w14:textId="77777777" w:rsidR="0021470C" w:rsidRPr="00610049" w:rsidRDefault="0021470C" w:rsidP="00CB6B6F">
            <w:pPr>
              <w:spacing w:before="480" w:after="0" w:line="240" w:lineRule="auto"/>
              <w:jc w:val="left"/>
              <w:rPr>
                <w:rFonts w:eastAsia="Times New Roman" w:cstheme="minorHAnsi"/>
                <w:color w:val="000000"/>
                <w:lang w:eastAsia="es-MX"/>
              </w:rPr>
            </w:pPr>
            <w:r w:rsidRPr="00610049">
              <w:rPr>
                <w:rFonts w:eastAsia="Times New Roman" w:cstheme="minorHAnsi"/>
                <w:color w:val="000000"/>
                <w:sz w:val="22"/>
                <w:lang w:eastAsia="es-MX"/>
              </w:rPr>
              <w:t>N</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217A1516" w14:textId="77777777" w:rsidR="0021470C" w:rsidRPr="00610049" w:rsidRDefault="0021470C" w:rsidP="00CB6B6F">
            <w:pPr>
              <w:spacing w:before="480" w:after="0" w:line="240" w:lineRule="auto"/>
              <w:jc w:val="right"/>
              <w:rPr>
                <w:rFonts w:eastAsia="Times New Roman" w:cstheme="minorHAnsi"/>
                <w:color w:val="000000"/>
                <w:lang w:eastAsia="es-MX"/>
              </w:rPr>
            </w:pPr>
            <w:r w:rsidRPr="00610049">
              <w:rPr>
                <w:rFonts w:eastAsia="Times New Roman" w:cstheme="minorHAnsi"/>
                <w:color w:val="000000"/>
                <w:sz w:val="22"/>
                <w:lang w:eastAsia="es-MX"/>
              </w:rPr>
              <w:t>100</w:t>
            </w:r>
          </w:p>
        </w:tc>
      </w:tr>
      <w:tr w:rsidR="0021470C" w:rsidRPr="00610049" w14:paraId="6EA06AE6" w14:textId="77777777" w:rsidTr="0093577E">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64F8CF34" w14:textId="77777777" w:rsidR="0021470C" w:rsidRPr="00610049" w:rsidRDefault="0021470C" w:rsidP="00CB6B6F">
            <w:pPr>
              <w:spacing w:before="480" w:after="0" w:line="240" w:lineRule="auto"/>
              <w:jc w:val="left"/>
              <w:rPr>
                <w:rFonts w:eastAsia="Times New Roman" w:cstheme="minorHAnsi"/>
                <w:color w:val="000000"/>
                <w:lang w:eastAsia="es-MX"/>
              </w:rPr>
            </w:pPr>
            <w:r w:rsidRPr="00610049">
              <w:rPr>
                <w:rFonts w:eastAsia="Times New Roman" w:cstheme="minorHAnsi"/>
                <w:color w:val="000000"/>
                <w:sz w:val="22"/>
                <w:lang w:eastAsia="es-MX"/>
              </w:rPr>
              <w:t>Chi-cuadrado</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3831EEBC" w14:textId="77777777" w:rsidR="0021470C" w:rsidRPr="00610049" w:rsidRDefault="0021470C" w:rsidP="00CB6B6F">
            <w:pPr>
              <w:spacing w:before="480" w:after="0" w:line="240" w:lineRule="auto"/>
              <w:jc w:val="right"/>
              <w:rPr>
                <w:rFonts w:eastAsia="Times New Roman" w:cstheme="minorHAnsi"/>
                <w:color w:val="000000"/>
                <w:lang w:eastAsia="es-MX"/>
              </w:rPr>
            </w:pPr>
            <w:r w:rsidRPr="00610049">
              <w:rPr>
                <w:rFonts w:eastAsia="Times New Roman" w:cstheme="minorHAnsi"/>
                <w:color w:val="000000"/>
                <w:sz w:val="22"/>
                <w:lang w:eastAsia="es-MX"/>
              </w:rPr>
              <w:t>592.579</w:t>
            </w:r>
          </w:p>
        </w:tc>
      </w:tr>
      <w:tr w:rsidR="0021470C" w:rsidRPr="00610049" w14:paraId="5E93F1A5" w14:textId="77777777" w:rsidTr="0093577E">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1B31FA22" w14:textId="77777777" w:rsidR="0021470C" w:rsidRPr="00610049" w:rsidRDefault="00C05628" w:rsidP="00CB6B6F">
            <w:pPr>
              <w:spacing w:before="480" w:after="0" w:line="240" w:lineRule="auto"/>
              <w:jc w:val="left"/>
              <w:rPr>
                <w:rFonts w:eastAsia="Times New Roman" w:cstheme="minorHAnsi"/>
                <w:color w:val="000000"/>
                <w:lang w:eastAsia="es-MX"/>
              </w:rPr>
            </w:pPr>
            <w:proofErr w:type="spellStart"/>
            <w:r w:rsidRPr="00610049">
              <w:rPr>
                <w:rFonts w:eastAsia="Times New Roman" w:cstheme="minorHAnsi"/>
                <w:color w:val="000000"/>
                <w:sz w:val="22"/>
                <w:lang w:eastAsia="es-MX"/>
              </w:rPr>
              <w:t>G</w:t>
            </w:r>
            <w:r w:rsidR="0021470C" w:rsidRPr="00610049">
              <w:rPr>
                <w:rFonts w:eastAsia="Times New Roman" w:cstheme="minorHAnsi"/>
                <w:color w:val="000000"/>
                <w:sz w:val="22"/>
                <w:lang w:eastAsia="es-MX"/>
              </w:rPr>
              <w:t>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755B880" w14:textId="77777777" w:rsidR="0021470C" w:rsidRPr="00610049" w:rsidRDefault="0021470C" w:rsidP="00CB6B6F">
            <w:pPr>
              <w:spacing w:before="480" w:after="0" w:line="240" w:lineRule="auto"/>
              <w:jc w:val="right"/>
              <w:rPr>
                <w:rFonts w:eastAsia="Times New Roman" w:cstheme="minorHAnsi"/>
                <w:color w:val="000000"/>
                <w:lang w:eastAsia="es-MX"/>
              </w:rPr>
            </w:pPr>
            <w:r w:rsidRPr="00610049">
              <w:rPr>
                <w:rFonts w:eastAsia="Times New Roman" w:cstheme="minorHAnsi"/>
                <w:color w:val="000000"/>
                <w:sz w:val="22"/>
                <w:lang w:eastAsia="es-MX"/>
              </w:rPr>
              <w:t>7</w:t>
            </w:r>
          </w:p>
        </w:tc>
      </w:tr>
      <w:tr w:rsidR="0021470C" w:rsidRPr="00610049" w14:paraId="2BE5F424" w14:textId="77777777" w:rsidTr="0093577E">
        <w:trPr>
          <w:trHeight w:val="315"/>
        </w:trPr>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6CAA3D67" w14:textId="77777777" w:rsidR="0021470C" w:rsidRPr="00610049" w:rsidRDefault="0021470C" w:rsidP="00CB6B6F">
            <w:pPr>
              <w:spacing w:before="480" w:after="0" w:line="240" w:lineRule="auto"/>
              <w:jc w:val="left"/>
              <w:rPr>
                <w:rFonts w:eastAsia="Times New Roman" w:cstheme="minorHAnsi"/>
                <w:color w:val="000000"/>
                <w:lang w:eastAsia="es-MX"/>
              </w:rPr>
            </w:pPr>
            <w:r w:rsidRPr="00610049">
              <w:rPr>
                <w:rFonts w:eastAsia="Times New Roman" w:cstheme="minorHAnsi"/>
                <w:color w:val="000000"/>
                <w:sz w:val="22"/>
                <w:lang w:eastAsia="es-MX"/>
              </w:rPr>
              <w:t>Sig. asintót</w:t>
            </w:r>
            <w:r w:rsidR="0089778C" w:rsidRPr="00610049">
              <w:rPr>
                <w:rFonts w:eastAsia="Times New Roman" w:cstheme="minorHAnsi"/>
                <w:color w:val="000000"/>
                <w:sz w:val="22"/>
                <w:lang w:eastAsia="es-MX"/>
              </w:rPr>
              <w:t>ica</w:t>
            </w:r>
            <w:r w:rsidRPr="00610049">
              <w:rPr>
                <w:rFonts w:eastAsia="Times New Roman" w:cstheme="minorHAnsi"/>
                <w:color w:val="000000"/>
                <w:sz w:val="22"/>
                <w:lang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A0278ED" w14:textId="77777777" w:rsidR="0021470C" w:rsidRPr="00610049" w:rsidRDefault="0021470C" w:rsidP="00CB6B6F">
            <w:pPr>
              <w:spacing w:before="480" w:after="0" w:line="240" w:lineRule="auto"/>
              <w:jc w:val="right"/>
              <w:rPr>
                <w:rFonts w:eastAsia="Times New Roman" w:cstheme="minorHAnsi"/>
                <w:color w:val="000000"/>
                <w:lang w:eastAsia="es-MX"/>
              </w:rPr>
            </w:pPr>
            <w:r w:rsidRPr="00610049">
              <w:rPr>
                <w:rFonts w:eastAsia="Times New Roman" w:cstheme="minorHAnsi"/>
                <w:color w:val="000000"/>
                <w:sz w:val="22"/>
                <w:lang w:eastAsia="es-MX"/>
              </w:rPr>
              <w:t>.000</w:t>
            </w:r>
          </w:p>
        </w:tc>
      </w:tr>
    </w:tbl>
    <w:p w14:paraId="2FD3CCF7" w14:textId="77777777" w:rsidR="00AD7CF2" w:rsidRDefault="00CA3C7E" w:rsidP="00CB6B6F">
      <w:pPr>
        <w:spacing w:before="480" w:after="0" w:line="240" w:lineRule="auto"/>
        <w:rPr>
          <w:rFonts w:cstheme="minorHAnsi"/>
          <w:sz w:val="20"/>
          <w:szCs w:val="20"/>
        </w:rPr>
      </w:pPr>
      <w:r w:rsidRPr="00610049">
        <w:rPr>
          <w:rFonts w:cstheme="minorHAnsi"/>
          <w:sz w:val="22"/>
        </w:rPr>
        <w:tab/>
      </w:r>
      <w:r w:rsidRPr="00610049">
        <w:rPr>
          <w:rFonts w:cstheme="minorHAnsi"/>
          <w:sz w:val="22"/>
        </w:rPr>
        <w:tab/>
      </w:r>
      <w:r w:rsidRPr="00610049">
        <w:rPr>
          <w:rFonts w:cstheme="minorHAnsi"/>
          <w:sz w:val="22"/>
        </w:rPr>
        <w:tab/>
      </w:r>
      <w:r w:rsidRPr="00610049">
        <w:rPr>
          <w:rFonts w:cstheme="minorHAnsi"/>
          <w:sz w:val="22"/>
        </w:rPr>
        <w:tab/>
      </w:r>
      <w:r w:rsidR="008D7031" w:rsidRPr="00610049">
        <w:rPr>
          <w:rFonts w:cstheme="minorHAnsi"/>
          <w:sz w:val="20"/>
          <w:szCs w:val="20"/>
        </w:rPr>
        <w:t>Fuente: elaboración propia.</w:t>
      </w:r>
    </w:p>
    <w:p w14:paraId="7F77046B" w14:textId="77777777" w:rsidR="008D7031" w:rsidRPr="00BE49EB" w:rsidRDefault="008D7031" w:rsidP="00BE49EB">
      <w:pPr>
        <w:spacing w:before="480" w:after="0"/>
        <w:rPr>
          <w:rFonts w:ascii="Times New Roman" w:hAnsi="Times New Roman" w:cs="Times New Roman"/>
          <w:szCs w:val="24"/>
        </w:rPr>
      </w:pPr>
      <w:r w:rsidRPr="00BE49EB">
        <w:rPr>
          <w:rFonts w:ascii="Times New Roman" w:hAnsi="Times New Roman" w:cs="Times New Roman"/>
          <w:szCs w:val="24"/>
        </w:rPr>
        <w:t>En este caso, se aprecia que la significancia es menor al valor planteado de 0.05, por lo cual, al rechazarse la hipótesis de igualdad de medias, se concluye que cada muestra es efectivamente diferente a las otras, es decir que cada una de las dimensiones de la cohesión social es diferente a las demás.</w:t>
      </w:r>
    </w:p>
    <w:p w14:paraId="13F176C8" w14:textId="26B0F862" w:rsidR="002D5C29" w:rsidRPr="00BE49EB" w:rsidRDefault="00FF4D41" w:rsidP="00BE49EB">
      <w:pPr>
        <w:spacing w:before="480" w:after="0"/>
        <w:rPr>
          <w:rFonts w:ascii="Times New Roman" w:hAnsi="Times New Roman" w:cs="Times New Roman"/>
          <w:szCs w:val="24"/>
        </w:rPr>
      </w:pPr>
      <w:r w:rsidRPr="00BE49EB">
        <w:rPr>
          <w:rFonts w:ascii="Times New Roman" w:hAnsi="Times New Roman" w:cs="Times New Roman"/>
          <w:szCs w:val="24"/>
        </w:rPr>
        <w:t>De acuerdo con</w:t>
      </w:r>
      <w:r w:rsidR="002D5C29" w:rsidRPr="00BE49EB">
        <w:rPr>
          <w:rFonts w:ascii="Times New Roman" w:hAnsi="Times New Roman" w:cs="Times New Roman"/>
          <w:szCs w:val="24"/>
        </w:rPr>
        <w:t xml:space="preserve"> los resultados encontrados, se </w:t>
      </w:r>
      <w:r w:rsidR="00587199" w:rsidRPr="00BE49EB">
        <w:rPr>
          <w:rFonts w:ascii="Times New Roman" w:hAnsi="Times New Roman" w:cs="Times New Roman"/>
          <w:szCs w:val="24"/>
        </w:rPr>
        <w:t>puede</w:t>
      </w:r>
      <w:r w:rsidR="002D5C29" w:rsidRPr="00BE49EB">
        <w:rPr>
          <w:rFonts w:ascii="Times New Roman" w:hAnsi="Times New Roman" w:cs="Times New Roman"/>
          <w:szCs w:val="24"/>
        </w:rPr>
        <w:t xml:space="preserve"> afirmar que la hipótesis planteada no se acepta, porque la evidencia estadística nos muestra que la dimensión con mayor preponderancia es la responsabilidad social, seguida por la cohesión, y que la dimensión del compromiso normativo desciende hasta un quinto lugar. </w:t>
      </w:r>
    </w:p>
    <w:p w14:paraId="31669E84" w14:textId="6D6E18DD" w:rsidR="00587199" w:rsidRPr="00BE49EB" w:rsidRDefault="00587199" w:rsidP="00BE49EB">
      <w:pPr>
        <w:spacing w:before="480" w:after="0"/>
        <w:rPr>
          <w:rFonts w:ascii="Times New Roman" w:hAnsi="Times New Roman" w:cs="Times New Roman"/>
          <w:szCs w:val="24"/>
        </w:rPr>
      </w:pPr>
      <w:r w:rsidRPr="00BE49EB">
        <w:rPr>
          <w:rFonts w:ascii="Times New Roman" w:hAnsi="Times New Roman" w:cs="Times New Roman"/>
          <w:szCs w:val="24"/>
        </w:rPr>
        <w:lastRenderedPageBreak/>
        <w:t>De lo anterior podemos afirmar</w:t>
      </w:r>
      <w:r w:rsidR="00FF4D41" w:rsidRPr="00BE49EB">
        <w:rPr>
          <w:rFonts w:ascii="Times New Roman" w:hAnsi="Times New Roman" w:cs="Times New Roman"/>
          <w:szCs w:val="24"/>
        </w:rPr>
        <w:t>,</w:t>
      </w:r>
      <w:r w:rsidRPr="00BE49EB">
        <w:rPr>
          <w:rFonts w:ascii="Times New Roman" w:hAnsi="Times New Roman" w:cs="Times New Roman"/>
          <w:szCs w:val="24"/>
        </w:rPr>
        <w:t xml:space="preserve"> la cohesión social como constructo epistemológico no es monolítico, y por lo tanto no se presenta de manera integral, sino que tiene dimensiones que sobresalen unas de otras, como es el caso que nos ocupa, donde queda de manifiesto que la dimensión con mayor frecuencia  presenta</w:t>
      </w:r>
      <w:r w:rsidR="00FF4D41" w:rsidRPr="00BE49EB">
        <w:rPr>
          <w:rFonts w:ascii="Times New Roman" w:hAnsi="Times New Roman" w:cs="Times New Roman"/>
          <w:szCs w:val="24"/>
        </w:rPr>
        <w:t>da</w:t>
      </w:r>
      <w:r w:rsidRPr="00BE49EB">
        <w:rPr>
          <w:rFonts w:ascii="Times New Roman" w:hAnsi="Times New Roman" w:cs="Times New Roman"/>
          <w:szCs w:val="24"/>
        </w:rPr>
        <w:t xml:space="preserve"> es la de responsabilidad social. </w:t>
      </w:r>
    </w:p>
    <w:p w14:paraId="48DBE8D9" w14:textId="4A0E69FE" w:rsidR="00587199" w:rsidRPr="00BE49EB" w:rsidRDefault="009313A4" w:rsidP="00BE49EB">
      <w:pPr>
        <w:spacing w:before="480" w:after="0"/>
        <w:rPr>
          <w:rFonts w:ascii="Times New Roman" w:hAnsi="Times New Roman" w:cs="Times New Roman"/>
          <w:szCs w:val="24"/>
        </w:rPr>
      </w:pPr>
      <w:r w:rsidRPr="00BE49EB">
        <w:rPr>
          <w:rFonts w:ascii="Times New Roman" w:hAnsi="Times New Roman" w:cs="Times New Roman"/>
          <w:szCs w:val="24"/>
        </w:rPr>
        <w:t>Continuando</w:t>
      </w:r>
      <w:r w:rsidR="00751CDB" w:rsidRPr="00BE49EB">
        <w:rPr>
          <w:rFonts w:ascii="Times New Roman" w:hAnsi="Times New Roman" w:cs="Times New Roman"/>
          <w:szCs w:val="24"/>
        </w:rPr>
        <w:t xml:space="preserve"> con </w:t>
      </w:r>
      <w:r w:rsidR="00587199" w:rsidRPr="00BE49EB">
        <w:rPr>
          <w:rFonts w:ascii="Times New Roman" w:hAnsi="Times New Roman" w:cs="Times New Roman"/>
          <w:szCs w:val="24"/>
        </w:rPr>
        <w:t xml:space="preserve">la dimensión de cohesión social, vale la pena mencionar lo planteado por </w:t>
      </w:r>
      <w:proofErr w:type="spellStart"/>
      <w:r w:rsidR="00587199" w:rsidRPr="00BE49EB">
        <w:rPr>
          <w:rFonts w:ascii="Times New Roman" w:hAnsi="Times New Roman" w:cs="Times New Roman"/>
          <w:szCs w:val="24"/>
        </w:rPr>
        <w:t>Rimez</w:t>
      </w:r>
      <w:proofErr w:type="spellEnd"/>
      <w:r w:rsidR="00587199" w:rsidRPr="00BE49EB">
        <w:rPr>
          <w:rFonts w:ascii="Times New Roman" w:hAnsi="Times New Roman" w:cs="Times New Roman"/>
          <w:szCs w:val="24"/>
        </w:rPr>
        <w:t xml:space="preserve"> (2009), si bien la inclusión social se refiere a el acceso relativo de ciertos grupos a los recursos sociales y/o al bienestar que resulta de ellos, así como a las percepciones que tienen los individuos o grupos</w:t>
      </w:r>
      <w:r w:rsidR="00FE4AAC" w:rsidRPr="00BE49EB">
        <w:rPr>
          <w:rFonts w:ascii="Times New Roman" w:hAnsi="Times New Roman" w:cs="Times New Roman"/>
          <w:szCs w:val="24"/>
        </w:rPr>
        <w:t>. Por otro lado,</w:t>
      </w:r>
      <w:r w:rsidR="00587199" w:rsidRPr="00BE49EB">
        <w:rPr>
          <w:rFonts w:ascii="Times New Roman" w:hAnsi="Times New Roman" w:cs="Times New Roman"/>
          <w:szCs w:val="24"/>
        </w:rPr>
        <w:t xml:space="preserve"> la cohesión social expresa algo más amplio y complejo referente a la capacidad de una sociedad de gestionar satisfactoriamente la convivencia de los individuos y de los </w:t>
      </w:r>
      <w:proofErr w:type="gramStart"/>
      <w:r w:rsidR="00587199" w:rsidRPr="00BE49EB">
        <w:rPr>
          <w:rFonts w:ascii="Times New Roman" w:hAnsi="Times New Roman" w:cs="Times New Roman"/>
          <w:szCs w:val="24"/>
        </w:rPr>
        <w:t>grupos  por</w:t>
      </w:r>
      <w:proofErr w:type="gramEnd"/>
      <w:r w:rsidR="00587199" w:rsidRPr="00BE49EB">
        <w:rPr>
          <w:rFonts w:ascii="Times New Roman" w:hAnsi="Times New Roman" w:cs="Times New Roman"/>
          <w:szCs w:val="24"/>
        </w:rPr>
        <w:t xml:space="preserve"> lo tanto</w:t>
      </w:r>
      <w:r w:rsidR="00FD7F66" w:rsidRPr="00BE49EB">
        <w:rPr>
          <w:rFonts w:ascii="Times New Roman" w:hAnsi="Times New Roman" w:cs="Times New Roman"/>
          <w:szCs w:val="24"/>
        </w:rPr>
        <w:t>,</w:t>
      </w:r>
      <w:r w:rsidR="00587199" w:rsidRPr="00BE49EB">
        <w:rPr>
          <w:rFonts w:ascii="Times New Roman" w:hAnsi="Times New Roman" w:cs="Times New Roman"/>
          <w:szCs w:val="24"/>
        </w:rPr>
        <w:t xml:space="preserve">  la dimensión de cohesión social nos indica que existe dentro de las empresas y fuera de ellas. </w:t>
      </w:r>
    </w:p>
    <w:p w14:paraId="37809DD5" w14:textId="4EA71CC2" w:rsidR="00587199" w:rsidRPr="00BE49EB" w:rsidRDefault="00587199" w:rsidP="00BE49EB">
      <w:pPr>
        <w:spacing w:before="480" w:after="0"/>
        <w:rPr>
          <w:rFonts w:ascii="Times New Roman" w:hAnsi="Times New Roman" w:cs="Times New Roman"/>
          <w:szCs w:val="24"/>
        </w:rPr>
      </w:pPr>
      <w:bookmarkStart w:id="13" w:name="_Hlk502846258"/>
      <w:r w:rsidRPr="00BE49EB">
        <w:rPr>
          <w:rFonts w:ascii="Times New Roman" w:hAnsi="Times New Roman" w:cs="Times New Roman"/>
          <w:szCs w:val="24"/>
        </w:rPr>
        <w:t xml:space="preserve">En esta dimensión </w:t>
      </w:r>
      <w:r w:rsidR="00FD7F66" w:rsidRPr="00BE49EB">
        <w:rPr>
          <w:rFonts w:ascii="Times New Roman" w:hAnsi="Times New Roman" w:cs="Times New Roman"/>
          <w:szCs w:val="24"/>
        </w:rPr>
        <w:t>al momento</w:t>
      </w:r>
      <w:r w:rsidRPr="00BE49EB">
        <w:rPr>
          <w:rFonts w:ascii="Times New Roman" w:hAnsi="Times New Roman" w:cs="Times New Roman"/>
          <w:szCs w:val="24"/>
        </w:rPr>
        <w:t xml:space="preserve"> de realizar el trabajo de campo, se </w:t>
      </w:r>
      <w:r w:rsidR="008A3F42">
        <w:rPr>
          <w:rFonts w:ascii="Times New Roman" w:hAnsi="Times New Roman" w:cs="Times New Roman"/>
          <w:szCs w:val="24"/>
        </w:rPr>
        <w:t>cuestionó</w:t>
      </w:r>
      <w:r w:rsidRPr="00BE49EB">
        <w:rPr>
          <w:rFonts w:ascii="Times New Roman" w:hAnsi="Times New Roman" w:cs="Times New Roman"/>
          <w:szCs w:val="24"/>
        </w:rPr>
        <w:t xml:space="preserve"> sobre </w:t>
      </w:r>
      <w:r w:rsidR="008A3F42">
        <w:rPr>
          <w:rFonts w:ascii="Times New Roman" w:hAnsi="Times New Roman" w:cs="Times New Roman"/>
          <w:szCs w:val="24"/>
        </w:rPr>
        <w:t xml:space="preserve">la </w:t>
      </w:r>
      <w:r w:rsidRPr="00BE49EB">
        <w:rPr>
          <w:rFonts w:ascii="Times New Roman" w:hAnsi="Times New Roman" w:cs="Times New Roman"/>
          <w:szCs w:val="24"/>
        </w:rPr>
        <w:t>cohesión social fuera de la empresa</w:t>
      </w:r>
      <w:bookmarkEnd w:id="13"/>
      <w:r w:rsidRPr="00BE49EB">
        <w:rPr>
          <w:rFonts w:ascii="Times New Roman" w:hAnsi="Times New Roman" w:cs="Times New Roman"/>
          <w:szCs w:val="24"/>
        </w:rPr>
        <w:t xml:space="preserve">, por </w:t>
      </w:r>
      <w:r w:rsidR="008A3F42">
        <w:rPr>
          <w:rFonts w:ascii="Times New Roman" w:hAnsi="Times New Roman" w:cs="Times New Roman"/>
          <w:szCs w:val="24"/>
        </w:rPr>
        <w:t>ejemplo:</w:t>
      </w:r>
      <w:r w:rsidRPr="00BE49EB">
        <w:rPr>
          <w:rFonts w:ascii="Times New Roman" w:hAnsi="Times New Roman" w:cs="Times New Roman"/>
          <w:szCs w:val="24"/>
        </w:rPr>
        <w:t xml:space="preserve"> pertenece</w:t>
      </w:r>
      <w:r w:rsidR="008A3F42">
        <w:rPr>
          <w:rFonts w:ascii="Times New Roman" w:hAnsi="Times New Roman" w:cs="Times New Roman"/>
          <w:szCs w:val="24"/>
        </w:rPr>
        <w:t xml:space="preserve"> a</w:t>
      </w:r>
      <w:r w:rsidRPr="00BE49EB">
        <w:rPr>
          <w:rFonts w:ascii="Times New Roman" w:hAnsi="Times New Roman" w:cs="Times New Roman"/>
          <w:szCs w:val="24"/>
        </w:rPr>
        <w:t xml:space="preserve"> algún grupo externo a lo laboral, </w:t>
      </w:r>
      <w:r w:rsidR="008A3F42">
        <w:rPr>
          <w:rFonts w:ascii="Times New Roman" w:hAnsi="Times New Roman" w:cs="Times New Roman"/>
          <w:szCs w:val="24"/>
        </w:rPr>
        <w:t xml:space="preserve">cómo es su </w:t>
      </w:r>
      <w:r w:rsidRPr="00BE49EB">
        <w:rPr>
          <w:rFonts w:ascii="Times New Roman" w:hAnsi="Times New Roman" w:cs="Times New Roman"/>
          <w:szCs w:val="24"/>
        </w:rPr>
        <w:t xml:space="preserve">comportamiento al momento de la toma de decisiones en el grupo, </w:t>
      </w:r>
      <w:r w:rsidR="008A3F42">
        <w:rPr>
          <w:rFonts w:ascii="Times New Roman" w:hAnsi="Times New Roman" w:cs="Times New Roman"/>
          <w:szCs w:val="24"/>
        </w:rPr>
        <w:t xml:space="preserve">cómo convive con los compañeros de trabajo fuera </w:t>
      </w:r>
      <w:r w:rsidRPr="00BE49EB">
        <w:rPr>
          <w:rFonts w:ascii="Times New Roman" w:hAnsi="Times New Roman" w:cs="Times New Roman"/>
          <w:szCs w:val="24"/>
        </w:rPr>
        <w:t>de la empresa</w:t>
      </w:r>
      <w:r w:rsidR="008A3F42">
        <w:rPr>
          <w:rFonts w:ascii="Times New Roman" w:hAnsi="Times New Roman" w:cs="Times New Roman"/>
          <w:szCs w:val="24"/>
        </w:rPr>
        <w:t>. S</w:t>
      </w:r>
      <w:r w:rsidRPr="00BE49EB">
        <w:rPr>
          <w:rFonts w:ascii="Times New Roman" w:hAnsi="Times New Roman" w:cs="Times New Roman"/>
          <w:szCs w:val="24"/>
        </w:rPr>
        <w:t>e concluye que se tiene capacidad para la convivencia satisfactoria dentro de la sociedad.</w:t>
      </w:r>
    </w:p>
    <w:p w14:paraId="5C33B56A" w14:textId="1DA24965" w:rsidR="00587199" w:rsidRPr="004A6E0E" w:rsidRDefault="00587199" w:rsidP="00BE49EB">
      <w:pPr>
        <w:spacing w:before="480" w:after="0"/>
        <w:rPr>
          <w:rFonts w:cstheme="minorHAnsi"/>
          <w:szCs w:val="24"/>
        </w:rPr>
      </w:pPr>
      <w:r w:rsidRPr="00BE49EB">
        <w:rPr>
          <w:rFonts w:ascii="Times New Roman" w:hAnsi="Times New Roman" w:cs="Times New Roman"/>
          <w:szCs w:val="24"/>
        </w:rPr>
        <w:t>La medición de la cohesión social es compleja debido a que este fenómeno es en buena medida, el resultado de procesos históricos, políticos y socioeconómicos, existiendo una inagotable gama de indicadores que pudieran ser empleados con este fin (</w:t>
      </w:r>
      <w:proofErr w:type="spellStart"/>
      <w:r w:rsidRPr="00BE49EB">
        <w:rPr>
          <w:rFonts w:ascii="Times New Roman" w:hAnsi="Times New Roman" w:cs="Times New Roman"/>
          <w:szCs w:val="24"/>
        </w:rPr>
        <w:t>Grynspan</w:t>
      </w:r>
      <w:proofErr w:type="spellEnd"/>
      <w:r w:rsidRPr="00BE49EB">
        <w:rPr>
          <w:rFonts w:ascii="Times New Roman" w:hAnsi="Times New Roman" w:cs="Times New Roman"/>
          <w:szCs w:val="24"/>
        </w:rPr>
        <w:t xml:space="preserve"> y López, 2007). Además, las empresas tienden a ir evolucionando a través de los cambios que genera la vida misma, por lo que se encuentra</w:t>
      </w:r>
      <w:r w:rsidR="008E4D42">
        <w:rPr>
          <w:rFonts w:ascii="Times New Roman" w:hAnsi="Times New Roman" w:cs="Times New Roman"/>
          <w:szCs w:val="24"/>
        </w:rPr>
        <w:t>n</w:t>
      </w:r>
      <w:r w:rsidRPr="00BE49EB">
        <w:rPr>
          <w:rFonts w:ascii="Times New Roman" w:hAnsi="Times New Roman" w:cs="Times New Roman"/>
          <w:szCs w:val="24"/>
        </w:rPr>
        <w:t xml:space="preserve"> en </w:t>
      </w:r>
      <w:r w:rsidRPr="008E4D42">
        <w:rPr>
          <w:rFonts w:ascii="Times New Roman" w:hAnsi="Times New Roman" w:cs="Times New Roman"/>
          <w:szCs w:val="24"/>
        </w:rPr>
        <w:t>constante</w:t>
      </w:r>
      <w:r w:rsidRPr="00BE49EB">
        <w:rPr>
          <w:rFonts w:ascii="Times New Roman" w:hAnsi="Times New Roman" w:cs="Times New Roman"/>
          <w:szCs w:val="24"/>
        </w:rPr>
        <w:t xml:space="preserve"> movimiento y no se deben de ver excluidas</w:t>
      </w:r>
      <w:r w:rsidR="008E4D42">
        <w:rPr>
          <w:rFonts w:ascii="Times New Roman" w:hAnsi="Times New Roman" w:cs="Times New Roman"/>
          <w:szCs w:val="24"/>
        </w:rPr>
        <w:t xml:space="preserve"> por este motivo</w:t>
      </w:r>
      <w:r w:rsidRPr="00BE49EB">
        <w:rPr>
          <w:rFonts w:ascii="Times New Roman" w:hAnsi="Times New Roman" w:cs="Times New Roman"/>
          <w:szCs w:val="24"/>
        </w:rPr>
        <w:t xml:space="preserve">. Al respecto, </w:t>
      </w:r>
      <w:r w:rsidR="000E5958" w:rsidRPr="00BE49EB">
        <w:rPr>
          <w:rFonts w:ascii="Times New Roman" w:hAnsi="Times New Roman" w:cs="Times New Roman"/>
          <w:szCs w:val="24"/>
        </w:rPr>
        <w:t>Huntington</w:t>
      </w:r>
      <w:r w:rsidRPr="00BE49EB">
        <w:rPr>
          <w:rFonts w:ascii="Times New Roman" w:hAnsi="Times New Roman" w:cs="Times New Roman"/>
          <w:szCs w:val="24"/>
        </w:rPr>
        <w:t xml:space="preserve"> (</w:t>
      </w:r>
      <w:r w:rsidR="000E5958" w:rsidRPr="00BE49EB">
        <w:rPr>
          <w:rFonts w:ascii="Times New Roman" w:hAnsi="Times New Roman" w:cs="Times New Roman"/>
          <w:szCs w:val="24"/>
        </w:rPr>
        <w:t>2001</w:t>
      </w:r>
      <w:r w:rsidRPr="00BE49EB">
        <w:rPr>
          <w:rFonts w:ascii="Times New Roman" w:hAnsi="Times New Roman" w:cs="Times New Roman"/>
          <w:szCs w:val="24"/>
        </w:rPr>
        <w:t xml:space="preserve">) explica que las empresas </w:t>
      </w:r>
      <w:r w:rsidR="000E5958" w:rsidRPr="00BE49EB">
        <w:rPr>
          <w:rFonts w:ascii="Times New Roman" w:hAnsi="Times New Roman" w:cs="Times New Roman"/>
          <w:szCs w:val="24"/>
        </w:rPr>
        <w:t>han cambiado en los últimos tiempos por el impacto de la globalización.</w:t>
      </w:r>
    </w:p>
    <w:p w14:paraId="587DE508" w14:textId="1BA2DCA4" w:rsidR="006D741C" w:rsidRPr="004A6E0E" w:rsidRDefault="00375ADF" w:rsidP="00CB6B6F">
      <w:pPr>
        <w:pStyle w:val="Ttulo1"/>
        <w:numPr>
          <w:ilvl w:val="0"/>
          <w:numId w:val="0"/>
        </w:numPr>
        <w:spacing w:line="240" w:lineRule="auto"/>
        <w:ind w:left="432" w:hanging="432"/>
        <w:rPr>
          <w:rFonts w:asciiTheme="minorHAnsi" w:hAnsiTheme="minorHAnsi" w:cstheme="minorHAnsi"/>
          <w:szCs w:val="24"/>
        </w:rPr>
      </w:pPr>
      <w:bookmarkStart w:id="14" w:name="_Toc420065180"/>
      <w:r w:rsidRPr="004A6E0E">
        <w:rPr>
          <w:rFonts w:asciiTheme="minorHAnsi" w:hAnsiTheme="minorHAnsi" w:cstheme="minorHAnsi"/>
          <w:szCs w:val="24"/>
        </w:rPr>
        <w:lastRenderedPageBreak/>
        <w:t>Conclusiones</w:t>
      </w:r>
      <w:bookmarkEnd w:id="14"/>
      <w:r w:rsidRPr="004A6E0E">
        <w:rPr>
          <w:rFonts w:asciiTheme="minorHAnsi" w:hAnsiTheme="minorHAnsi" w:cstheme="minorHAnsi"/>
          <w:szCs w:val="24"/>
        </w:rPr>
        <w:t xml:space="preserve"> </w:t>
      </w:r>
    </w:p>
    <w:p w14:paraId="4FA1BB47" w14:textId="44A32D6C" w:rsidR="009265A1" w:rsidRPr="00BE49EB" w:rsidRDefault="00375ADF" w:rsidP="00BE49EB">
      <w:pPr>
        <w:spacing w:before="480" w:after="0"/>
        <w:rPr>
          <w:rFonts w:ascii="Times New Roman" w:hAnsi="Times New Roman" w:cs="Times New Roman"/>
          <w:szCs w:val="24"/>
        </w:rPr>
      </w:pPr>
      <w:r w:rsidRPr="00BE49EB">
        <w:rPr>
          <w:rFonts w:ascii="Times New Roman" w:hAnsi="Times New Roman" w:cs="Times New Roman"/>
          <w:szCs w:val="24"/>
        </w:rPr>
        <w:t>Para dar respuesta a</w:t>
      </w:r>
      <w:r w:rsidR="00680176" w:rsidRPr="00BE49EB">
        <w:rPr>
          <w:rFonts w:ascii="Times New Roman" w:hAnsi="Times New Roman" w:cs="Times New Roman"/>
          <w:szCs w:val="24"/>
        </w:rPr>
        <w:t>l objetivo del presente estudio</w:t>
      </w:r>
      <w:r w:rsidR="00D04A97" w:rsidRPr="00BE49EB">
        <w:rPr>
          <w:rFonts w:ascii="Times New Roman" w:hAnsi="Times New Roman" w:cs="Times New Roman"/>
          <w:szCs w:val="24"/>
        </w:rPr>
        <w:t>:</w:t>
      </w:r>
      <w:r w:rsidRPr="00BE49EB">
        <w:rPr>
          <w:rFonts w:ascii="Times New Roman" w:hAnsi="Times New Roman" w:cs="Times New Roman"/>
          <w:szCs w:val="24"/>
        </w:rPr>
        <w:t xml:space="preserve"> </w:t>
      </w:r>
      <w:r w:rsidR="009265A1" w:rsidRPr="00BE49EB">
        <w:rPr>
          <w:rFonts w:ascii="Times New Roman" w:hAnsi="Times New Roman" w:cs="Times New Roman"/>
          <w:szCs w:val="24"/>
        </w:rPr>
        <w:t xml:space="preserve">diagnosticar cuál dimensión de la cohesión social se presenta con mayor frecuencia en las maquiladoras armadoras de arneses eléctricos de la </w:t>
      </w:r>
      <w:r w:rsidR="00D04A97" w:rsidRPr="00BE49EB">
        <w:rPr>
          <w:rFonts w:ascii="Times New Roman" w:hAnsi="Times New Roman" w:cs="Times New Roman"/>
          <w:szCs w:val="24"/>
        </w:rPr>
        <w:t>c</w:t>
      </w:r>
      <w:r w:rsidR="009265A1" w:rsidRPr="00BE49EB">
        <w:rPr>
          <w:rFonts w:ascii="Times New Roman" w:hAnsi="Times New Roman" w:cs="Times New Roman"/>
          <w:szCs w:val="24"/>
        </w:rPr>
        <w:t xml:space="preserve">iudad de Durango, y </w:t>
      </w:r>
      <w:r w:rsidRPr="00BE49EB">
        <w:rPr>
          <w:rFonts w:ascii="Times New Roman" w:hAnsi="Times New Roman" w:cs="Times New Roman"/>
          <w:szCs w:val="24"/>
        </w:rPr>
        <w:t xml:space="preserve">a </w:t>
      </w:r>
      <w:r w:rsidR="004C5EE8" w:rsidRPr="00BE49EB">
        <w:rPr>
          <w:rFonts w:ascii="Times New Roman" w:hAnsi="Times New Roman" w:cs="Times New Roman"/>
          <w:szCs w:val="24"/>
        </w:rPr>
        <w:t xml:space="preserve">la correspondiente </w:t>
      </w:r>
      <w:r w:rsidR="009265A1" w:rsidRPr="00BE49EB">
        <w:rPr>
          <w:rFonts w:ascii="Times New Roman" w:hAnsi="Times New Roman" w:cs="Times New Roman"/>
          <w:szCs w:val="24"/>
        </w:rPr>
        <w:t>p</w:t>
      </w:r>
      <w:r w:rsidR="004C5EE8" w:rsidRPr="00BE49EB">
        <w:rPr>
          <w:rFonts w:ascii="Times New Roman" w:hAnsi="Times New Roman" w:cs="Times New Roman"/>
          <w:szCs w:val="24"/>
        </w:rPr>
        <w:t xml:space="preserve">regunta de </w:t>
      </w:r>
      <w:r w:rsidR="009265A1" w:rsidRPr="00BE49EB">
        <w:rPr>
          <w:rFonts w:ascii="Times New Roman" w:hAnsi="Times New Roman" w:cs="Times New Roman"/>
          <w:szCs w:val="24"/>
        </w:rPr>
        <w:t>investigación</w:t>
      </w:r>
      <w:r w:rsidR="00D04A97" w:rsidRPr="00BE49EB">
        <w:rPr>
          <w:rFonts w:ascii="Times New Roman" w:hAnsi="Times New Roman" w:cs="Times New Roman"/>
          <w:szCs w:val="24"/>
        </w:rPr>
        <w:t>:</w:t>
      </w:r>
      <w:r w:rsidR="009265A1" w:rsidRPr="00BE49EB">
        <w:rPr>
          <w:rFonts w:ascii="Times New Roman" w:hAnsi="Times New Roman" w:cs="Times New Roman"/>
          <w:szCs w:val="24"/>
        </w:rPr>
        <w:t xml:space="preserve">¿Qué dimensión de </w:t>
      </w:r>
      <w:r w:rsidR="00D04A97" w:rsidRPr="00BE49EB">
        <w:rPr>
          <w:rFonts w:ascii="Times New Roman" w:hAnsi="Times New Roman" w:cs="Times New Roman"/>
          <w:szCs w:val="24"/>
        </w:rPr>
        <w:t xml:space="preserve">la </w:t>
      </w:r>
      <w:r w:rsidR="009265A1" w:rsidRPr="00BE49EB">
        <w:rPr>
          <w:rFonts w:ascii="Times New Roman" w:hAnsi="Times New Roman" w:cs="Times New Roman"/>
          <w:szCs w:val="24"/>
        </w:rPr>
        <w:t xml:space="preserve">cohesión social se presenta con mayor preponderancia en las maquiladoras armadoras </w:t>
      </w:r>
      <w:r w:rsidR="008E4D42" w:rsidRPr="00BE49EB">
        <w:rPr>
          <w:rFonts w:ascii="Times New Roman" w:hAnsi="Times New Roman" w:cs="Times New Roman"/>
          <w:szCs w:val="24"/>
        </w:rPr>
        <w:t xml:space="preserve">de arneses eléctricos en la ciudad de Durango? y a la hipótesis de trabajo hi: la dimensión </w:t>
      </w:r>
      <w:r w:rsidR="008E4D42" w:rsidRPr="008E4D42">
        <w:rPr>
          <w:rFonts w:ascii="Times New Roman" w:hAnsi="Times New Roman" w:cs="Times New Roman"/>
          <w:szCs w:val="24"/>
        </w:rPr>
        <w:t>de compromiso normativo</w:t>
      </w:r>
      <w:r w:rsidR="008E4D42" w:rsidRPr="00BE49EB">
        <w:rPr>
          <w:rFonts w:ascii="Times New Roman" w:hAnsi="Times New Roman" w:cs="Times New Roman"/>
          <w:szCs w:val="24"/>
        </w:rPr>
        <w:t xml:space="preserve"> es la </w:t>
      </w:r>
      <w:r w:rsidR="009265A1" w:rsidRPr="00BE49EB">
        <w:rPr>
          <w:rFonts w:ascii="Times New Roman" w:hAnsi="Times New Roman" w:cs="Times New Roman"/>
          <w:szCs w:val="24"/>
        </w:rPr>
        <w:t xml:space="preserve">que se presenta con mayor frecuencia e intensidad en las maquiladoras de la </w:t>
      </w:r>
      <w:r w:rsidR="00C11060" w:rsidRPr="00BE49EB">
        <w:rPr>
          <w:rFonts w:ascii="Times New Roman" w:hAnsi="Times New Roman" w:cs="Times New Roman"/>
          <w:szCs w:val="24"/>
        </w:rPr>
        <w:t>c</w:t>
      </w:r>
      <w:r w:rsidR="009265A1" w:rsidRPr="00BE49EB">
        <w:rPr>
          <w:rFonts w:ascii="Times New Roman" w:hAnsi="Times New Roman" w:cs="Times New Roman"/>
          <w:szCs w:val="24"/>
        </w:rPr>
        <w:t>iudad de Durango.</w:t>
      </w:r>
    </w:p>
    <w:p w14:paraId="0A9A7CD2" w14:textId="34013C4C" w:rsidR="00103A9B" w:rsidRPr="00BE49EB" w:rsidRDefault="005038E4" w:rsidP="00BE49EB">
      <w:pPr>
        <w:spacing w:before="480" w:after="0"/>
        <w:rPr>
          <w:rFonts w:ascii="Times New Roman" w:hAnsi="Times New Roman" w:cs="Times New Roman"/>
          <w:szCs w:val="24"/>
        </w:rPr>
      </w:pPr>
      <w:r w:rsidRPr="00BE49EB">
        <w:rPr>
          <w:rFonts w:ascii="Times New Roman" w:hAnsi="Times New Roman" w:cs="Times New Roman"/>
          <w:szCs w:val="24"/>
        </w:rPr>
        <w:t xml:space="preserve">El compromiso normativo </w:t>
      </w:r>
      <w:r w:rsidR="00BA6299" w:rsidRPr="00BE49EB">
        <w:rPr>
          <w:rFonts w:ascii="Times New Roman" w:hAnsi="Times New Roman" w:cs="Times New Roman"/>
          <w:szCs w:val="24"/>
        </w:rPr>
        <w:t>plantead</w:t>
      </w:r>
      <w:r w:rsidRPr="00BE49EB">
        <w:rPr>
          <w:rFonts w:ascii="Times New Roman" w:hAnsi="Times New Roman" w:cs="Times New Roman"/>
          <w:szCs w:val="24"/>
        </w:rPr>
        <w:t xml:space="preserve">o </w:t>
      </w:r>
      <w:r w:rsidR="00BA6299" w:rsidRPr="00BE49EB">
        <w:rPr>
          <w:rFonts w:ascii="Times New Roman" w:hAnsi="Times New Roman" w:cs="Times New Roman"/>
          <w:szCs w:val="24"/>
        </w:rPr>
        <w:t>en la hipótesis como</w:t>
      </w:r>
      <w:r w:rsidRPr="00BE49EB">
        <w:rPr>
          <w:rFonts w:ascii="Times New Roman" w:hAnsi="Times New Roman" w:cs="Times New Roman"/>
          <w:szCs w:val="24"/>
        </w:rPr>
        <w:t xml:space="preserve"> la dimensión </w:t>
      </w:r>
      <w:r w:rsidR="00BA6299" w:rsidRPr="00BE49EB">
        <w:rPr>
          <w:rFonts w:ascii="Times New Roman" w:hAnsi="Times New Roman" w:cs="Times New Roman"/>
          <w:szCs w:val="24"/>
        </w:rPr>
        <w:t xml:space="preserve">preponderante, </w:t>
      </w:r>
      <w:r w:rsidRPr="00BE49EB">
        <w:rPr>
          <w:rFonts w:ascii="Times New Roman" w:hAnsi="Times New Roman" w:cs="Times New Roman"/>
          <w:szCs w:val="24"/>
        </w:rPr>
        <w:t xml:space="preserve"> </w:t>
      </w:r>
      <w:r w:rsidR="00B016DD" w:rsidRPr="00BE49EB">
        <w:rPr>
          <w:rFonts w:ascii="Times New Roman" w:hAnsi="Times New Roman" w:cs="Times New Roman"/>
          <w:szCs w:val="24"/>
        </w:rPr>
        <w:t xml:space="preserve">dice que </w:t>
      </w:r>
      <w:r w:rsidRPr="00BE49EB">
        <w:rPr>
          <w:rFonts w:ascii="Times New Roman" w:hAnsi="Times New Roman" w:cs="Times New Roman"/>
          <w:szCs w:val="24"/>
        </w:rPr>
        <w:t xml:space="preserve">normalmente </w:t>
      </w:r>
      <w:r w:rsidR="00103A9B" w:rsidRPr="00BE49EB">
        <w:rPr>
          <w:rFonts w:ascii="Times New Roman" w:hAnsi="Times New Roman" w:cs="Times New Roman"/>
          <w:szCs w:val="24"/>
        </w:rPr>
        <w:t>l</w:t>
      </w:r>
      <w:r w:rsidR="00EE40B0" w:rsidRPr="00BE49EB">
        <w:rPr>
          <w:rFonts w:ascii="Times New Roman" w:hAnsi="Times New Roman" w:cs="Times New Roman"/>
          <w:szCs w:val="24"/>
        </w:rPr>
        <w:t>os trabajadores</w:t>
      </w:r>
      <w:r w:rsidR="00EC4FEE" w:rsidRPr="00BE49EB">
        <w:rPr>
          <w:rFonts w:ascii="Times New Roman" w:hAnsi="Times New Roman" w:cs="Times New Roman"/>
          <w:szCs w:val="24"/>
        </w:rPr>
        <w:t xml:space="preserve"> </w:t>
      </w:r>
      <w:r w:rsidR="00EE40B0" w:rsidRPr="00BE49EB">
        <w:rPr>
          <w:rFonts w:ascii="Times New Roman" w:hAnsi="Times New Roman" w:cs="Times New Roman"/>
          <w:szCs w:val="24"/>
        </w:rPr>
        <w:t xml:space="preserve">creen que </w:t>
      </w:r>
      <w:r w:rsidRPr="00BE49EB">
        <w:rPr>
          <w:rFonts w:ascii="Times New Roman" w:hAnsi="Times New Roman" w:cs="Times New Roman"/>
          <w:szCs w:val="24"/>
        </w:rPr>
        <w:t xml:space="preserve">le </w:t>
      </w:r>
      <w:r w:rsidR="00EE40B0" w:rsidRPr="00BE49EB">
        <w:rPr>
          <w:rFonts w:ascii="Times New Roman" w:hAnsi="Times New Roman" w:cs="Times New Roman"/>
          <w:szCs w:val="24"/>
        </w:rPr>
        <w:t>deben</w:t>
      </w:r>
      <w:r w:rsidRPr="00BE49EB">
        <w:rPr>
          <w:rFonts w:ascii="Times New Roman" w:hAnsi="Times New Roman" w:cs="Times New Roman"/>
          <w:szCs w:val="24"/>
        </w:rPr>
        <w:t xml:space="preserve"> fidelidad </w:t>
      </w:r>
      <w:r w:rsidR="00EE40B0" w:rsidRPr="00BE49EB">
        <w:rPr>
          <w:rFonts w:ascii="Times New Roman" w:hAnsi="Times New Roman" w:cs="Times New Roman"/>
          <w:szCs w:val="24"/>
        </w:rPr>
        <w:t xml:space="preserve">a la empresa por  la oportunidad laboral que </w:t>
      </w:r>
      <w:r w:rsidR="006B4EA0" w:rsidRPr="00BE49EB">
        <w:rPr>
          <w:rFonts w:ascii="Times New Roman" w:hAnsi="Times New Roman" w:cs="Times New Roman"/>
          <w:szCs w:val="24"/>
        </w:rPr>
        <w:t>se les brinda</w:t>
      </w:r>
      <w:r w:rsidRPr="00BE49EB">
        <w:rPr>
          <w:rFonts w:ascii="Times New Roman" w:hAnsi="Times New Roman" w:cs="Times New Roman"/>
          <w:szCs w:val="24"/>
        </w:rPr>
        <w:t>, y como consecuencia</w:t>
      </w:r>
      <w:r w:rsidR="006B4EA0" w:rsidRPr="00BE49EB">
        <w:rPr>
          <w:rFonts w:ascii="Times New Roman" w:hAnsi="Times New Roman" w:cs="Times New Roman"/>
          <w:szCs w:val="24"/>
        </w:rPr>
        <w:t>,</w:t>
      </w:r>
      <w:r w:rsidRPr="00BE49EB">
        <w:rPr>
          <w:rFonts w:ascii="Times New Roman" w:hAnsi="Times New Roman" w:cs="Times New Roman"/>
          <w:szCs w:val="24"/>
        </w:rPr>
        <w:t xml:space="preserve"> deben de </w:t>
      </w:r>
      <w:r w:rsidR="00EE40B0" w:rsidRPr="00BE49EB">
        <w:rPr>
          <w:rFonts w:ascii="Times New Roman" w:hAnsi="Times New Roman" w:cs="Times New Roman"/>
          <w:szCs w:val="24"/>
        </w:rPr>
        <w:t>mante</w:t>
      </w:r>
      <w:r w:rsidRPr="00BE49EB">
        <w:rPr>
          <w:rFonts w:ascii="Times New Roman" w:hAnsi="Times New Roman" w:cs="Times New Roman"/>
          <w:szCs w:val="24"/>
        </w:rPr>
        <w:t xml:space="preserve">ner </w:t>
      </w:r>
      <w:r w:rsidR="00EE40B0" w:rsidRPr="00BE49EB">
        <w:rPr>
          <w:rFonts w:ascii="Times New Roman" w:hAnsi="Times New Roman" w:cs="Times New Roman"/>
          <w:szCs w:val="24"/>
        </w:rPr>
        <w:t xml:space="preserve">lealtad </w:t>
      </w:r>
      <w:r w:rsidRPr="00BE49EB">
        <w:rPr>
          <w:rFonts w:ascii="Times New Roman" w:hAnsi="Times New Roman" w:cs="Times New Roman"/>
          <w:szCs w:val="24"/>
        </w:rPr>
        <w:t xml:space="preserve">hacia </w:t>
      </w:r>
      <w:r w:rsidR="00103A9B" w:rsidRPr="00BE49EB">
        <w:rPr>
          <w:rFonts w:ascii="Times New Roman" w:hAnsi="Times New Roman" w:cs="Times New Roman"/>
          <w:szCs w:val="24"/>
        </w:rPr>
        <w:t>ésta</w:t>
      </w:r>
      <w:r w:rsidR="00EE40B0" w:rsidRPr="00BE49EB">
        <w:rPr>
          <w:rFonts w:ascii="Times New Roman" w:hAnsi="Times New Roman" w:cs="Times New Roman"/>
          <w:szCs w:val="24"/>
        </w:rPr>
        <w:t xml:space="preserve">, </w:t>
      </w:r>
      <w:r w:rsidR="00EA0FAC" w:rsidRPr="00BE49EB">
        <w:rPr>
          <w:rFonts w:ascii="Times New Roman" w:hAnsi="Times New Roman" w:cs="Times New Roman"/>
          <w:szCs w:val="24"/>
        </w:rPr>
        <w:t xml:space="preserve">por tal razón y </w:t>
      </w:r>
      <w:r w:rsidR="00103A9B" w:rsidRPr="00BE49EB">
        <w:rPr>
          <w:rFonts w:ascii="Times New Roman" w:hAnsi="Times New Roman" w:cs="Times New Roman"/>
          <w:szCs w:val="24"/>
        </w:rPr>
        <w:t xml:space="preserve">de acuerdo con </w:t>
      </w:r>
      <w:r w:rsidR="00EE40B0" w:rsidRPr="00BE49EB">
        <w:rPr>
          <w:rFonts w:ascii="Times New Roman" w:hAnsi="Times New Roman" w:cs="Times New Roman"/>
          <w:szCs w:val="24"/>
        </w:rPr>
        <w:t xml:space="preserve">Vásquez </w:t>
      </w:r>
      <w:r w:rsidR="005E1865" w:rsidRPr="00BE49EB">
        <w:rPr>
          <w:rFonts w:ascii="Times New Roman" w:hAnsi="Times New Roman" w:cs="Times New Roman"/>
          <w:szCs w:val="24"/>
        </w:rPr>
        <w:t>(2008)</w:t>
      </w:r>
      <w:r w:rsidR="00103A9B" w:rsidRPr="00BE49EB">
        <w:rPr>
          <w:rFonts w:ascii="Times New Roman" w:hAnsi="Times New Roman" w:cs="Times New Roman"/>
          <w:szCs w:val="24"/>
        </w:rPr>
        <w:t>,</w:t>
      </w:r>
      <w:r w:rsidR="00EA0FAC" w:rsidRPr="00BE49EB">
        <w:rPr>
          <w:rFonts w:ascii="Times New Roman" w:hAnsi="Times New Roman" w:cs="Times New Roman"/>
          <w:szCs w:val="24"/>
        </w:rPr>
        <w:t xml:space="preserve"> se tomó </w:t>
      </w:r>
      <w:r w:rsidR="00103A9B" w:rsidRPr="00BE49EB">
        <w:rPr>
          <w:rFonts w:ascii="Times New Roman" w:hAnsi="Times New Roman" w:cs="Times New Roman"/>
          <w:szCs w:val="24"/>
        </w:rPr>
        <w:t>el compromiso normativo</w:t>
      </w:r>
      <w:r w:rsidR="00EA0FAC" w:rsidRPr="00BE49EB">
        <w:rPr>
          <w:rFonts w:ascii="Times New Roman" w:hAnsi="Times New Roman" w:cs="Times New Roman"/>
          <w:szCs w:val="24"/>
        </w:rPr>
        <w:t xml:space="preserve">, como </w:t>
      </w:r>
      <w:r w:rsidR="00EE40B0" w:rsidRPr="00BE49EB">
        <w:rPr>
          <w:rFonts w:ascii="Times New Roman" w:hAnsi="Times New Roman" w:cs="Times New Roman"/>
          <w:szCs w:val="24"/>
        </w:rPr>
        <w:t>el  anhelo que tienen los trabajadores de</w:t>
      </w:r>
      <w:r w:rsidR="00103A9B" w:rsidRPr="00BE49EB">
        <w:rPr>
          <w:rFonts w:ascii="Times New Roman" w:hAnsi="Times New Roman" w:cs="Times New Roman"/>
          <w:szCs w:val="24"/>
        </w:rPr>
        <w:t xml:space="preserve"> formar parte de una comunidad</w:t>
      </w:r>
      <w:r w:rsidR="00EA0FAC" w:rsidRPr="00BE49EB">
        <w:rPr>
          <w:rFonts w:ascii="Times New Roman" w:hAnsi="Times New Roman" w:cs="Times New Roman"/>
          <w:szCs w:val="24"/>
        </w:rPr>
        <w:t>, afirmación que no se cumple en los trabajadores de las empresa estudiadas, a pesar de la oportunidad laboral que les ofrecen</w:t>
      </w:r>
      <w:r w:rsidR="00103A9B" w:rsidRPr="00BE49EB">
        <w:rPr>
          <w:rFonts w:ascii="Times New Roman" w:hAnsi="Times New Roman" w:cs="Times New Roman"/>
          <w:szCs w:val="24"/>
        </w:rPr>
        <w:t>.</w:t>
      </w:r>
    </w:p>
    <w:p w14:paraId="63B33896" w14:textId="77CEDEFD" w:rsidR="00021CE8" w:rsidRPr="00BE49EB" w:rsidRDefault="00EA0FAC" w:rsidP="00BE49EB">
      <w:pPr>
        <w:spacing w:before="480" w:after="0"/>
        <w:rPr>
          <w:rFonts w:ascii="Times New Roman" w:hAnsi="Times New Roman" w:cs="Times New Roman"/>
          <w:szCs w:val="24"/>
        </w:rPr>
      </w:pPr>
      <w:r w:rsidRPr="00BE49EB">
        <w:rPr>
          <w:rFonts w:ascii="Times New Roman" w:hAnsi="Times New Roman" w:cs="Times New Roman"/>
          <w:szCs w:val="24"/>
        </w:rPr>
        <w:t>E</w:t>
      </w:r>
      <w:r w:rsidR="00103A9B" w:rsidRPr="00BE49EB">
        <w:rPr>
          <w:rFonts w:ascii="Times New Roman" w:hAnsi="Times New Roman" w:cs="Times New Roman"/>
          <w:szCs w:val="24"/>
        </w:rPr>
        <w:t xml:space="preserve">n el caso de la </w:t>
      </w:r>
      <w:r w:rsidRPr="00BE49EB">
        <w:rPr>
          <w:rFonts w:ascii="Times New Roman" w:hAnsi="Times New Roman" w:cs="Times New Roman"/>
          <w:szCs w:val="24"/>
        </w:rPr>
        <w:t>r</w:t>
      </w:r>
      <w:r w:rsidR="00103A9B" w:rsidRPr="00BE49EB">
        <w:rPr>
          <w:rFonts w:ascii="Times New Roman" w:hAnsi="Times New Roman" w:cs="Times New Roman"/>
          <w:szCs w:val="24"/>
        </w:rPr>
        <w:t xml:space="preserve">esponsabilidad </w:t>
      </w:r>
      <w:r w:rsidR="00103A9B" w:rsidRPr="008E4D42">
        <w:rPr>
          <w:rFonts w:ascii="Times New Roman" w:hAnsi="Times New Roman" w:cs="Times New Roman"/>
          <w:szCs w:val="24"/>
        </w:rPr>
        <w:t>social</w:t>
      </w:r>
      <w:r w:rsidRPr="008E4D42">
        <w:rPr>
          <w:rFonts w:ascii="Times New Roman" w:hAnsi="Times New Roman" w:cs="Times New Roman"/>
          <w:szCs w:val="24"/>
        </w:rPr>
        <w:t xml:space="preserve"> </w:t>
      </w:r>
      <w:r w:rsidR="008E4D42" w:rsidRPr="008E4D42">
        <w:rPr>
          <w:rFonts w:ascii="Times New Roman" w:hAnsi="Times New Roman" w:cs="Times New Roman"/>
          <w:szCs w:val="24"/>
        </w:rPr>
        <w:t>siendo</w:t>
      </w:r>
      <w:r w:rsidRPr="008E4D42">
        <w:rPr>
          <w:rFonts w:ascii="Times New Roman" w:hAnsi="Times New Roman" w:cs="Times New Roman"/>
          <w:szCs w:val="24"/>
        </w:rPr>
        <w:t xml:space="preserve"> la dimensión</w:t>
      </w:r>
      <w:r w:rsidRPr="00BE49EB">
        <w:rPr>
          <w:rFonts w:ascii="Times New Roman" w:hAnsi="Times New Roman" w:cs="Times New Roman"/>
          <w:szCs w:val="24"/>
        </w:rPr>
        <w:t xml:space="preserve"> </w:t>
      </w:r>
      <w:r w:rsidR="008E4D42">
        <w:rPr>
          <w:rFonts w:ascii="Times New Roman" w:hAnsi="Times New Roman" w:cs="Times New Roman"/>
          <w:szCs w:val="24"/>
        </w:rPr>
        <w:t>presentada con mayor frecuencia</w:t>
      </w:r>
      <w:r w:rsidR="00103A9B" w:rsidRPr="00BE49EB">
        <w:rPr>
          <w:rFonts w:ascii="Times New Roman" w:hAnsi="Times New Roman" w:cs="Times New Roman"/>
          <w:szCs w:val="24"/>
        </w:rPr>
        <w:t>,</w:t>
      </w:r>
      <w:r w:rsidRPr="00BE49EB">
        <w:rPr>
          <w:rFonts w:ascii="Times New Roman" w:hAnsi="Times New Roman" w:cs="Times New Roman"/>
          <w:szCs w:val="24"/>
        </w:rPr>
        <w:t xml:space="preserve"> vale la pena </w:t>
      </w:r>
      <w:r w:rsidRPr="008E4D42">
        <w:rPr>
          <w:rFonts w:ascii="Times New Roman" w:hAnsi="Times New Roman" w:cs="Times New Roman"/>
          <w:szCs w:val="24"/>
        </w:rPr>
        <w:t>anotar que</w:t>
      </w:r>
      <w:r w:rsidRPr="00BE49EB">
        <w:rPr>
          <w:rFonts w:ascii="Times New Roman" w:hAnsi="Times New Roman" w:cs="Times New Roman"/>
          <w:szCs w:val="24"/>
        </w:rPr>
        <w:t xml:space="preserve"> se deriva de </w:t>
      </w:r>
      <w:r w:rsidR="00103A9B" w:rsidRPr="00BE49EB">
        <w:rPr>
          <w:rFonts w:ascii="Times New Roman" w:hAnsi="Times New Roman" w:cs="Times New Roman"/>
          <w:szCs w:val="24"/>
        </w:rPr>
        <w:t xml:space="preserve">la percepción </w:t>
      </w:r>
      <w:r w:rsidR="008E4D42">
        <w:rPr>
          <w:rFonts w:ascii="Times New Roman" w:hAnsi="Times New Roman" w:cs="Times New Roman"/>
          <w:szCs w:val="24"/>
        </w:rPr>
        <w:t>d</w:t>
      </w:r>
      <w:r w:rsidRPr="00BE49EB">
        <w:rPr>
          <w:rFonts w:ascii="Times New Roman" w:hAnsi="Times New Roman" w:cs="Times New Roman"/>
          <w:szCs w:val="24"/>
        </w:rPr>
        <w:t xml:space="preserve">el trabajador </w:t>
      </w:r>
      <w:r w:rsidR="008E4D42">
        <w:rPr>
          <w:rFonts w:ascii="Times New Roman" w:hAnsi="Times New Roman" w:cs="Times New Roman"/>
          <w:szCs w:val="24"/>
        </w:rPr>
        <w:t>ac</w:t>
      </w:r>
      <w:r w:rsidRPr="00BE49EB">
        <w:rPr>
          <w:rFonts w:ascii="Times New Roman" w:hAnsi="Times New Roman" w:cs="Times New Roman"/>
          <w:szCs w:val="24"/>
        </w:rPr>
        <w:t>e</w:t>
      </w:r>
      <w:r w:rsidR="008E4D42">
        <w:rPr>
          <w:rFonts w:ascii="Times New Roman" w:hAnsi="Times New Roman" w:cs="Times New Roman"/>
          <w:szCs w:val="24"/>
        </w:rPr>
        <w:t>rca</w:t>
      </w:r>
      <w:r w:rsidRPr="00BE49EB">
        <w:rPr>
          <w:rFonts w:ascii="Times New Roman" w:hAnsi="Times New Roman" w:cs="Times New Roman"/>
          <w:szCs w:val="24"/>
        </w:rPr>
        <w:t xml:space="preserve"> de </w:t>
      </w:r>
      <w:r w:rsidR="00103A9B" w:rsidRPr="00BE49EB">
        <w:rPr>
          <w:rFonts w:ascii="Times New Roman" w:hAnsi="Times New Roman" w:cs="Times New Roman"/>
          <w:szCs w:val="24"/>
        </w:rPr>
        <w:t>este tipo de empresas</w:t>
      </w:r>
      <w:r w:rsidRPr="00BE49EB">
        <w:rPr>
          <w:rFonts w:ascii="Times New Roman" w:hAnsi="Times New Roman" w:cs="Times New Roman"/>
          <w:szCs w:val="24"/>
        </w:rPr>
        <w:t xml:space="preserve">, </w:t>
      </w:r>
      <w:r w:rsidR="008E4D42">
        <w:rPr>
          <w:rFonts w:ascii="Times New Roman" w:hAnsi="Times New Roman" w:cs="Times New Roman"/>
          <w:szCs w:val="24"/>
        </w:rPr>
        <w:t>las cuales</w:t>
      </w:r>
      <w:r w:rsidRPr="00BE49EB">
        <w:rPr>
          <w:rFonts w:ascii="Times New Roman" w:hAnsi="Times New Roman" w:cs="Times New Roman"/>
          <w:szCs w:val="24"/>
        </w:rPr>
        <w:t xml:space="preserve"> normalmente </w:t>
      </w:r>
      <w:r w:rsidR="00103A9B" w:rsidRPr="00BE49EB">
        <w:rPr>
          <w:rFonts w:ascii="Times New Roman" w:hAnsi="Times New Roman" w:cs="Times New Roman"/>
          <w:szCs w:val="24"/>
        </w:rPr>
        <w:t>cumple</w:t>
      </w:r>
      <w:r w:rsidR="008E4D42">
        <w:rPr>
          <w:rFonts w:ascii="Times New Roman" w:hAnsi="Times New Roman" w:cs="Times New Roman"/>
          <w:szCs w:val="24"/>
        </w:rPr>
        <w:t>n</w:t>
      </w:r>
      <w:r w:rsidR="00103A9B" w:rsidRPr="00BE49EB">
        <w:rPr>
          <w:rFonts w:ascii="Times New Roman" w:hAnsi="Times New Roman" w:cs="Times New Roman"/>
          <w:szCs w:val="24"/>
        </w:rPr>
        <w:t xml:space="preserve"> con las </w:t>
      </w:r>
      <w:r w:rsidR="00021CE8" w:rsidRPr="00BE49EB">
        <w:rPr>
          <w:rFonts w:ascii="Times New Roman" w:hAnsi="Times New Roman" w:cs="Times New Roman"/>
          <w:szCs w:val="24"/>
        </w:rPr>
        <w:t>responsabilidades derivada</w:t>
      </w:r>
      <w:r w:rsidRPr="00BE49EB">
        <w:rPr>
          <w:rFonts w:ascii="Times New Roman" w:hAnsi="Times New Roman" w:cs="Times New Roman"/>
          <w:szCs w:val="24"/>
        </w:rPr>
        <w:t>s</w:t>
      </w:r>
      <w:r w:rsidR="00EC4FEE" w:rsidRPr="00BE49EB">
        <w:rPr>
          <w:rFonts w:ascii="Times New Roman" w:hAnsi="Times New Roman" w:cs="Times New Roman"/>
          <w:szCs w:val="24"/>
        </w:rPr>
        <w:t xml:space="preserve"> </w:t>
      </w:r>
      <w:r w:rsidRPr="00BE49EB">
        <w:rPr>
          <w:rFonts w:ascii="Times New Roman" w:hAnsi="Times New Roman" w:cs="Times New Roman"/>
          <w:szCs w:val="24"/>
        </w:rPr>
        <w:t>de las leyes fiscales</w:t>
      </w:r>
      <w:r w:rsidR="00021CE8" w:rsidRPr="00BE49EB">
        <w:rPr>
          <w:rFonts w:ascii="Times New Roman" w:hAnsi="Times New Roman" w:cs="Times New Roman"/>
          <w:szCs w:val="24"/>
        </w:rPr>
        <w:t xml:space="preserve">, </w:t>
      </w:r>
      <w:r w:rsidRPr="00BE49EB">
        <w:rPr>
          <w:rFonts w:ascii="Times New Roman" w:hAnsi="Times New Roman" w:cs="Times New Roman"/>
          <w:szCs w:val="24"/>
        </w:rPr>
        <w:t>labora</w:t>
      </w:r>
      <w:r w:rsidR="00021CE8" w:rsidRPr="00BE49EB">
        <w:rPr>
          <w:rFonts w:ascii="Times New Roman" w:hAnsi="Times New Roman" w:cs="Times New Roman"/>
          <w:szCs w:val="24"/>
        </w:rPr>
        <w:t>les, de seguridad social y ambientales</w:t>
      </w:r>
      <w:r w:rsidR="00103A9B" w:rsidRPr="00BE49EB">
        <w:rPr>
          <w:rFonts w:ascii="Times New Roman" w:hAnsi="Times New Roman" w:cs="Times New Roman"/>
          <w:szCs w:val="24"/>
        </w:rPr>
        <w:t xml:space="preserve">, </w:t>
      </w:r>
      <w:r w:rsidR="00021CE8" w:rsidRPr="00BE49EB">
        <w:rPr>
          <w:rFonts w:ascii="Times New Roman" w:hAnsi="Times New Roman" w:cs="Times New Roman"/>
          <w:szCs w:val="24"/>
        </w:rPr>
        <w:t xml:space="preserve">así como sus </w:t>
      </w:r>
      <w:r w:rsidR="00103A9B" w:rsidRPr="00BE49EB">
        <w:rPr>
          <w:rFonts w:ascii="Times New Roman" w:hAnsi="Times New Roman" w:cs="Times New Roman"/>
          <w:szCs w:val="24"/>
        </w:rPr>
        <w:t>compromisos</w:t>
      </w:r>
      <w:r w:rsidR="00021CE8" w:rsidRPr="00BE49EB">
        <w:rPr>
          <w:rFonts w:ascii="Times New Roman" w:hAnsi="Times New Roman" w:cs="Times New Roman"/>
          <w:szCs w:val="24"/>
        </w:rPr>
        <w:t>,</w:t>
      </w:r>
      <w:r w:rsidR="00103A9B" w:rsidRPr="00BE49EB">
        <w:rPr>
          <w:rFonts w:ascii="Times New Roman" w:hAnsi="Times New Roman" w:cs="Times New Roman"/>
          <w:szCs w:val="24"/>
        </w:rPr>
        <w:t xml:space="preserve"> y</w:t>
      </w:r>
      <w:r w:rsidR="00021CE8" w:rsidRPr="00BE49EB">
        <w:rPr>
          <w:rFonts w:ascii="Times New Roman" w:hAnsi="Times New Roman" w:cs="Times New Roman"/>
          <w:szCs w:val="24"/>
        </w:rPr>
        <w:t xml:space="preserve"> que </w:t>
      </w:r>
      <w:r w:rsidR="008E4D42">
        <w:rPr>
          <w:rFonts w:ascii="Times New Roman" w:hAnsi="Times New Roman" w:cs="Times New Roman"/>
          <w:szCs w:val="24"/>
        </w:rPr>
        <w:t xml:space="preserve">por lo regular </w:t>
      </w:r>
      <w:r w:rsidR="00021CE8" w:rsidRPr="00BE49EB">
        <w:rPr>
          <w:rFonts w:ascii="Times New Roman" w:hAnsi="Times New Roman" w:cs="Times New Roman"/>
          <w:szCs w:val="24"/>
        </w:rPr>
        <w:t>las relaciones obrero-patronal</w:t>
      </w:r>
      <w:r w:rsidR="008E4D42">
        <w:rPr>
          <w:rFonts w:ascii="Times New Roman" w:hAnsi="Times New Roman" w:cs="Times New Roman"/>
          <w:szCs w:val="24"/>
        </w:rPr>
        <w:t xml:space="preserve"> son éticas</w:t>
      </w:r>
      <w:r w:rsidR="00103A9B" w:rsidRPr="00BE49EB">
        <w:rPr>
          <w:rFonts w:ascii="Times New Roman" w:hAnsi="Times New Roman" w:cs="Times New Roman"/>
          <w:szCs w:val="24"/>
        </w:rPr>
        <w:t xml:space="preserve">. </w:t>
      </w:r>
    </w:p>
    <w:p w14:paraId="6D8ECA73" w14:textId="76AD30BA" w:rsidR="00103A9B" w:rsidRPr="00BE49EB" w:rsidRDefault="00021CE8" w:rsidP="00BE49EB">
      <w:pPr>
        <w:spacing w:before="480" w:after="0"/>
        <w:rPr>
          <w:rFonts w:ascii="Times New Roman" w:hAnsi="Times New Roman" w:cs="Times New Roman"/>
          <w:szCs w:val="24"/>
        </w:rPr>
      </w:pPr>
      <w:r w:rsidRPr="00BE49EB">
        <w:rPr>
          <w:rFonts w:ascii="Times New Roman" w:hAnsi="Times New Roman" w:cs="Times New Roman"/>
          <w:szCs w:val="24"/>
        </w:rPr>
        <w:t xml:space="preserve">De manera tal </w:t>
      </w:r>
      <w:r w:rsidR="00103A9B" w:rsidRPr="00BE49EB">
        <w:rPr>
          <w:rFonts w:ascii="Times New Roman" w:hAnsi="Times New Roman" w:cs="Times New Roman"/>
          <w:szCs w:val="24"/>
        </w:rPr>
        <w:t>que</w:t>
      </w:r>
      <w:r w:rsidR="00E16E36" w:rsidRPr="00BE49EB">
        <w:rPr>
          <w:rFonts w:ascii="Times New Roman" w:hAnsi="Times New Roman" w:cs="Times New Roman"/>
          <w:szCs w:val="24"/>
        </w:rPr>
        <w:t>,</w:t>
      </w:r>
      <w:r w:rsidR="00103A9B" w:rsidRPr="00BE49EB">
        <w:rPr>
          <w:rFonts w:ascii="Times New Roman" w:hAnsi="Times New Roman" w:cs="Times New Roman"/>
          <w:szCs w:val="24"/>
        </w:rPr>
        <w:t xml:space="preserve"> </w:t>
      </w:r>
      <w:r w:rsidRPr="00BE49EB">
        <w:rPr>
          <w:rFonts w:ascii="Times New Roman" w:hAnsi="Times New Roman" w:cs="Times New Roman"/>
          <w:szCs w:val="24"/>
        </w:rPr>
        <w:t xml:space="preserve">el </w:t>
      </w:r>
      <w:r w:rsidR="00103A9B" w:rsidRPr="00BE49EB">
        <w:rPr>
          <w:rFonts w:ascii="Times New Roman" w:hAnsi="Times New Roman" w:cs="Times New Roman"/>
          <w:szCs w:val="24"/>
        </w:rPr>
        <w:t>trabajador desde el primer día que se integra a laborar cuenta con segur</w:t>
      </w:r>
      <w:r w:rsidRPr="00BE49EB">
        <w:rPr>
          <w:rFonts w:ascii="Times New Roman" w:hAnsi="Times New Roman" w:cs="Times New Roman"/>
          <w:szCs w:val="24"/>
        </w:rPr>
        <w:t>idad social</w:t>
      </w:r>
      <w:r w:rsidR="00103A9B" w:rsidRPr="00BE49EB">
        <w:rPr>
          <w:rFonts w:ascii="Times New Roman" w:hAnsi="Times New Roman" w:cs="Times New Roman"/>
          <w:szCs w:val="24"/>
        </w:rPr>
        <w:t xml:space="preserve">, </w:t>
      </w:r>
      <w:r w:rsidRPr="00BE49EB">
        <w:rPr>
          <w:rFonts w:ascii="Times New Roman" w:hAnsi="Times New Roman" w:cs="Times New Roman"/>
          <w:szCs w:val="24"/>
        </w:rPr>
        <w:t xml:space="preserve">un </w:t>
      </w:r>
      <w:r w:rsidR="00103A9B" w:rsidRPr="00BE49EB">
        <w:rPr>
          <w:rFonts w:ascii="Times New Roman" w:hAnsi="Times New Roman" w:cs="Times New Roman"/>
          <w:szCs w:val="24"/>
        </w:rPr>
        <w:t>horario</w:t>
      </w:r>
      <w:r w:rsidRPr="00BE49EB">
        <w:rPr>
          <w:rFonts w:ascii="Times New Roman" w:hAnsi="Times New Roman" w:cs="Times New Roman"/>
          <w:szCs w:val="24"/>
        </w:rPr>
        <w:t xml:space="preserve"> definido</w:t>
      </w:r>
      <w:r w:rsidR="00103A9B" w:rsidRPr="00BE49EB">
        <w:rPr>
          <w:rFonts w:ascii="Times New Roman" w:hAnsi="Times New Roman" w:cs="Times New Roman"/>
          <w:szCs w:val="24"/>
        </w:rPr>
        <w:t xml:space="preserve">, </w:t>
      </w:r>
      <w:r w:rsidRPr="00BE49EB">
        <w:rPr>
          <w:rFonts w:ascii="Times New Roman" w:hAnsi="Times New Roman" w:cs="Times New Roman"/>
          <w:szCs w:val="24"/>
        </w:rPr>
        <w:t xml:space="preserve">las </w:t>
      </w:r>
      <w:r w:rsidR="00103A9B" w:rsidRPr="00BE49EB">
        <w:rPr>
          <w:rFonts w:ascii="Times New Roman" w:hAnsi="Times New Roman" w:cs="Times New Roman"/>
          <w:szCs w:val="24"/>
        </w:rPr>
        <w:t xml:space="preserve">prestaciones </w:t>
      </w:r>
      <w:r w:rsidR="006B4EA0" w:rsidRPr="00BE49EB">
        <w:rPr>
          <w:rFonts w:ascii="Times New Roman" w:hAnsi="Times New Roman" w:cs="Times New Roman"/>
          <w:szCs w:val="24"/>
        </w:rPr>
        <w:t xml:space="preserve">a las que tiene derecho </w:t>
      </w:r>
      <w:r w:rsidR="00E16E36" w:rsidRPr="00BE49EB">
        <w:rPr>
          <w:rFonts w:ascii="Times New Roman" w:hAnsi="Times New Roman" w:cs="Times New Roman"/>
          <w:szCs w:val="24"/>
        </w:rPr>
        <w:t xml:space="preserve">son </w:t>
      </w:r>
      <w:r w:rsidRPr="00BE49EB">
        <w:rPr>
          <w:rFonts w:ascii="Times New Roman" w:hAnsi="Times New Roman" w:cs="Times New Roman"/>
          <w:szCs w:val="24"/>
        </w:rPr>
        <w:t>definidas, así como las actividades a desarrollar</w:t>
      </w:r>
      <w:r w:rsidR="006B4EA0" w:rsidRPr="00BE49EB">
        <w:rPr>
          <w:rFonts w:ascii="Times New Roman" w:hAnsi="Times New Roman" w:cs="Times New Roman"/>
          <w:szCs w:val="24"/>
        </w:rPr>
        <w:t xml:space="preserve"> son claras y concretas</w:t>
      </w:r>
      <w:r w:rsidRPr="00BE49EB">
        <w:rPr>
          <w:rFonts w:ascii="Times New Roman" w:hAnsi="Times New Roman" w:cs="Times New Roman"/>
          <w:szCs w:val="24"/>
        </w:rPr>
        <w:t xml:space="preserve">. Por otro lado </w:t>
      </w:r>
      <w:r w:rsidR="006B4EA0" w:rsidRPr="00BE49EB">
        <w:rPr>
          <w:rFonts w:ascii="Times New Roman" w:hAnsi="Times New Roman" w:cs="Times New Roman"/>
          <w:szCs w:val="24"/>
        </w:rPr>
        <w:t xml:space="preserve">la empresa </w:t>
      </w:r>
      <w:r w:rsidR="00103A9B" w:rsidRPr="00BE49EB">
        <w:rPr>
          <w:rFonts w:ascii="Times New Roman" w:hAnsi="Times New Roman" w:cs="Times New Roman"/>
          <w:szCs w:val="24"/>
        </w:rPr>
        <w:t xml:space="preserve">se </w:t>
      </w:r>
      <w:r w:rsidR="00103A9B" w:rsidRPr="008E4D42">
        <w:rPr>
          <w:rFonts w:ascii="Times New Roman" w:hAnsi="Times New Roman" w:cs="Times New Roman"/>
          <w:szCs w:val="24"/>
        </w:rPr>
        <w:t>preocupa  por  sus empleados</w:t>
      </w:r>
      <w:r w:rsidR="006B4EA0" w:rsidRPr="008E4D42">
        <w:rPr>
          <w:rFonts w:ascii="Times New Roman" w:hAnsi="Times New Roman" w:cs="Times New Roman"/>
          <w:szCs w:val="24"/>
        </w:rPr>
        <w:t xml:space="preserve">, </w:t>
      </w:r>
      <w:r w:rsidR="00103A9B" w:rsidRPr="008E4D42">
        <w:rPr>
          <w:rFonts w:ascii="Times New Roman" w:hAnsi="Times New Roman" w:cs="Times New Roman"/>
          <w:szCs w:val="24"/>
        </w:rPr>
        <w:t>realiza actividades para que se sientan mejor, y no solo eso, sino que se compromete con el planeta respetando la naturaleza</w:t>
      </w:r>
      <w:r w:rsidR="00E16E36" w:rsidRPr="008E4D42">
        <w:rPr>
          <w:rFonts w:ascii="Times New Roman" w:hAnsi="Times New Roman" w:cs="Times New Roman"/>
          <w:szCs w:val="24"/>
        </w:rPr>
        <w:t xml:space="preserve">, </w:t>
      </w:r>
      <w:r w:rsidR="006B4EA0" w:rsidRPr="008E4D42">
        <w:rPr>
          <w:rFonts w:ascii="Times New Roman" w:hAnsi="Times New Roman" w:cs="Times New Roman"/>
          <w:szCs w:val="24"/>
        </w:rPr>
        <w:t xml:space="preserve">son </w:t>
      </w:r>
      <w:r w:rsidR="00514C70" w:rsidRPr="008E4D42">
        <w:rPr>
          <w:rFonts w:ascii="Times New Roman" w:hAnsi="Times New Roman" w:cs="Times New Roman"/>
          <w:szCs w:val="24"/>
        </w:rPr>
        <w:t xml:space="preserve">cuidadosos con las </w:t>
      </w:r>
      <w:r w:rsidR="006B4EA0" w:rsidRPr="008E4D42">
        <w:rPr>
          <w:rFonts w:ascii="Times New Roman" w:hAnsi="Times New Roman" w:cs="Times New Roman"/>
          <w:szCs w:val="24"/>
        </w:rPr>
        <w:t>normas oficiales en el tema, también a pesar de los horarios tan rígidos que tienen, se</w:t>
      </w:r>
      <w:r w:rsidR="006B4EA0" w:rsidRPr="00BE49EB">
        <w:rPr>
          <w:rFonts w:ascii="Times New Roman" w:hAnsi="Times New Roman" w:cs="Times New Roman"/>
          <w:szCs w:val="24"/>
        </w:rPr>
        <w:t xml:space="preserve"> </w:t>
      </w:r>
      <w:r w:rsidR="00514C70" w:rsidRPr="00BE49EB">
        <w:rPr>
          <w:rFonts w:ascii="Times New Roman" w:hAnsi="Times New Roman" w:cs="Times New Roman"/>
          <w:szCs w:val="24"/>
        </w:rPr>
        <w:lastRenderedPageBreak/>
        <w:t xml:space="preserve">interesan </w:t>
      </w:r>
      <w:r w:rsidR="006B4EA0" w:rsidRPr="00BE49EB">
        <w:rPr>
          <w:rFonts w:ascii="Times New Roman" w:hAnsi="Times New Roman" w:cs="Times New Roman"/>
          <w:szCs w:val="24"/>
        </w:rPr>
        <w:t xml:space="preserve">por la convivencia familiar </w:t>
      </w:r>
      <w:r w:rsidR="00514C70" w:rsidRPr="00BE49EB">
        <w:rPr>
          <w:rFonts w:ascii="Times New Roman" w:hAnsi="Times New Roman" w:cs="Times New Roman"/>
          <w:szCs w:val="24"/>
        </w:rPr>
        <w:t xml:space="preserve">organizando </w:t>
      </w:r>
      <w:r w:rsidR="006B4EA0" w:rsidRPr="00BE49EB">
        <w:rPr>
          <w:rFonts w:ascii="Times New Roman" w:hAnsi="Times New Roman" w:cs="Times New Roman"/>
          <w:szCs w:val="24"/>
        </w:rPr>
        <w:t>eventos de fin de semana, y las madres que tienen hijos pequeños les ofrecen servicio de guarderías oficiales en las cercanías de las instalaciones de las empresas, esto trae como consecuencia corresponsabilidad</w:t>
      </w:r>
      <w:r w:rsidR="006166D2" w:rsidRPr="00BE49EB">
        <w:rPr>
          <w:rFonts w:ascii="Times New Roman" w:hAnsi="Times New Roman" w:cs="Times New Roman"/>
          <w:szCs w:val="24"/>
        </w:rPr>
        <w:t>,</w:t>
      </w:r>
      <w:r w:rsidR="006B4EA0" w:rsidRPr="00BE49EB">
        <w:rPr>
          <w:rFonts w:ascii="Times New Roman" w:hAnsi="Times New Roman" w:cs="Times New Roman"/>
          <w:szCs w:val="24"/>
        </w:rPr>
        <w:t xml:space="preserve"> sobre todo del trabajador femenino para con la empresa. Sin duda que e</w:t>
      </w:r>
      <w:r w:rsidR="00103A9B" w:rsidRPr="00BE49EB">
        <w:rPr>
          <w:rFonts w:ascii="Times New Roman" w:hAnsi="Times New Roman" w:cs="Times New Roman"/>
          <w:szCs w:val="24"/>
        </w:rPr>
        <w:t>sto es lo que ha impactado fuertemente en la percepción de los encuestados.</w:t>
      </w:r>
    </w:p>
    <w:p w14:paraId="19F99690" w14:textId="145FDAE4" w:rsidR="00CC10A1" w:rsidRPr="00BE49EB" w:rsidRDefault="00CC10A1" w:rsidP="00BE49EB">
      <w:pPr>
        <w:spacing w:before="480" w:after="0"/>
        <w:rPr>
          <w:rFonts w:ascii="Times New Roman" w:hAnsi="Times New Roman" w:cs="Times New Roman"/>
          <w:szCs w:val="24"/>
        </w:rPr>
      </w:pPr>
      <w:bookmarkStart w:id="15" w:name="_Toc420065181"/>
      <w:r w:rsidRPr="00BE49EB">
        <w:rPr>
          <w:rFonts w:ascii="Times New Roman" w:hAnsi="Times New Roman" w:cs="Times New Roman"/>
          <w:szCs w:val="24"/>
        </w:rPr>
        <w:t>Con este trabajo se ha</w:t>
      </w:r>
      <w:r w:rsidR="00C05E2C" w:rsidRPr="00BE49EB">
        <w:rPr>
          <w:rFonts w:ascii="Times New Roman" w:hAnsi="Times New Roman" w:cs="Times New Roman"/>
          <w:szCs w:val="24"/>
        </w:rPr>
        <w:t xml:space="preserve"> manifestado</w:t>
      </w:r>
      <w:r w:rsidRPr="00BE49EB">
        <w:rPr>
          <w:rFonts w:ascii="Times New Roman" w:hAnsi="Times New Roman" w:cs="Times New Roman"/>
          <w:szCs w:val="24"/>
        </w:rPr>
        <w:t xml:space="preserve">  que la principal </w:t>
      </w:r>
      <w:r w:rsidR="001B42BE" w:rsidRPr="00BE49EB">
        <w:rPr>
          <w:rFonts w:ascii="Times New Roman" w:hAnsi="Times New Roman" w:cs="Times New Roman"/>
          <w:szCs w:val="24"/>
        </w:rPr>
        <w:t xml:space="preserve">dimensión de </w:t>
      </w:r>
      <w:r w:rsidR="001B42BE" w:rsidRPr="008E4D42">
        <w:rPr>
          <w:rFonts w:ascii="Times New Roman" w:hAnsi="Times New Roman" w:cs="Times New Roman"/>
          <w:szCs w:val="24"/>
        </w:rPr>
        <w:t xml:space="preserve">la </w:t>
      </w:r>
      <w:r w:rsidR="008E4D42">
        <w:rPr>
          <w:rFonts w:ascii="Times New Roman" w:hAnsi="Times New Roman" w:cs="Times New Roman"/>
          <w:szCs w:val="24"/>
        </w:rPr>
        <w:t>c</w:t>
      </w:r>
      <w:r w:rsidR="001B42BE" w:rsidRPr="008E4D42">
        <w:rPr>
          <w:rFonts w:ascii="Times New Roman" w:hAnsi="Times New Roman" w:cs="Times New Roman"/>
          <w:szCs w:val="24"/>
        </w:rPr>
        <w:t xml:space="preserve">ohesión </w:t>
      </w:r>
      <w:r w:rsidR="008E4D42" w:rsidRPr="008E4D42">
        <w:rPr>
          <w:rFonts w:ascii="Times New Roman" w:hAnsi="Times New Roman" w:cs="Times New Roman"/>
          <w:szCs w:val="24"/>
        </w:rPr>
        <w:t>social</w:t>
      </w:r>
      <w:r w:rsidR="008E4D42" w:rsidRPr="00BE49EB">
        <w:rPr>
          <w:rFonts w:ascii="Times New Roman" w:hAnsi="Times New Roman" w:cs="Times New Roman"/>
          <w:szCs w:val="24"/>
        </w:rPr>
        <w:t xml:space="preserve"> </w:t>
      </w:r>
      <w:r w:rsidR="001B42BE" w:rsidRPr="00BE49EB">
        <w:rPr>
          <w:rFonts w:ascii="Times New Roman" w:hAnsi="Times New Roman" w:cs="Times New Roman"/>
          <w:szCs w:val="24"/>
        </w:rPr>
        <w:t>en las empresas estudiadas tiene mucho que ver con la disposición de las mismas a trascender, no solo cumpliendo con sus obligaciones legales y contractuales hacia el trabajador, sino también</w:t>
      </w:r>
      <w:r w:rsidR="00C05E2C" w:rsidRPr="00BE49EB">
        <w:rPr>
          <w:rFonts w:ascii="Times New Roman" w:hAnsi="Times New Roman" w:cs="Times New Roman"/>
          <w:szCs w:val="24"/>
        </w:rPr>
        <w:t>,</w:t>
      </w:r>
      <w:r w:rsidR="008E4D42">
        <w:rPr>
          <w:rFonts w:ascii="Times New Roman" w:hAnsi="Times New Roman" w:cs="Times New Roman"/>
          <w:szCs w:val="24"/>
        </w:rPr>
        <w:t xml:space="preserve"> </w:t>
      </w:r>
      <w:r w:rsidR="001B42BE" w:rsidRPr="00BE49EB">
        <w:rPr>
          <w:rFonts w:ascii="Times New Roman" w:hAnsi="Times New Roman" w:cs="Times New Roman"/>
          <w:szCs w:val="24"/>
        </w:rPr>
        <w:t xml:space="preserve">preocupándose por el medio ambiente y la comunidad en que se encuentran. Esto impacta, a su vez, al trabajador, quien lo considera importante. </w:t>
      </w:r>
      <w:r w:rsidR="004D16D1" w:rsidRPr="00BE49EB">
        <w:rPr>
          <w:rFonts w:ascii="Times New Roman" w:hAnsi="Times New Roman" w:cs="Times New Roman"/>
          <w:szCs w:val="24"/>
        </w:rPr>
        <w:t>También</w:t>
      </w:r>
      <w:r w:rsidR="001B42BE" w:rsidRPr="00BE49EB">
        <w:rPr>
          <w:rFonts w:ascii="Times New Roman" w:hAnsi="Times New Roman" w:cs="Times New Roman"/>
          <w:szCs w:val="24"/>
        </w:rPr>
        <w:t xml:space="preserve"> es significativa la dimensión de cohesión, que nos permite evaluar que tan proclive es el trabajador </w:t>
      </w:r>
      <w:r w:rsidR="008E4D42">
        <w:rPr>
          <w:rFonts w:ascii="Times New Roman" w:hAnsi="Times New Roman" w:cs="Times New Roman"/>
          <w:szCs w:val="24"/>
        </w:rPr>
        <w:t>por</w:t>
      </w:r>
      <w:r w:rsidR="001B42BE" w:rsidRPr="00BE49EB">
        <w:rPr>
          <w:rFonts w:ascii="Times New Roman" w:hAnsi="Times New Roman" w:cs="Times New Roman"/>
          <w:szCs w:val="24"/>
        </w:rPr>
        <w:t xml:space="preserve"> cohesionarse fuera de la organización. </w:t>
      </w:r>
    </w:p>
    <w:p w14:paraId="1711E4A9" w14:textId="20A3122C" w:rsidR="000F6504" w:rsidRPr="00BE49EB" w:rsidRDefault="001B42BE" w:rsidP="00BE49EB">
      <w:pPr>
        <w:spacing w:before="480" w:after="0"/>
        <w:rPr>
          <w:rFonts w:ascii="Times New Roman" w:hAnsi="Times New Roman" w:cs="Times New Roman"/>
          <w:szCs w:val="24"/>
        </w:rPr>
      </w:pPr>
      <w:r w:rsidRPr="00BE49EB">
        <w:rPr>
          <w:rFonts w:ascii="Times New Roman" w:hAnsi="Times New Roman" w:cs="Times New Roman"/>
          <w:szCs w:val="24"/>
        </w:rPr>
        <w:t>Desde luego, no hay que hacer a un lado el resto de las dimensiones, particularmente las correspondientes a los compromisos (normativo, calculado y afectivo) que nos permiten entender cómo el trabajador se encuentra unido a la organización, y cuál de ellos considera más importante.</w:t>
      </w:r>
    </w:p>
    <w:p w14:paraId="247DF2C6" w14:textId="010E86E6" w:rsidR="001B42BE" w:rsidRPr="004A6E0E" w:rsidRDefault="000F6504" w:rsidP="00BE49EB">
      <w:pPr>
        <w:spacing w:before="480" w:after="0"/>
        <w:rPr>
          <w:rFonts w:cstheme="minorHAnsi"/>
          <w:szCs w:val="24"/>
        </w:rPr>
      </w:pPr>
      <w:r w:rsidRPr="00BE49EB">
        <w:rPr>
          <w:rFonts w:ascii="Times New Roman" w:hAnsi="Times New Roman" w:cs="Times New Roman"/>
          <w:szCs w:val="24"/>
        </w:rPr>
        <w:t xml:space="preserve">Al llegar a este momento vale la pena mencionar que quedan algunos temas en el tintero, pues este es el primer acercamiento </w:t>
      </w:r>
      <w:r w:rsidR="00A14A8D" w:rsidRPr="00BE49EB">
        <w:rPr>
          <w:rFonts w:ascii="Times New Roman" w:hAnsi="Times New Roman" w:cs="Times New Roman"/>
          <w:szCs w:val="24"/>
        </w:rPr>
        <w:t>relacionado al tema y al tipo de empresas.</w:t>
      </w:r>
      <w:r w:rsidRPr="00BE49EB">
        <w:rPr>
          <w:rFonts w:ascii="Times New Roman" w:hAnsi="Times New Roman" w:cs="Times New Roman"/>
          <w:szCs w:val="24"/>
        </w:rPr>
        <w:t xml:space="preserve"> </w:t>
      </w:r>
      <w:r w:rsidR="00266BD5" w:rsidRPr="00BE49EB">
        <w:rPr>
          <w:rFonts w:ascii="Times New Roman" w:hAnsi="Times New Roman" w:cs="Times New Roman"/>
          <w:szCs w:val="24"/>
        </w:rPr>
        <w:t>Está</w:t>
      </w:r>
      <w:r w:rsidR="00A14A8D" w:rsidRPr="00BE49EB">
        <w:rPr>
          <w:rFonts w:ascii="Times New Roman" w:hAnsi="Times New Roman" w:cs="Times New Roman"/>
          <w:szCs w:val="24"/>
        </w:rPr>
        <w:t xml:space="preserve"> </w:t>
      </w:r>
      <w:r w:rsidRPr="00BE49EB">
        <w:rPr>
          <w:rFonts w:ascii="Times New Roman" w:hAnsi="Times New Roman" w:cs="Times New Roman"/>
          <w:szCs w:val="24"/>
        </w:rPr>
        <w:t>pendiente buscar si existe una relación de la cohesión social con la rentabilidad de la empresa, o con la productividad</w:t>
      </w:r>
      <w:r w:rsidR="00266BD5" w:rsidRPr="00BE49EB">
        <w:rPr>
          <w:rFonts w:ascii="Times New Roman" w:hAnsi="Times New Roman" w:cs="Times New Roman"/>
          <w:szCs w:val="24"/>
        </w:rPr>
        <w:t>.</w:t>
      </w:r>
      <w:r w:rsidRPr="00BE49EB">
        <w:rPr>
          <w:rFonts w:ascii="Times New Roman" w:hAnsi="Times New Roman" w:cs="Times New Roman"/>
          <w:szCs w:val="24"/>
        </w:rPr>
        <w:t xml:space="preserve"> </w:t>
      </w:r>
      <w:r w:rsidR="00266BD5" w:rsidRPr="00BE49EB">
        <w:rPr>
          <w:rFonts w:ascii="Times New Roman" w:hAnsi="Times New Roman" w:cs="Times New Roman"/>
          <w:szCs w:val="24"/>
        </w:rPr>
        <w:t>T</w:t>
      </w:r>
      <w:r w:rsidRPr="00BE49EB">
        <w:rPr>
          <w:rFonts w:ascii="Times New Roman" w:hAnsi="Times New Roman" w:cs="Times New Roman"/>
          <w:szCs w:val="24"/>
        </w:rPr>
        <w:t>emas que serán abordados en otros estudios.</w:t>
      </w:r>
      <w:r w:rsidRPr="004A6E0E">
        <w:rPr>
          <w:rFonts w:cstheme="minorHAnsi"/>
          <w:szCs w:val="24"/>
        </w:rPr>
        <w:t xml:space="preserve">  </w:t>
      </w:r>
    </w:p>
    <w:bookmarkEnd w:id="15"/>
    <w:p w14:paraId="1C3B8291" w14:textId="77777777" w:rsidR="007779EA" w:rsidRDefault="007779EA" w:rsidP="00CB6B6F">
      <w:pPr>
        <w:spacing w:before="480" w:after="0" w:line="240" w:lineRule="auto"/>
        <w:ind w:left="709" w:hanging="709"/>
        <w:rPr>
          <w:rFonts w:cstheme="minorHAnsi"/>
          <w:b/>
          <w:szCs w:val="24"/>
        </w:rPr>
      </w:pPr>
    </w:p>
    <w:p w14:paraId="2BDDA35B" w14:textId="77777777" w:rsidR="007779EA" w:rsidRDefault="007779EA" w:rsidP="00CB6B6F">
      <w:pPr>
        <w:spacing w:before="480" w:after="0" w:line="240" w:lineRule="auto"/>
        <w:ind w:left="709" w:hanging="709"/>
        <w:rPr>
          <w:rFonts w:cstheme="minorHAnsi"/>
          <w:b/>
          <w:szCs w:val="24"/>
        </w:rPr>
      </w:pPr>
    </w:p>
    <w:p w14:paraId="11531313" w14:textId="77777777" w:rsidR="007779EA" w:rsidRDefault="007779EA" w:rsidP="00CB6B6F">
      <w:pPr>
        <w:spacing w:before="480" w:after="0" w:line="240" w:lineRule="auto"/>
        <w:ind w:left="709" w:hanging="709"/>
        <w:rPr>
          <w:rFonts w:cstheme="minorHAnsi"/>
          <w:b/>
          <w:szCs w:val="24"/>
        </w:rPr>
      </w:pPr>
    </w:p>
    <w:p w14:paraId="0CC7C38D" w14:textId="70D0B23F" w:rsidR="00610049" w:rsidRPr="004A6E0E" w:rsidRDefault="00BE49EB" w:rsidP="00CB6B6F">
      <w:pPr>
        <w:spacing w:before="480" w:after="0" w:line="240" w:lineRule="auto"/>
        <w:ind w:left="709" w:hanging="709"/>
        <w:rPr>
          <w:rFonts w:cstheme="minorHAnsi"/>
          <w:szCs w:val="24"/>
        </w:rPr>
      </w:pPr>
      <w:r>
        <w:rPr>
          <w:rFonts w:cstheme="minorHAnsi"/>
          <w:b/>
          <w:szCs w:val="24"/>
        </w:rPr>
        <w:lastRenderedPageBreak/>
        <w:t>Bibliografía</w:t>
      </w:r>
    </w:p>
    <w:p w14:paraId="66A5AA1F" w14:textId="388683CD" w:rsidR="003A6EF8" w:rsidRPr="00BE49EB" w:rsidRDefault="003A6EF8"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t>Azcueta</w:t>
      </w:r>
      <w:proofErr w:type="spellEnd"/>
      <w:r w:rsidRPr="00BE49EB">
        <w:rPr>
          <w:rFonts w:ascii="Times New Roman" w:hAnsi="Times New Roman" w:cs="Times New Roman"/>
          <w:szCs w:val="24"/>
        </w:rPr>
        <w:t xml:space="preserve">, M. (2009). </w:t>
      </w:r>
      <w:r w:rsidRPr="00BE49EB">
        <w:rPr>
          <w:rFonts w:ascii="Times New Roman" w:hAnsi="Times New Roman" w:cs="Times New Roman"/>
          <w:i/>
          <w:szCs w:val="24"/>
        </w:rPr>
        <w:t>Apuntes sobre cohesión social y desarrollo humano. Junta de Andalucía</w:t>
      </w:r>
      <w:r w:rsidRPr="00BE49EB">
        <w:rPr>
          <w:rFonts w:ascii="Times New Roman" w:hAnsi="Times New Roman" w:cs="Times New Roman"/>
          <w:szCs w:val="24"/>
        </w:rPr>
        <w:t>. Consejería de Gobernación Eds. En Cohesión Social y Gobernanza Democrática: para unas regiones y ciudades más inclusivas</w:t>
      </w:r>
      <w:r w:rsidR="00266BD5" w:rsidRPr="00BE49EB">
        <w:rPr>
          <w:rFonts w:ascii="Times New Roman" w:hAnsi="Times New Roman" w:cs="Times New Roman"/>
          <w:szCs w:val="24"/>
        </w:rPr>
        <w:t>.</w:t>
      </w:r>
      <w:r w:rsidRPr="00BE49EB">
        <w:rPr>
          <w:rFonts w:ascii="Times New Roman" w:hAnsi="Times New Roman" w:cs="Times New Roman"/>
          <w:szCs w:val="24"/>
        </w:rPr>
        <w:t xml:space="preserve">  243-254.</w:t>
      </w:r>
    </w:p>
    <w:p w14:paraId="7C7C6669" w14:textId="77777777" w:rsidR="0003331A" w:rsidRPr="00BE49EB" w:rsidRDefault="002D5C29"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Barraza-</w:t>
      </w:r>
      <w:r w:rsidR="0003331A" w:rsidRPr="00BE49EB">
        <w:rPr>
          <w:rFonts w:ascii="Times New Roman" w:hAnsi="Times New Roman" w:cs="Times New Roman"/>
          <w:szCs w:val="24"/>
        </w:rPr>
        <w:t>Macías, A. (2007). ¿Cómo valorar un coeficiente de confiabilidad? </w:t>
      </w:r>
      <w:r w:rsidR="0003331A" w:rsidRPr="00BE49EB">
        <w:rPr>
          <w:rFonts w:ascii="Times New Roman" w:hAnsi="Times New Roman" w:cs="Times New Roman"/>
          <w:i/>
          <w:iCs/>
          <w:szCs w:val="24"/>
        </w:rPr>
        <w:t xml:space="preserve">Investigación </w:t>
      </w:r>
      <w:r w:rsidR="00EC4FEE" w:rsidRPr="00BE49EB">
        <w:rPr>
          <w:rFonts w:ascii="Times New Roman" w:hAnsi="Times New Roman" w:cs="Times New Roman"/>
          <w:i/>
          <w:iCs/>
          <w:szCs w:val="24"/>
        </w:rPr>
        <w:t>Educativa Duranguense</w:t>
      </w:r>
      <w:r w:rsidR="0003331A" w:rsidRPr="00BE49EB">
        <w:rPr>
          <w:rFonts w:ascii="Times New Roman" w:hAnsi="Times New Roman" w:cs="Times New Roman"/>
          <w:szCs w:val="24"/>
        </w:rPr>
        <w:t>, </w:t>
      </w:r>
      <w:r w:rsidR="0003331A" w:rsidRPr="00BE49EB">
        <w:rPr>
          <w:rFonts w:ascii="Times New Roman" w:hAnsi="Times New Roman" w:cs="Times New Roman"/>
          <w:iCs/>
          <w:szCs w:val="24"/>
        </w:rPr>
        <w:t>6</w:t>
      </w:r>
      <w:r w:rsidR="0003331A" w:rsidRPr="00BE49EB">
        <w:rPr>
          <w:rFonts w:ascii="Times New Roman" w:hAnsi="Times New Roman" w:cs="Times New Roman"/>
          <w:szCs w:val="24"/>
        </w:rPr>
        <w:t>, 6-10.</w:t>
      </w:r>
    </w:p>
    <w:p w14:paraId="4B71D3B6" w14:textId="77777777" w:rsidR="003A6EF8" w:rsidRPr="00BE49EB" w:rsidRDefault="003A6EF8" w:rsidP="00BE49EB">
      <w:pPr>
        <w:spacing w:before="480" w:after="0"/>
        <w:ind w:left="709" w:hanging="709"/>
        <w:rPr>
          <w:rFonts w:ascii="Times New Roman" w:hAnsi="Times New Roman" w:cs="Times New Roman"/>
          <w:szCs w:val="24"/>
        </w:rPr>
      </w:pPr>
      <w:proofErr w:type="spellStart"/>
      <w:r w:rsidRPr="00104B38">
        <w:rPr>
          <w:rFonts w:ascii="Times New Roman" w:hAnsi="Times New Roman" w:cs="Times New Roman"/>
          <w:szCs w:val="24"/>
          <w:lang w:val="en-US"/>
        </w:rPr>
        <w:t>Beumer</w:t>
      </w:r>
      <w:proofErr w:type="spellEnd"/>
      <w:r w:rsidRPr="00104B38">
        <w:rPr>
          <w:rFonts w:ascii="Times New Roman" w:hAnsi="Times New Roman" w:cs="Times New Roman"/>
          <w:szCs w:val="24"/>
          <w:lang w:val="en-US"/>
        </w:rPr>
        <w:t xml:space="preserve">, C. (2010). </w:t>
      </w:r>
      <w:r w:rsidRPr="00104B38">
        <w:rPr>
          <w:rFonts w:ascii="Times New Roman" w:hAnsi="Times New Roman" w:cs="Times New Roman"/>
          <w:i/>
          <w:szCs w:val="24"/>
          <w:lang w:val="en-US"/>
        </w:rPr>
        <w:t>Social Cohesion in a Sustainable</w:t>
      </w:r>
      <w:r w:rsidR="00EC4FEE" w:rsidRPr="00104B38">
        <w:rPr>
          <w:rFonts w:ascii="Times New Roman" w:hAnsi="Times New Roman" w:cs="Times New Roman"/>
          <w:i/>
          <w:szCs w:val="24"/>
          <w:lang w:val="en-US"/>
        </w:rPr>
        <w:t xml:space="preserve"> </w:t>
      </w:r>
      <w:r w:rsidRPr="00104B38">
        <w:rPr>
          <w:rFonts w:ascii="Times New Roman" w:hAnsi="Times New Roman" w:cs="Times New Roman"/>
          <w:i/>
          <w:szCs w:val="24"/>
          <w:lang w:val="en-US"/>
        </w:rPr>
        <w:t>Urban</w:t>
      </w:r>
      <w:r w:rsidR="00EC4FEE" w:rsidRPr="00104B38">
        <w:rPr>
          <w:rFonts w:ascii="Times New Roman" w:hAnsi="Times New Roman" w:cs="Times New Roman"/>
          <w:i/>
          <w:szCs w:val="24"/>
          <w:lang w:val="en-US"/>
        </w:rPr>
        <w:t xml:space="preserve"> </w:t>
      </w:r>
      <w:r w:rsidR="00F87C13" w:rsidRPr="00104B38">
        <w:rPr>
          <w:rFonts w:ascii="Times New Roman" w:hAnsi="Times New Roman" w:cs="Times New Roman"/>
          <w:i/>
          <w:szCs w:val="24"/>
          <w:lang w:val="en-US"/>
        </w:rPr>
        <w:t>Neighborhood</w:t>
      </w:r>
      <w:r w:rsidRPr="00104B38">
        <w:rPr>
          <w:rFonts w:ascii="Times New Roman" w:hAnsi="Times New Roman" w:cs="Times New Roman"/>
          <w:szCs w:val="24"/>
          <w:lang w:val="en-US"/>
        </w:rPr>
        <w:t>.</w:t>
      </w:r>
      <w:r w:rsidR="00EC4FEE" w:rsidRPr="00104B38">
        <w:rPr>
          <w:rFonts w:ascii="Times New Roman" w:hAnsi="Times New Roman" w:cs="Times New Roman"/>
          <w:szCs w:val="24"/>
          <w:lang w:val="en-US"/>
        </w:rPr>
        <w:t xml:space="preserve"> </w:t>
      </w:r>
      <w:r w:rsidR="002D5C29" w:rsidRPr="00BE49EB">
        <w:rPr>
          <w:rFonts w:ascii="Times New Roman" w:hAnsi="Times New Roman" w:cs="Times New Roman"/>
          <w:szCs w:val="24"/>
        </w:rPr>
        <w:t>Ponencia en el Segundo Coloquio anual SUN</w:t>
      </w:r>
      <w:r w:rsidR="00D2026C" w:rsidRPr="00BE49EB">
        <w:rPr>
          <w:rFonts w:ascii="Times New Roman" w:hAnsi="Times New Roman" w:cs="Times New Roman"/>
          <w:szCs w:val="24"/>
        </w:rPr>
        <w:t>.</w:t>
      </w:r>
    </w:p>
    <w:p w14:paraId="68D3D9D6" w14:textId="77777777" w:rsidR="003A6EF8" w:rsidRPr="00BE49EB" w:rsidRDefault="003A6EF8"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t>Biffarello</w:t>
      </w:r>
      <w:proofErr w:type="spellEnd"/>
      <w:r w:rsidRPr="00BE49EB">
        <w:rPr>
          <w:rFonts w:ascii="Times New Roman" w:hAnsi="Times New Roman" w:cs="Times New Roman"/>
          <w:szCs w:val="24"/>
        </w:rPr>
        <w:t xml:space="preserve">, M. (2009). </w:t>
      </w:r>
      <w:r w:rsidRPr="00BE49EB">
        <w:rPr>
          <w:rFonts w:ascii="Times New Roman" w:hAnsi="Times New Roman" w:cs="Times New Roman"/>
          <w:i/>
          <w:szCs w:val="24"/>
        </w:rPr>
        <w:t>Sin Calidad institucional no hay cohesión social. Junta de Andalucía. Consejería de Gobernación</w:t>
      </w:r>
      <w:r w:rsidRPr="00BE49EB">
        <w:rPr>
          <w:rFonts w:ascii="Times New Roman" w:hAnsi="Times New Roman" w:cs="Times New Roman"/>
          <w:szCs w:val="24"/>
        </w:rPr>
        <w:t xml:space="preserve"> Eds. En Cohesión Social y Gobernanza Democrática: para unas regiones y ciudades más inclusivas</w:t>
      </w:r>
      <w:r w:rsidR="0003331A" w:rsidRPr="00BE49EB">
        <w:rPr>
          <w:rFonts w:ascii="Times New Roman" w:hAnsi="Times New Roman" w:cs="Times New Roman"/>
          <w:szCs w:val="24"/>
        </w:rPr>
        <w:t>,</w:t>
      </w:r>
      <w:r w:rsidRPr="00BE49EB">
        <w:rPr>
          <w:rFonts w:ascii="Times New Roman" w:hAnsi="Times New Roman" w:cs="Times New Roman"/>
          <w:szCs w:val="24"/>
        </w:rPr>
        <w:t xml:space="preserve"> 23-31.</w:t>
      </w:r>
    </w:p>
    <w:p w14:paraId="2258D616" w14:textId="7787F837" w:rsidR="00D2026C" w:rsidRPr="00BE49EB" w:rsidRDefault="00E86E81" w:rsidP="00BE49EB">
      <w:pPr>
        <w:spacing w:before="480" w:after="0"/>
        <w:ind w:left="709" w:hanging="709"/>
        <w:rPr>
          <w:rFonts w:ascii="Times New Roman" w:hAnsi="Times New Roman" w:cs="Times New Roman"/>
          <w:szCs w:val="24"/>
          <w:lang w:val="en-US"/>
        </w:rPr>
      </w:pPr>
      <w:r w:rsidRPr="00BE49EB">
        <w:rPr>
          <w:rFonts w:ascii="Times New Roman" w:hAnsi="Times New Roman" w:cs="Times New Roman"/>
          <w:szCs w:val="24"/>
        </w:rPr>
        <w:t>Cano</w:t>
      </w:r>
      <w:r w:rsidR="002D5C29" w:rsidRPr="00BE49EB">
        <w:rPr>
          <w:rFonts w:ascii="Times New Roman" w:hAnsi="Times New Roman" w:cs="Times New Roman"/>
          <w:szCs w:val="24"/>
        </w:rPr>
        <w:t>,</w:t>
      </w:r>
      <w:r w:rsidRPr="00BE49EB">
        <w:rPr>
          <w:rFonts w:ascii="Times New Roman" w:hAnsi="Times New Roman" w:cs="Times New Roman"/>
          <w:szCs w:val="24"/>
        </w:rPr>
        <w:t xml:space="preserve"> C, Villarreal F, Villarreal </w:t>
      </w:r>
      <w:r w:rsidR="00266BD5" w:rsidRPr="00BE49EB">
        <w:rPr>
          <w:rFonts w:ascii="Times New Roman" w:hAnsi="Times New Roman" w:cs="Times New Roman"/>
          <w:szCs w:val="24"/>
        </w:rPr>
        <w:t>D, Gómez</w:t>
      </w:r>
      <w:r w:rsidRPr="00BE49EB">
        <w:rPr>
          <w:rFonts w:ascii="Times New Roman" w:hAnsi="Times New Roman" w:cs="Times New Roman"/>
          <w:szCs w:val="24"/>
        </w:rPr>
        <w:t xml:space="preserve"> J, Gurrola C, (</w:t>
      </w:r>
      <w:r w:rsidR="0010349C" w:rsidRPr="00BE49EB">
        <w:rPr>
          <w:rFonts w:ascii="Times New Roman" w:hAnsi="Times New Roman" w:cs="Times New Roman"/>
          <w:szCs w:val="24"/>
        </w:rPr>
        <w:t>2013</w:t>
      </w:r>
      <w:r w:rsidRPr="00BE49EB">
        <w:rPr>
          <w:rFonts w:ascii="Times New Roman" w:hAnsi="Times New Roman" w:cs="Times New Roman"/>
          <w:szCs w:val="24"/>
        </w:rPr>
        <w:t xml:space="preserve">). </w:t>
      </w:r>
      <w:r w:rsidRPr="00BE49EB">
        <w:rPr>
          <w:rFonts w:ascii="Times New Roman" w:hAnsi="Times New Roman" w:cs="Times New Roman"/>
          <w:i/>
          <w:szCs w:val="24"/>
        </w:rPr>
        <w:t>Las empresas y su influencia en la cohesión social en el Municipio de Durango</w:t>
      </w:r>
      <w:r w:rsidRPr="00BE49EB">
        <w:rPr>
          <w:rFonts w:ascii="Times New Roman" w:hAnsi="Times New Roman" w:cs="Times New Roman"/>
          <w:szCs w:val="24"/>
        </w:rPr>
        <w:t xml:space="preserve">. </w:t>
      </w:r>
      <w:r w:rsidR="00D2026C" w:rsidRPr="00BE49EB">
        <w:rPr>
          <w:rFonts w:ascii="Times New Roman" w:hAnsi="Times New Roman" w:cs="Times New Roman"/>
          <w:szCs w:val="24"/>
          <w:lang w:val="en-US"/>
        </w:rPr>
        <w:t>In </w:t>
      </w:r>
      <w:r w:rsidR="00D2026C" w:rsidRPr="00BE49EB">
        <w:rPr>
          <w:rFonts w:ascii="Times New Roman" w:hAnsi="Times New Roman" w:cs="Times New Roman"/>
          <w:iCs/>
          <w:szCs w:val="24"/>
          <w:lang w:val="en-US"/>
        </w:rPr>
        <w:t>Global Conference on Business &amp; Finance Proceedings</w:t>
      </w:r>
      <w:r w:rsidR="0003331A" w:rsidRPr="00BE49EB">
        <w:rPr>
          <w:rFonts w:ascii="Times New Roman" w:hAnsi="Times New Roman" w:cs="Times New Roman"/>
          <w:iCs/>
          <w:szCs w:val="24"/>
          <w:lang w:val="en-US"/>
        </w:rPr>
        <w:t>,</w:t>
      </w:r>
      <w:r w:rsidR="00D2026C" w:rsidRPr="00BE49EB">
        <w:rPr>
          <w:rFonts w:ascii="Times New Roman" w:hAnsi="Times New Roman" w:cs="Times New Roman"/>
          <w:szCs w:val="24"/>
          <w:lang w:val="en-US"/>
        </w:rPr>
        <w:t> 8</w:t>
      </w:r>
      <w:r w:rsidR="0003331A" w:rsidRPr="00BE49EB">
        <w:rPr>
          <w:rFonts w:ascii="Times New Roman" w:hAnsi="Times New Roman" w:cs="Times New Roman"/>
          <w:szCs w:val="24"/>
          <w:lang w:val="en-US"/>
        </w:rPr>
        <w:t xml:space="preserve"> (</w:t>
      </w:r>
      <w:r w:rsidR="00D2026C" w:rsidRPr="00BE49EB">
        <w:rPr>
          <w:rFonts w:ascii="Times New Roman" w:hAnsi="Times New Roman" w:cs="Times New Roman"/>
          <w:szCs w:val="24"/>
          <w:lang w:val="en-US"/>
        </w:rPr>
        <w:t>2</w:t>
      </w:r>
      <w:r w:rsidR="0003331A" w:rsidRPr="00BE49EB">
        <w:rPr>
          <w:rFonts w:ascii="Times New Roman" w:hAnsi="Times New Roman" w:cs="Times New Roman"/>
          <w:szCs w:val="24"/>
          <w:lang w:val="en-US"/>
        </w:rPr>
        <w:t>)</w:t>
      </w:r>
      <w:r w:rsidR="00D2026C" w:rsidRPr="00BE49EB">
        <w:rPr>
          <w:rFonts w:ascii="Times New Roman" w:hAnsi="Times New Roman" w:cs="Times New Roman"/>
          <w:szCs w:val="24"/>
          <w:lang w:val="en-US"/>
        </w:rPr>
        <w:t>, 1917</w:t>
      </w:r>
      <w:r w:rsidR="0003331A" w:rsidRPr="00BE49EB">
        <w:rPr>
          <w:rFonts w:ascii="Times New Roman" w:hAnsi="Times New Roman" w:cs="Times New Roman"/>
          <w:szCs w:val="24"/>
          <w:lang w:val="en-US"/>
        </w:rPr>
        <w:t>-1937</w:t>
      </w:r>
      <w:r w:rsidR="00D2026C" w:rsidRPr="00BE49EB">
        <w:rPr>
          <w:rFonts w:ascii="Times New Roman" w:hAnsi="Times New Roman" w:cs="Times New Roman"/>
          <w:szCs w:val="24"/>
          <w:lang w:val="en-US"/>
        </w:rPr>
        <w:t xml:space="preserve">. Institute for Business &amp; Finance Research. </w:t>
      </w:r>
    </w:p>
    <w:p w14:paraId="4519E0AF" w14:textId="77777777" w:rsidR="00DC2237" w:rsidRPr="00BE49EB" w:rsidRDefault="00DC2237"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 xml:space="preserve">Castilla B., Torres G. (2006). </w:t>
      </w:r>
      <w:r w:rsidRPr="00BE49EB">
        <w:rPr>
          <w:rFonts w:ascii="Times New Roman" w:hAnsi="Times New Roman" w:cs="Times New Roman"/>
          <w:i/>
          <w:szCs w:val="24"/>
        </w:rPr>
        <w:t>Empresas Maquilador</w:t>
      </w:r>
      <w:r w:rsidR="00EC3D99" w:rsidRPr="00BE49EB">
        <w:rPr>
          <w:rFonts w:ascii="Times New Roman" w:hAnsi="Times New Roman" w:cs="Times New Roman"/>
          <w:i/>
          <w:szCs w:val="24"/>
        </w:rPr>
        <w:t xml:space="preserve">as asiáticas en Yucatán, México. </w:t>
      </w:r>
      <w:r w:rsidRPr="00BE49EB">
        <w:rPr>
          <w:rFonts w:ascii="Times New Roman" w:hAnsi="Times New Roman" w:cs="Times New Roman"/>
          <w:i/>
          <w:szCs w:val="24"/>
        </w:rPr>
        <w:t>Razones y Consecuencias</w:t>
      </w:r>
      <w:r w:rsidRPr="00BE49EB">
        <w:rPr>
          <w:rFonts w:ascii="Times New Roman" w:hAnsi="Times New Roman" w:cs="Times New Roman"/>
          <w:szCs w:val="24"/>
        </w:rPr>
        <w:t>. Investigación del Centro de Investigaciones “</w:t>
      </w:r>
      <w:proofErr w:type="spellStart"/>
      <w:r w:rsidRPr="00BE49EB">
        <w:rPr>
          <w:rFonts w:ascii="Times New Roman" w:hAnsi="Times New Roman" w:cs="Times New Roman"/>
          <w:szCs w:val="24"/>
        </w:rPr>
        <w:t>Dr.Hideyo</w:t>
      </w:r>
      <w:proofErr w:type="spellEnd"/>
      <w:r w:rsidR="00EC4FEE" w:rsidRPr="00BE49EB">
        <w:rPr>
          <w:rFonts w:ascii="Times New Roman" w:hAnsi="Times New Roman" w:cs="Times New Roman"/>
          <w:szCs w:val="24"/>
        </w:rPr>
        <w:t xml:space="preserve"> </w:t>
      </w:r>
      <w:proofErr w:type="spellStart"/>
      <w:r w:rsidRPr="00BE49EB">
        <w:rPr>
          <w:rFonts w:ascii="Times New Roman" w:hAnsi="Times New Roman" w:cs="Times New Roman"/>
          <w:szCs w:val="24"/>
        </w:rPr>
        <w:t>Noguchi</w:t>
      </w:r>
      <w:proofErr w:type="spellEnd"/>
      <w:r w:rsidRPr="00BE49EB">
        <w:rPr>
          <w:rFonts w:ascii="Times New Roman" w:hAnsi="Times New Roman" w:cs="Times New Roman"/>
          <w:szCs w:val="24"/>
        </w:rPr>
        <w:t>”. Abril 2006</w:t>
      </w:r>
    </w:p>
    <w:p w14:paraId="0CCD797C" w14:textId="477C071D" w:rsidR="007B1A3B" w:rsidRPr="00BE49EB" w:rsidRDefault="007B1A3B"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Consejo Nacional de la Industria Maquiladora y Manuf</w:t>
      </w:r>
      <w:r w:rsidR="00EC4FEE" w:rsidRPr="00BE49EB">
        <w:rPr>
          <w:rFonts w:ascii="Times New Roman" w:hAnsi="Times New Roman" w:cs="Times New Roman"/>
          <w:szCs w:val="24"/>
        </w:rPr>
        <w:t>acturera de Exportación (</w:t>
      </w:r>
      <w:proofErr w:type="spellStart"/>
      <w:r w:rsidR="00EC4FEE" w:rsidRPr="00BE49EB">
        <w:rPr>
          <w:rFonts w:ascii="Times New Roman" w:hAnsi="Times New Roman" w:cs="Times New Roman"/>
          <w:szCs w:val="24"/>
        </w:rPr>
        <w:t>Index</w:t>
      </w:r>
      <w:proofErr w:type="spellEnd"/>
      <w:r w:rsidR="00EC4FEE" w:rsidRPr="00BE49EB">
        <w:rPr>
          <w:rFonts w:ascii="Times New Roman" w:hAnsi="Times New Roman" w:cs="Times New Roman"/>
          <w:szCs w:val="24"/>
        </w:rPr>
        <w:t>)</w:t>
      </w:r>
      <w:r w:rsidR="00266BD5" w:rsidRPr="00BE49EB">
        <w:rPr>
          <w:rFonts w:ascii="Times New Roman" w:hAnsi="Times New Roman" w:cs="Times New Roman"/>
          <w:szCs w:val="24"/>
        </w:rPr>
        <w:t>. Recuperado de</w:t>
      </w:r>
      <w:r w:rsidRPr="00BE49EB">
        <w:rPr>
          <w:rFonts w:ascii="Times New Roman" w:hAnsi="Times New Roman" w:cs="Times New Roman"/>
          <w:szCs w:val="24"/>
        </w:rPr>
        <w:t xml:space="preserve">  http://www.index.org.mx/IMMEX/antecedentes.php </w:t>
      </w:r>
    </w:p>
    <w:p w14:paraId="41BA50B4" w14:textId="77777777" w:rsidR="00E930A2" w:rsidRPr="00BE49EB" w:rsidRDefault="00E930A2"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t>Ghirardi</w:t>
      </w:r>
      <w:proofErr w:type="spellEnd"/>
      <w:r w:rsidRPr="00BE49EB">
        <w:rPr>
          <w:rFonts w:ascii="Times New Roman" w:hAnsi="Times New Roman" w:cs="Times New Roman"/>
          <w:szCs w:val="24"/>
        </w:rPr>
        <w:t xml:space="preserve">, H. (2009). </w:t>
      </w:r>
      <w:r w:rsidRPr="00BE49EB">
        <w:rPr>
          <w:rFonts w:ascii="Times New Roman" w:hAnsi="Times New Roman" w:cs="Times New Roman"/>
          <w:i/>
          <w:szCs w:val="24"/>
        </w:rPr>
        <w:t>Políticas Locales. Punto de partida de una estrategia de inclusión social: la experiencia de la ciudad de Rosario, Argentina</w:t>
      </w:r>
      <w:r w:rsidRPr="00BE49EB">
        <w:rPr>
          <w:rFonts w:ascii="Times New Roman" w:hAnsi="Times New Roman" w:cs="Times New Roman"/>
          <w:szCs w:val="24"/>
        </w:rPr>
        <w:t xml:space="preserve">. </w:t>
      </w:r>
      <w:r w:rsidR="00955553" w:rsidRPr="00BE49EB">
        <w:rPr>
          <w:rFonts w:ascii="Times New Roman" w:hAnsi="Times New Roman" w:cs="Times New Roman"/>
          <w:szCs w:val="24"/>
        </w:rPr>
        <w:t xml:space="preserve">Junta de Andalucía. </w:t>
      </w:r>
      <w:r w:rsidR="00955553" w:rsidRPr="00BE49EB">
        <w:rPr>
          <w:rFonts w:ascii="Times New Roman" w:hAnsi="Times New Roman" w:cs="Times New Roman"/>
          <w:szCs w:val="24"/>
        </w:rPr>
        <w:lastRenderedPageBreak/>
        <w:t>Consejería de Gobernación Eds. En Cohesión Social y Gobernanza Democrática: para unas regiones y ciudades más inclusivas</w:t>
      </w:r>
      <w:r w:rsidR="0003331A" w:rsidRPr="00BE49EB">
        <w:rPr>
          <w:rFonts w:ascii="Times New Roman" w:hAnsi="Times New Roman" w:cs="Times New Roman"/>
          <w:szCs w:val="24"/>
        </w:rPr>
        <w:t>,</w:t>
      </w:r>
      <w:r w:rsidRPr="00BE49EB">
        <w:rPr>
          <w:rFonts w:ascii="Times New Roman" w:hAnsi="Times New Roman" w:cs="Times New Roman"/>
          <w:szCs w:val="24"/>
        </w:rPr>
        <w:t xml:space="preserve"> 279-291</w:t>
      </w:r>
      <w:r w:rsidR="0003331A" w:rsidRPr="00BE49EB">
        <w:rPr>
          <w:rFonts w:ascii="Times New Roman" w:hAnsi="Times New Roman" w:cs="Times New Roman"/>
          <w:szCs w:val="24"/>
        </w:rPr>
        <w:t>.</w:t>
      </w:r>
    </w:p>
    <w:p w14:paraId="23B6EE3F" w14:textId="77777777" w:rsidR="003A6EF8" w:rsidRPr="00BE49EB" w:rsidRDefault="003A6EF8"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t>Gom</w:t>
      </w:r>
      <w:r w:rsidR="00970B70" w:rsidRPr="00BE49EB">
        <w:rPr>
          <w:rFonts w:ascii="Times New Roman" w:hAnsi="Times New Roman" w:cs="Times New Roman"/>
          <w:szCs w:val="24"/>
        </w:rPr>
        <w:t>á</w:t>
      </w:r>
      <w:proofErr w:type="spellEnd"/>
      <w:r w:rsidRPr="00BE49EB">
        <w:rPr>
          <w:rFonts w:ascii="Times New Roman" w:hAnsi="Times New Roman" w:cs="Times New Roman"/>
          <w:szCs w:val="24"/>
        </w:rPr>
        <w:t xml:space="preserve">, R. y </w:t>
      </w:r>
      <w:proofErr w:type="spellStart"/>
      <w:r w:rsidRPr="00BE49EB">
        <w:rPr>
          <w:rFonts w:ascii="Times New Roman" w:hAnsi="Times New Roman" w:cs="Times New Roman"/>
          <w:szCs w:val="24"/>
        </w:rPr>
        <w:t>God</w:t>
      </w:r>
      <w:r w:rsidR="00970B70" w:rsidRPr="00BE49EB">
        <w:rPr>
          <w:rFonts w:ascii="Times New Roman" w:hAnsi="Times New Roman" w:cs="Times New Roman"/>
          <w:szCs w:val="24"/>
        </w:rPr>
        <w:t>á</w:t>
      </w:r>
      <w:r w:rsidRPr="00BE49EB">
        <w:rPr>
          <w:rFonts w:ascii="Times New Roman" w:hAnsi="Times New Roman" w:cs="Times New Roman"/>
          <w:szCs w:val="24"/>
        </w:rPr>
        <w:t>s</w:t>
      </w:r>
      <w:proofErr w:type="spellEnd"/>
      <w:r w:rsidRPr="00BE49EB">
        <w:rPr>
          <w:rFonts w:ascii="Times New Roman" w:hAnsi="Times New Roman" w:cs="Times New Roman"/>
          <w:szCs w:val="24"/>
        </w:rPr>
        <w:t xml:space="preserve">, X. (2009). </w:t>
      </w:r>
      <w:r w:rsidRPr="00BE49EB">
        <w:rPr>
          <w:rFonts w:ascii="Times New Roman" w:hAnsi="Times New Roman" w:cs="Times New Roman"/>
          <w:i/>
          <w:szCs w:val="24"/>
        </w:rPr>
        <w:t>Barcelona: La Política de Inclusión Social en el marco de Redes de Acción. Junta de Andalucía</w:t>
      </w:r>
      <w:r w:rsidRPr="00BE49EB">
        <w:rPr>
          <w:rFonts w:ascii="Times New Roman" w:hAnsi="Times New Roman" w:cs="Times New Roman"/>
          <w:szCs w:val="24"/>
        </w:rPr>
        <w:t>. Consejería de Gobernación Eds. En Cohesión Social y Gobernanza Democrática: para unas regiones y ciudades más inclusivas</w:t>
      </w:r>
      <w:r w:rsidR="0003331A" w:rsidRPr="00BE49EB">
        <w:rPr>
          <w:rFonts w:ascii="Times New Roman" w:hAnsi="Times New Roman" w:cs="Times New Roman"/>
          <w:szCs w:val="24"/>
        </w:rPr>
        <w:t>,</w:t>
      </w:r>
      <w:r w:rsidRPr="00BE49EB">
        <w:rPr>
          <w:rFonts w:ascii="Times New Roman" w:hAnsi="Times New Roman" w:cs="Times New Roman"/>
          <w:szCs w:val="24"/>
        </w:rPr>
        <w:t xml:space="preserve"> 15-23.</w:t>
      </w:r>
    </w:p>
    <w:p w14:paraId="3BDEAD18" w14:textId="77777777" w:rsidR="00CF5C7B" w:rsidRPr="00BE49EB" w:rsidRDefault="00CF5C7B" w:rsidP="00BE49EB">
      <w:pPr>
        <w:spacing w:before="480" w:after="0"/>
        <w:ind w:left="709" w:hanging="709"/>
        <w:rPr>
          <w:rFonts w:ascii="Times New Roman" w:hAnsi="Times New Roman" w:cs="Times New Roman"/>
          <w:szCs w:val="24"/>
          <w:lang w:val="en-US"/>
        </w:rPr>
      </w:pPr>
      <w:proofErr w:type="spellStart"/>
      <w:r w:rsidRPr="00BE49EB">
        <w:rPr>
          <w:rFonts w:ascii="Times New Roman" w:hAnsi="Times New Roman" w:cs="Times New Roman"/>
          <w:szCs w:val="24"/>
        </w:rPr>
        <w:t>Grynspan</w:t>
      </w:r>
      <w:proofErr w:type="spellEnd"/>
      <w:r w:rsidRPr="00BE49EB">
        <w:rPr>
          <w:rFonts w:ascii="Times New Roman" w:hAnsi="Times New Roman" w:cs="Times New Roman"/>
          <w:szCs w:val="24"/>
        </w:rPr>
        <w:t xml:space="preserve">, R. y López, L. (2007). Democracia, Gobernabilidad y Cohesión Social en la Región Latinoamericana. </w:t>
      </w:r>
      <w:proofErr w:type="spellStart"/>
      <w:r w:rsidR="007445FC" w:rsidRPr="00BE49EB">
        <w:rPr>
          <w:rFonts w:ascii="Times New Roman" w:hAnsi="Times New Roman" w:cs="Times New Roman"/>
          <w:i/>
          <w:szCs w:val="24"/>
          <w:lang w:val="en-US"/>
        </w:rPr>
        <w:t>Pensamiento</w:t>
      </w:r>
      <w:proofErr w:type="spellEnd"/>
      <w:r w:rsidR="007445FC" w:rsidRPr="00BE49EB">
        <w:rPr>
          <w:rFonts w:ascii="Times New Roman" w:hAnsi="Times New Roman" w:cs="Times New Roman"/>
          <w:i/>
          <w:szCs w:val="24"/>
          <w:lang w:val="en-US"/>
        </w:rPr>
        <w:t xml:space="preserve"> </w:t>
      </w:r>
      <w:proofErr w:type="spellStart"/>
      <w:r w:rsidR="007445FC" w:rsidRPr="00BE49EB">
        <w:rPr>
          <w:rFonts w:ascii="Times New Roman" w:hAnsi="Times New Roman" w:cs="Times New Roman"/>
          <w:i/>
          <w:szCs w:val="24"/>
          <w:lang w:val="en-US"/>
        </w:rPr>
        <w:t>Iber</w:t>
      </w:r>
      <w:r w:rsidR="00F87C13" w:rsidRPr="00BE49EB">
        <w:rPr>
          <w:rFonts w:ascii="Times New Roman" w:hAnsi="Times New Roman" w:cs="Times New Roman"/>
          <w:i/>
          <w:szCs w:val="24"/>
          <w:lang w:val="en-US"/>
        </w:rPr>
        <w:t>o</w:t>
      </w:r>
      <w:r w:rsidR="007445FC" w:rsidRPr="00BE49EB">
        <w:rPr>
          <w:rFonts w:ascii="Times New Roman" w:hAnsi="Times New Roman" w:cs="Times New Roman"/>
          <w:i/>
          <w:szCs w:val="24"/>
          <w:lang w:val="en-US"/>
        </w:rPr>
        <w:t>americano</w:t>
      </w:r>
      <w:proofErr w:type="spellEnd"/>
      <w:r w:rsidR="007445FC" w:rsidRPr="00BE49EB">
        <w:rPr>
          <w:rFonts w:ascii="Times New Roman" w:hAnsi="Times New Roman" w:cs="Times New Roman"/>
          <w:szCs w:val="24"/>
          <w:lang w:val="en-US"/>
        </w:rPr>
        <w:t>. 1 (1</w:t>
      </w:r>
      <w:proofErr w:type="gramStart"/>
      <w:r w:rsidR="007445FC" w:rsidRPr="00BE49EB">
        <w:rPr>
          <w:rFonts w:ascii="Times New Roman" w:hAnsi="Times New Roman" w:cs="Times New Roman"/>
          <w:szCs w:val="24"/>
          <w:lang w:val="en-US"/>
        </w:rPr>
        <w:t xml:space="preserve">), </w:t>
      </w:r>
      <w:r w:rsidRPr="00BE49EB">
        <w:rPr>
          <w:rFonts w:ascii="Times New Roman" w:hAnsi="Times New Roman" w:cs="Times New Roman"/>
          <w:szCs w:val="24"/>
          <w:lang w:val="en-US"/>
        </w:rPr>
        <w:t xml:space="preserve"> 85</w:t>
      </w:r>
      <w:proofErr w:type="gramEnd"/>
      <w:r w:rsidRPr="00BE49EB">
        <w:rPr>
          <w:rFonts w:ascii="Times New Roman" w:hAnsi="Times New Roman" w:cs="Times New Roman"/>
          <w:szCs w:val="24"/>
          <w:lang w:val="en-US"/>
        </w:rPr>
        <w:t>-104</w:t>
      </w:r>
    </w:p>
    <w:p w14:paraId="68A35320" w14:textId="2B88B0E7" w:rsidR="000B5A2B" w:rsidRPr="00BE49EB" w:rsidRDefault="000B5A2B" w:rsidP="00BE49EB">
      <w:pPr>
        <w:spacing w:before="480" w:after="0"/>
        <w:ind w:left="709" w:hanging="709"/>
        <w:rPr>
          <w:rFonts w:ascii="Times New Roman" w:hAnsi="Times New Roman" w:cs="Times New Roman"/>
          <w:szCs w:val="24"/>
          <w:lang w:val="en-US"/>
        </w:rPr>
      </w:pPr>
      <w:r w:rsidRPr="00BE49EB">
        <w:rPr>
          <w:rFonts w:ascii="Times New Roman" w:hAnsi="Times New Roman" w:cs="Times New Roman"/>
          <w:szCs w:val="24"/>
          <w:lang w:val="en-US"/>
        </w:rPr>
        <w:t>Hair J.</w:t>
      </w:r>
      <w:r w:rsidR="00470535" w:rsidRPr="00BE49EB">
        <w:rPr>
          <w:rFonts w:ascii="Times New Roman" w:hAnsi="Times New Roman" w:cs="Times New Roman"/>
          <w:szCs w:val="24"/>
          <w:lang w:val="en-US"/>
        </w:rPr>
        <w:t>,</w:t>
      </w:r>
      <w:r w:rsidRPr="00BE49EB">
        <w:rPr>
          <w:rFonts w:ascii="Times New Roman" w:hAnsi="Times New Roman" w:cs="Times New Roman"/>
          <w:szCs w:val="24"/>
          <w:lang w:val="en-US"/>
        </w:rPr>
        <w:t xml:space="preserve"> Anderson R.</w:t>
      </w:r>
      <w:r w:rsidR="00470535" w:rsidRPr="00BE49EB">
        <w:rPr>
          <w:rFonts w:ascii="Times New Roman" w:hAnsi="Times New Roman" w:cs="Times New Roman"/>
          <w:szCs w:val="24"/>
          <w:lang w:val="en-US"/>
        </w:rPr>
        <w:t>,</w:t>
      </w:r>
      <w:r w:rsidRPr="00BE49EB">
        <w:rPr>
          <w:rFonts w:ascii="Times New Roman" w:hAnsi="Times New Roman" w:cs="Times New Roman"/>
          <w:szCs w:val="24"/>
          <w:lang w:val="en-US"/>
        </w:rPr>
        <w:t xml:space="preserve"> </w:t>
      </w:r>
      <w:proofErr w:type="spellStart"/>
      <w:r w:rsidR="005D5E42" w:rsidRPr="00BE49EB">
        <w:rPr>
          <w:rFonts w:ascii="Times New Roman" w:hAnsi="Times New Roman" w:cs="Times New Roman"/>
          <w:szCs w:val="24"/>
          <w:lang w:val="en-US"/>
        </w:rPr>
        <w:t>Babin</w:t>
      </w:r>
      <w:proofErr w:type="spellEnd"/>
      <w:r w:rsidRPr="00BE49EB">
        <w:rPr>
          <w:rFonts w:ascii="Times New Roman" w:hAnsi="Times New Roman" w:cs="Times New Roman"/>
          <w:szCs w:val="24"/>
          <w:lang w:val="en-US"/>
        </w:rPr>
        <w:t xml:space="preserve"> </w:t>
      </w:r>
      <w:r w:rsidR="005D5E42" w:rsidRPr="00BE49EB">
        <w:rPr>
          <w:rFonts w:ascii="Times New Roman" w:hAnsi="Times New Roman" w:cs="Times New Roman"/>
          <w:szCs w:val="24"/>
          <w:lang w:val="en-US"/>
        </w:rPr>
        <w:t>B</w:t>
      </w:r>
      <w:r w:rsidRPr="00BE49EB">
        <w:rPr>
          <w:rFonts w:ascii="Times New Roman" w:hAnsi="Times New Roman" w:cs="Times New Roman"/>
          <w:szCs w:val="24"/>
          <w:lang w:val="en-US"/>
        </w:rPr>
        <w:t>. &amp; Black W. (20</w:t>
      </w:r>
      <w:r w:rsidR="005D5E42" w:rsidRPr="00BE49EB">
        <w:rPr>
          <w:rFonts w:ascii="Times New Roman" w:hAnsi="Times New Roman" w:cs="Times New Roman"/>
          <w:szCs w:val="24"/>
          <w:lang w:val="en-US"/>
        </w:rPr>
        <w:t>10</w:t>
      </w:r>
      <w:r w:rsidRPr="00BE49EB">
        <w:rPr>
          <w:rFonts w:ascii="Times New Roman" w:hAnsi="Times New Roman" w:cs="Times New Roman"/>
          <w:szCs w:val="24"/>
          <w:lang w:val="en-US"/>
        </w:rPr>
        <w:t>)</w:t>
      </w:r>
      <w:r w:rsidR="003C3214" w:rsidRPr="00BE49EB">
        <w:rPr>
          <w:rFonts w:ascii="Times New Roman" w:hAnsi="Times New Roman" w:cs="Times New Roman"/>
          <w:szCs w:val="24"/>
          <w:lang w:val="en-US"/>
        </w:rPr>
        <w:t>.</w:t>
      </w:r>
      <w:r w:rsidRPr="00BE49EB">
        <w:rPr>
          <w:rFonts w:ascii="Times New Roman" w:hAnsi="Times New Roman" w:cs="Times New Roman"/>
          <w:szCs w:val="24"/>
          <w:lang w:val="en-US"/>
        </w:rPr>
        <w:t xml:space="preserve"> </w:t>
      </w:r>
      <w:r w:rsidR="005D5E42" w:rsidRPr="00BE49EB">
        <w:rPr>
          <w:rFonts w:ascii="Times New Roman" w:hAnsi="Times New Roman" w:cs="Times New Roman"/>
          <w:i/>
          <w:szCs w:val="24"/>
          <w:lang w:val="en-US"/>
        </w:rPr>
        <w:t xml:space="preserve">Multivariate Data Analysis, </w:t>
      </w:r>
      <w:r w:rsidR="005D5E42" w:rsidRPr="00BE49EB">
        <w:rPr>
          <w:rFonts w:ascii="Times New Roman" w:hAnsi="Times New Roman" w:cs="Times New Roman"/>
          <w:szCs w:val="24"/>
          <w:lang w:val="en-US"/>
        </w:rPr>
        <w:t>New York</w:t>
      </w:r>
      <w:r w:rsidRPr="00BE49EB">
        <w:rPr>
          <w:rFonts w:ascii="Times New Roman" w:hAnsi="Times New Roman" w:cs="Times New Roman"/>
          <w:szCs w:val="24"/>
          <w:lang w:val="en-US"/>
        </w:rPr>
        <w:t>: Pearson Prentice Hall.</w:t>
      </w:r>
    </w:p>
    <w:p w14:paraId="5CB8D18F" w14:textId="77777777" w:rsidR="00992F58" w:rsidRPr="00BE49EB" w:rsidRDefault="00992F58"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Hernández Sampieri, R., Fernández, C. y Baptista, P. (201</w:t>
      </w:r>
      <w:r w:rsidR="00EC3D99" w:rsidRPr="00BE49EB">
        <w:rPr>
          <w:rFonts w:ascii="Times New Roman" w:hAnsi="Times New Roman" w:cs="Times New Roman"/>
          <w:szCs w:val="24"/>
        </w:rPr>
        <w:t>4</w:t>
      </w:r>
      <w:r w:rsidRPr="00BE49EB">
        <w:rPr>
          <w:rFonts w:ascii="Times New Roman" w:hAnsi="Times New Roman" w:cs="Times New Roman"/>
          <w:szCs w:val="24"/>
        </w:rPr>
        <w:t xml:space="preserve">). </w:t>
      </w:r>
      <w:r w:rsidRPr="00BE49EB">
        <w:rPr>
          <w:rFonts w:ascii="Times New Roman" w:hAnsi="Times New Roman" w:cs="Times New Roman"/>
          <w:i/>
          <w:szCs w:val="24"/>
        </w:rPr>
        <w:t>Metodología de la investigación</w:t>
      </w:r>
      <w:r w:rsidR="00102508" w:rsidRPr="00BE49EB">
        <w:rPr>
          <w:rFonts w:ascii="Times New Roman" w:hAnsi="Times New Roman" w:cs="Times New Roman"/>
          <w:i/>
          <w:szCs w:val="24"/>
        </w:rPr>
        <w:t>.</w:t>
      </w:r>
      <w:r w:rsidR="00576D09" w:rsidRPr="00BE49EB">
        <w:rPr>
          <w:rFonts w:ascii="Times New Roman" w:hAnsi="Times New Roman" w:cs="Times New Roman"/>
          <w:szCs w:val="24"/>
        </w:rPr>
        <w:t xml:space="preserve"> </w:t>
      </w:r>
      <w:r w:rsidRPr="00BE49EB">
        <w:rPr>
          <w:rFonts w:ascii="Times New Roman" w:hAnsi="Times New Roman" w:cs="Times New Roman"/>
          <w:szCs w:val="24"/>
        </w:rPr>
        <w:t>México: McGraw Hill Interamericana.</w:t>
      </w:r>
    </w:p>
    <w:p w14:paraId="394C3A1C" w14:textId="77777777" w:rsidR="000E5958" w:rsidRPr="00BE49EB" w:rsidRDefault="000E5958"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 xml:space="preserve">Huntington, E. (2001). </w:t>
      </w:r>
      <w:r w:rsidRPr="00BE49EB">
        <w:rPr>
          <w:rFonts w:ascii="Times New Roman" w:hAnsi="Times New Roman" w:cs="Times New Roman"/>
          <w:i/>
          <w:szCs w:val="24"/>
        </w:rPr>
        <w:t>La tercera vía</w:t>
      </w:r>
      <w:r w:rsidRPr="00BE49EB">
        <w:rPr>
          <w:rFonts w:ascii="Times New Roman" w:hAnsi="Times New Roman" w:cs="Times New Roman"/>
          <w:szCs w:val="24"/>
        </w:rPr>
        <w:t>. México: Editorial Diana.</w:t>
      </w:r>
    </w:p>
    <w:p w14:paraId="3C5E11E0" w14:textId="69A04E8B" w:rsidR="00601CA1" w:rsidRPr="00BE49EB" w:rsidRDefault="00601CA1"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t>Integration</w:t>
      </w:r>
      <w:proofErr w:type="spellEnd"/>
      <w:r w:rsidRPr="00BE49EB">
        <w:rPr>
          <w:rFonts w:ascii="Times New Roman" w:hAnsi="Times New Roman" w:cs="Times New Roman"/>
          <w:szCs w:val="24"/>
        </w:rPr>
        <w:t xml:space="preserve"> Point (2012). Software de Maquiladora / IMMEX</w:t>
      </w:r>
      <w:r w:rsidR="003C3214" w:rsidRPr="00BE49EB">
        <w:rPr>
          <w:rFonts w:ascii="Times New Roman" w:hAnsi="Times New Roman" w:cs="Times New Roman"/>
          <w:szCs w:val="24"/>
        </w:rPr>
        <w:t>.</w:t>
      </w:r>
      <w:r w:rsidR="00BF6A82" w:rsidRPr="00BE49EB">
        <w:rPr>
          <w:rFonts w:ascii="Times New Roman" w:hAnsi="Times New Roman" w:cs="Times New Roman"/>
          <w:szCs w:val="24"/>
        </w:rPr>
        <w:t xml:space="preserve"> </w:t>
      </w:r>
      <w:r w:rsidR="003C3214" w:rsidRPr="00BE49EB">
        <w:rPr>
          <w:rFonts w:ascii="Times New Roman" w:hAnsi="Times New Roman" w:cs="Times New Roman"/>
          <w:szCs w:val="24"/>
        </w:rPr>
        <w:t xml:space="preserve">Recuperado de </w:t>
      </w:r>
      <w:r w:rsidR="00BF6A82" w:rsidRPr="00BE49EB">
        <w:rPr>
          <w:rFonts w:ascii="Times New Roman" w:hAnsi="Times New Roman" w:cs="Times New Roman"/>
          <w:szCs w:val="24"/>
        </w:rPr>
        <w:t>www.integrationpoint.com</w:t>
      </w:r>
    </w:p>
    <w:p w14:paraId="7FE07FB5" w14:textId="799D3A8A" w:rsidR="00B239AA" w:rsidRPr="00BE49EB" w:rsidRDefault="002E46DE"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Iracheta</w:t>
      </w:r>
      <w:r w:rsidR="00F87C13" w:rsidRPr="00BE49EB">
        <w:rPr>
          <w:rFonts w:ascii="Times New Roman" w:hAnsi="Times New Roman" w:cs="Times New Roman"/>
          <w:szCs w:val="24"/>
        </w:rPr>
        <w:t>-</w:t>
      </w:r>
      <w:proofErr w:type="spellStart"/>
      <w:r w:rsidRPr="00BE49EB">
        <w:rPr>
          <w:rFonts w:ascii="Times New Roman" w:hAnsi="Times New Roman" w:cs="Times New Roman"/>
          <w:szCs w:val="24"/>
        </w:rPr>
        <w:t>Cenecorta</w:t>
      </w:r>
      <w:proofErr w:type="spellEnd"/>
      <w:r w:rsidR="00F87C13" w:rsidRPr="00BE49EB">
        <w:rPr>
          <w:rFonts w:ascii="Times New Roman" w:hAnsi="Times New Roman" w:cs="Times New Roman"/>
          <w:szCs w:val="24"/>
        </w:rPr>
        <w:t>,</w:t>
      </w:r>
      <w:r w:rsidRPr="00BE49EB">
        <w:rPr>
          <w:rFonts w:ascii="Times New Roman" w:hAnsi="Times New Roman" w:cs="Times New Roman"/>
          <w:szCs w:val="24"/>
        </w:rPr>
        <w:t xml:space="preserve"> A</w:t>
      </w:r>
      <w:r w:rsidR="004208B7" w:rsidRPr="00BE49EB">
        <w:rPr>
          <w:rFonts w:ascii="Times New Roman" w:hAnsi="Times New Roman" w:cs="Times New Roman"/>
          <w:szCs w:val="24"/>
        </w:rPr>
        <w:t>. (</w:t>
      </w:r>
      <w:r w:rsidRPr="00BE49EB">
        <w:rPr>
          <w:rFonts w:ascii="Times New Roman" w:hAnsi="Times New Roman" w:cs="Times New Roman"/>
          <w:szCs w:val="24"/>
        </w:rPr>
        <w:t>2009)</w:t>
      </w:r>
      <w:r w:rsidR="003C3214" w:rsidRPr="00BE49EB">
        <w:rPr>
          <w:rFonts w:ascii="Times New Roman" w:hAnsi="Times New Roman" w:cs="Times New Roman"/>
          <w:szCs w:val="24"/>
        </w:rPr>
        <w:t>.</w:t>
      </w:r>
      <w:r w:rsidR="00B239AA" w:rsidRPr="00BE49EB">
        <w:rPr>
          <w:rFonts w:ascii="Times New Roman" w:hAnsi="Times New Roman" w:cs="Times New Roman"/>
          <w:szCs w:val="24"/>
        </w:rPr>
        <w:t xml:space="preserve"> </w:t>
      </w:r>
      <w:r w:rsidR="00B239AA" w:rsidRPr="00BE49EB">
        <w:rPr>
          <w:rFonts w:ascii="Times New Roman" w:hAnsi="Times New Roman" w:cs="Times New Roman"/>
          <w:i/>
          <w:szCs w:val="24"/>
        </w:rPr>
        <w:t>Políticas públicas para gobernar las</w:t>
      </w:r>
      <w:r w:rsidR="002D5C29" w:rsidRPr="00BE49EB">
        <w:rPr>
          <w:rFonts w:ascii="Times New Roman" w:hAnsi="Times New Roman" w:cs="Times New Roman"/>
          <w:i/>
          <w:szCs w:val="24"/>
        </w:rPr>
        <w:t xml:space="preserve"> </w:t>
      </w:r>
      <w:r w:rsidR="00B239AA" w:rsidRPr="00BE49EB">
        <w:rPr>
          <w:rFonts w:ascii="Times New Roman" w:hAnsi="Times New Roman" w:cs="Times New Roman"/>
          <w:i/>
          <w:szCs w:val="24"/>
        </w:rPr>
        <w:t>metrópolis mexicanas</w:t>
      </w:r>
      <w:r w:rsidR="00B239AA" w:rsidRPr="00BE49EB">
        <w:rPr>
          <w:rFonts w:ascii="Times New Roman" w:hAnsi="Times New Roman" w:cs="Times New Roman"/>
          <w:szCs w:val="24"/>
        </w:rPr>
        <w:t>,</w:t>
      </w:r>
      <w:r w:rsidRPr="00BE49EB">
        <w:rPr>
          <w:rFonts w:ascii="Times New Roman" w:hAnsi="Times New Roman" w:cs="Times New Roman"/>
          <w:szCs w:val="24"/>
        </w:rPr>
        <w:t xml:space="preserve"> México, </w:t>
      </w:r>
      <w:r w:rsidR="00EC3D99" w:rsidRPr="00BE49EB">
        <w:rPr>
          <w:rFonts w:ascii="Times New Roman" w:hAnsi="Times New Roman" w:cs="Times New Roman"/>
          <w:szCs w:val="24"/>
        </w:rPr>
        <w:t>Editorial Porrúa</w:t>
      </w:r>
      <w:r w:rsidRPr="00BE49EB">
        <w:rPr>
          <w:rFonts w:ascii="Times New Roman" w:hAnsi="Times New Roman" w:cs="Times New Roman"/>
          <w:szCs w:val="24"/>
        </w:rPr>
        <w:t>.</w:t>
      </w:r>
    </w:p>
    <w:p w14:paraId="629051F1" w14:textId="77777777" w:rsidR="000D60C2" w:rsidRPr="00BE49EB" w:rsidRDefault="00EC3D99"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 xml:space="preserve">Ishikawa, J. </w:t>
      </w:r>
      <w:r w:rsidR="000D60C2" w:rsidRPr="00BE49EB">
        <w:rPr>
          <w:rFonts w:ascii="Times New Roman" w:hAnsi="Times New Roman" w:cs="Times New Roman"/>
          <w:szCs w:val="24"/>
        </w:rPr>
        <w:t xml:space="preserve">(2004). </w:t>
      </w:r>
      <w:r w:rsidR="000D60C2" w:rsidRPr="00BE49EB">
        <w:rPr>
          <w:rFonts w:ascii="Times New Roman" w:hAnsi="Times New Roman" w:cs="Times New Roman"/>
          <w:i/>
          <w:szCs w:val="24"/>
        </w:rPr>
        <w:t>Aspectos clave del Diálogo Social Nacional: un documento de referencia sobre el diálogo socia</w:t>
      </w:r>
      <w:r w:rsidR="000D60C2" w:rsidRPr="00BE49EB">
        <w:rPr>
          <w:rFonts w:ascii="Times New Roman" w:hAnsi="Times New Roman" w:cs="Times New Roman"/>
          <w:szCs w:val="24"/>
        </w:rPr>
        <w:t xml:space="preserve">l. Programa </w:t>
      </w:r>
      <w:proofErr w:type="spellStart"/>
      <w:r w:rsidR="000D60C2" w:rsidRPr="00BE49EB">
        <w:rPr>
          <w:rFonts w:ascii="Times New Roman" w:hAnsi="Times New Roman" w:cs="Times New Roman"/>
          <w:szCs w:val="24"/>
        </w:rPr>
        <w:t>InFocus</w:t>
      </w:r>
      <w:proofErr w:type="spellEnd"/>
      <w:r w:rsidR="000D60C2" w:rsidRPr="00BE49EB">
        <w:rPr>
          <w:rFonts w:ascii="Times New Roman" w:hAnsi="Times New Roman" w:cs="Times New Roman"/>
          <w:szCs w:val="24"/>
        </w:rPr>
        <w:t xml:space="preserve"> sobre Diálogo Social, Legislación y Administración del Trabajo. OIT, Ginebra.</w:t>
      </w:r>
    </w:p>
    <w:p w14:paraId="55A468E2" w14:textId="77777777" w:rsidR="00D8505C" w:rsidRPr="00BE49EB" w:rsidRDefault="00D8505C"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lastRenderedPageBreak/>
        <w:t>Lahosa</w:t>
      </w:r>
      <w:proofErr w:type="spellEnd"/>
      <w:r w:rsidRPr="00BE49EB">
        <w:rPr>
          <w:rFonts w:ascii="Times New Roman" w:hAnsi="Times New Roman" w:cs="Times New Roman"/>
          <w:szCs w:val="24"/>
        </w:rPr>
        <w:t>, J. (2009). Junta de Andalucía. Consejería de Gobernación Eds. En Cohesión Social y Gobernanza Democrática: para unas regiones y ciudades más inclusivas</w:t>
      </w:r>
      <w:r w:rsidR="0003331A" w:rsidRPr="00BE49EB">
        <w:rPr>
          <w:rFonts w:ascii="Times New Roman" w:hAnsi="Times New Roman" w:cs="Times New Roman"/>
          <w:szCs w:val="24"/>
        </w:rPr>
        <w:t>,</w:t>
      </w:r>
      <w:r w:rsidRPr="00BE49EB">
        <w:rPr>
          <w:rFonts w:ascii="Times New Roman" w:hAnsi="Times New Roman" w:cs="Times New Roman"/>
          <w:szCs w:val="24"/>
        </w:rPr>
        <w:t xml:space="preserve"> 303-321</w:t>
      </w:r>
      <w:r w:rsidR="0003331A" w:rsidRPr="00BE49EB">
        <w:rPr>
          <w:rFonts w:ascii="Times New Roman" w:hAnsi="Times New Roman" w:cs="Times New Roman"/>
          <w:szCs w:val="24"/>
        </w:rPr>
        <w:t>.</w:t>
      </w:r>
    </w:p>
    <w:p w14:paraId="1F589A3E" w14:textId="77777777" w:rsidR="003A6EF8" w:rsidRPr="00BE49EB" w:rsidRDefault="00F87C13"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t>Nogué</w:t>
      </w:r>
      <w:proofErr w:type="spellEnd"/>
      <w:r w:rsidR="003A6EF8" w:rsidRPr="00BE49EB">
        <w:rPr>
          <w:rFonts w:ascii="Times New Roman" w:hAnsi="Times New Roman" w:cs="Times New Roman"/>
          <w:szCs w:val="24"/>
        </w:rPr>
        <w:t xml:space="preserve">, À. (2009). </w:t>
      </w:r>
      <w:r w:rsidR="003A6EF8" w:rsidRPr="00BE49EB">
        <w:rPr>
          <w:rFonts w:ascii="Times New Roman" w:hAnsi="Times New Roman" w:cs="Times New Roman"/>
          <w:i/>
          <w:szCs w:val="24"/>
        </w:rPr>
        <w:t>La cohesión social y el desarrollo humano</w:t>
      </w:r>
      <w:r w:rsidR="003A6EF8" w:rsidRPr="00BE49EB">
        <w:rPr>
          <w:rFonts w:ascii="Times New Roman" w:hAnsi="Times New Roman" w:cs="Times New Roman"/>
          <w:szCs w:val="24"/>
        </w:rPr>
        <w:t>. Junta de Andalucía. Consejería de Gobernación Eds. En Cohesión Social y Gobernanza Democrática: para unas regiones y ciudades más inclusivas</w:t>
      </w:r>
      <w:r w:rsidR="00102508" w:rsidRPr="00BE49EB">
        <w:rPr>
          <w:rFonts w:ascii="Times New Roman" w:hAnsi="Times New Roman" w:cs="Times New Roman"/>
          <w:szCs w:val="24"/>
        </w:rPr>
        <w:t>,</w:t>
      </w:r>
      <w:r w:rsidR="003A6EF8" w:rsidRPr="00BE49EB">
        <w:rPr>
          <w:rFonts w:ascii="Times New Roman" w:hAnsi="Times New Roman" w:cs="Times New Roman"/>
          <w:szCs w:val="24"/>
        </w:rPr>
        <w:t xml:space="preserve"> 267-275.</w:t>
      </w:r>
    </w:p>
    <w:p w14:paraId="252204D5" w14:textId="77777777" w:rsidR="003C66D7" w:rsidRPr="00BE49EB" w:rsidRDefault="003C66D7"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 xml:space="preserve">Palma, A. (2008). </w:t>
      </w:r>
      <w:r w:rsidRPr="00BE49EB">
        <w:rPr>
          <w:rFonts w:ascii="Times New Roman" w:hAnsi="Times New Roman" w:cs="Times New Roman"/>
          <w:i/>
          <w:szCs w:val="24"/>
        </w:rPr>
        <w:t>Las Políticas Públicas que no Contribuyen a la C</w:t>
      </w:r>
      <w:r w:rsidR="00E12DBA" w:rsidRPr="00BE49EB">
        <w:rPr>
          <w:rFonts w:ascii="Times New Roman" w:hAnsi="Times New Roman" w:cs="Times New Roman"/>
          <w:i/>
          <w:szCs w:val="24"/>
        </w:rPr>
        <w:t>ohesión Social</w:t>
      </w:r>
      <w:r w:rsidR="00E12DBA" w:rsidRPr="00BE49EB">
        <w:rPr>
          <w:rFonts w:ascii="Times New Roman" w:hAnsi="Times New Roman" w:cs="Times New Roman"/>
          <w:szCs w:val="24"/>
        </w:rPr>
        <w:t>. Documentos de Cohesión Social. Fundación Intern</w:t>
      </w:r>
      <w:r w:rsidRPr="00BE49EB">
        <w:rPr>
          <w:rFonts w:ascii="Times New Roman" w:hAnsi="Times New Roman" w:cs="Times New Roman"/>
          <w:szCs w:val="24"/>
        </w:rPr>
        <w:t xml:space="preserve">acional y para Iberoamérica de Administración y </w:t>
      </w:r>
      <w:r w:rsidR="00E12DBA" w:rsidRPr="00BE49EB">
        <w:rPr>
          <w:rFonts w:ascii="Times New Roman" w:hAnsi="Times New Roman" w:cs="Times New Roman"/>
          <w:szCs w:val="24"/>
        </w:rPr>
        <w:t>P</w:t>
      </w:r>
      <w:r w:rsidRPr="00BE49EB">
        <w:rPr>
          <w:rFonts w:ascii="Times New Roman" w:hAnsi="Times New Roman" w:cs="Times New Roman"/>
          <w:szCs w:val="24"/>
        </w:rPr>
        <w:t>olíticas Públicas (FIIAPP).</w:t>
      </w:r>
    </w:p>
    <w:p w14:paraId="25201DB9" w14:textId="77777777" w:rsidR="007033DA" w:rsidRPr="00BE49EB" w:rsidRDefault="007033DA"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 xml:space="preserve">Pascual, J. (2009). </w:t>
      </w:r>
      <w:r w:rsidRPr="00BE49EB">
        <w:rPr>
          <w:rFonts w:ascii="Times New Roman" w:hAnsi="Times New Roman" w:cs="Times New Roman"/>
          <w:i/>
          <w:szCs w:val="24"/>
        </w:rPr>
        <w:t>La Gestión como respuesta a la complejidad de las necesidades sociales: Los proyectos integrales más allá de la transversalidad</w:t>
      </w:r>
      <w:r w:rsidRPr="00BE49EB">
        <w:rPr>
          <w:rFonts w:ascii="Times New Roman" w:hAnsi="Times New Roman" w:cs="Times New Roman"/>
          <w:szCs w:val="24"/>
        </w:rPr>
        <w:t>. Junta de Andalucía. Consejería de Gobernación Eds. En Cohesión Social y Gobernanza Democrática: para unas regiones y ciudades más inclusivas</w:t>
      </w:r>
      <w:r w:rsidR="00102508" w:rsidRPr="00BE49EB">
        <w:rPr>
          <w:rFonts w:ascii="Times New Roman" w:hAnsi="Times New Roman" w:cs="Times New Roman"/>
          <w:szCs w:val="24"/>
        </w:rPr>
        <w:t>,</w:t>
      </w:r>
      <w:r w:rsidRPr="00BE49EB">
        <w:rPr>
          <w:rFonts w:ascii="Times New Roman" w:hAnsi="Times New Roman" w:cs="Times New Roman"/>
          <w:szCs w:val="24"/>
        </w:rPr>
        <w:t xml:space="preserve"> 49-69</w:t>
      </w:r>
      <w:r w:rsidR="00102508" w:rsidRPr="00BE49EB">
        <w:rPr>
          <w:rFonts w:ascii="Times New Roman" w:hAnsi="Times New Roman" w:cs="Times New Roman"/>
          <w:szCs w:val="24"/>
        </w:rPr>
        <w:t>.</w:t>
      </w:r>
    </w:p>
    <w:p w14:paraId="5C20FA7A" w14:textId="4F804C75" w:rsidR="009F32DE" w:rsidRPr="00BE49EB" w:rsidRDefault="009F32DE"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Quintero, J. (</w:t>
      </w:r>
      <w:r w:rsidR="0041160D" w:rsidRPr="00BE49EB">
        <w:rPr>
          <w:rFonts w:ascii="Times New Roman" w:hAnsi="Times New Roman" w:cs="Times New Roman"/>
          <w:szCs w:val="24"/>
        </w:rPr>
        <w:t>2012</w:t>
      </w:r>
      <w:r w:rsidRPr="00BE49EB">
        <w:rPr>
          <w:rFonts w:ascii="Times New Roman" w:hAnsi="Times New Roman" w:cs="Times New Roman"/>
          <w:szCs w:val="24"/>
        </w:rPr>
        <w:t xml:space="preserve">). </w:t>
      </w:r>
      <w:r w:rsidRPr="00BE49EB">
        <w:rPr>
          <w:rFonts w:ascii="Times New Roman" w:hAnsi="Times New Roman" w:cs="Times New Roman"/>
          <w:i/>
          <w:szCs w:val="24"/>
        </w:rPr>
        <w:t>Teoría de las necesidades de Maslow</w:t>
      </w:r>
      <w:r w:rsidRPr="00BE49EB">
        <w:rPr>
          <w:rFonts w:ascii="Times New Roman" w:hAnsi="Times New Roman" w:cs="Times New Roman"/>
          <w:szCs w:val="24"/>
        </w:rPr>
        <w:t>. Recuperado de http://doctorado.josequintero.net/documentos/Teoria_Maslow_Jose_Quintero.pdf</w:t>
      </w:r>
    </w:p>
    <w:p w14:paraId="783603F7" w14:textId="77777777" w:rsidR="00DC2237" w:rsidRPr="00BE49EB" w:rsidRDefault="00DC2237"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lang w:val="en-US"/>
        </w:rPr>
        <w:t xml:space="preserve">Robbins, S. y Judge, T. (2013). </w:t>
      </w:r>
      <w:r w:rsidRPr="00BE49EB">
        <w:rPr>
          <w:rFonts w:ascii="Times New Roman" w:hAnsi="Times New Roman" w:cs="Times New Roman"/>
          <w:i/>
          <w:szCs w:val="24"/>
        </w:rPr>
        <w:t>Comportamiento organizacional</w:t>
      </w:r>
      <w:r w:rsidRPr="00BE49EB">
        <w:rPr>
          <w:rFonts w:ascii="Times New Roman" w:hAnsi="Times New Roman" w:cs="Times New Roman"/>
          <w:szCs w:val="24"/>
        </w:rPr>
        <w:t>. México</w:t>
      </w:r>
      <w:r w:rsidR="00EC3D99" w:rsidRPr="00BE49EB">
        <w:rPr>
          <w:rFonts w:ascii="Times New Roman" w:hAnsi="Times New Roman" w:cs="Times New Roman"/>
          <w:szCs w:val="24"/>
        </w:rPr>
        <w:t xml:space="preserve">, </w:t>
      </w:r>
      <w:r w:rsidRPr="00BE49EB">
        <w:rPr>
          <w:rFonts w:ascii="Times New Roman" w:hAnsi="Times New Roman" w:cs="Times New Roman"/>
          <w:szCs w:val="24"/>
        </w:rPr>
        <w:t>Pearson Prentice Hall.</w:t>
      </w:r>
    </w:p>
    <w:p w14:paraId="4B431F47" w14:textId="56FAF63F" w:rsidR="003A6EF8" w:rsidRPr="00BE49EB" w:rsidRDefault="003A6EF8" w:rsidP="00BE49EB">
      <w:pPr>
        <w:spacing w:before="480" w:after="0"/>
        <w:ind w:left="709" w:hanging="709"/>
        <w:rPr>
          <w:rFonts w:ascii="Times New Roman" w:hAnsi="Times New Roman" w:cs="Times New Roman"/>
          <w:szCs w:val="24"/>
        </w:rPr>
      </w:pPr>
      <w:proofErr w:type="spellStart"/>
      <w:r w:rsidRPr="00BE49EB">
        <w:rPr>
          <w:rFonts w:ascii="Times New Roman" w:hAnsi="Times New Roman" w:cs="Times New Roman"/>
          <w:szCs w:val="24"/>
        </w:rPr>
        <w:t>Rimez</w:t>
      </w:r>
      <w:proofErr w:type="spellEnd"/>
      <w:r w:rsidRPr="00BE49EB">
        <w:rPr>
          <w:rFonts w:ascii="Times New Roman" w:hAnsi="Times New Roman" w:cs="Times New Roman"/>
          <w:szCs w:val="24"/>
        </w:rPr>
        <w:t>, M. (2009).</w:t>
      </w:r>
      <w:r w:rsidR="003C3214" w:rsidRPr="00BE49EB">
        <w:rPr>
          <w:rFonts w:ascii="Times New Roman" w:hAnsi="Times New Roman" w:cs="Times New Roman"/>
          <w:szCs w:val="24"/>
        </w:rPr>
        <w:t xml:space="preserve"> </w:t>
      </w:r>
      <w:r w:rsidRPr="00BE49EB">
        <w:rPr>
          <w:rFonts w:ascii="Times New Roman" w:hAnsi="Times New Roman" w:cs="Times New Roman"/>
          <w:i/>
          <w:szCs w:val="24"/>
        </w:rPr>
        <w:t xml:space="preserve">Algunas Reflexiones sobre </w:t>
      </w:r>
      <w:r w:rsidR="0010349C" w:rsidRPr="00BE49EB">
        <w:rPr>
          <w:rFonts w:ascii="Times New Roman" w:hAnsi="Times New Roman" w:cs="Times New Roman"/>
          <w:i/>
          <w:szCs w:val="24"/>
        </w:rPr>
        <w:t>las políticas públicas</w:t>
      </w:r>
      <w:r w:rsidRPr="00BE49EB">
        <w:rPr>
          <w:rFonts w:ascii="Times New Roman" w:hAnsi="Times New Roman" w:cs="Times New Roman"/>
          <w:i/>
          <w:szCs w:val="24"/>
        </w:rPr>
        <w:t xml:space="preserve"> locales de cohesión social y cooperación descentraliz</w:t>
      </w:r>
      <w:r w:rsidR="00EC3D99" w:rsidRPr="00BE49EB">
        <w:rPr>
          <w:rFonts w:ascii="Times New Roman" w:hAnsi="Times New Roman" w:cs="Times New Roman"/>
          <w:i/>
          <w:szCs w:val="24"/>
        </w:rPr>
        <w:t>ad</w:t>
      </w:r>
      <w:r w:rsidRPr="00BE49EB">
        <w:rPr>
          <w:rFonts w:ascii="Times New Roman" w:hAnsi="Times New Roman" w:cs="Times New Roman"/>
          <w:i/>
          <w:szCs w:val="24"/>
        </w:rPr>
        <w:t>a</w:t>
      </w:r>
      <w:r w:rsidRPr="00BE49EB">
        <w:rPr>
          <w:rFonts w:ascii="Times New Roman" w:hAnsi="Times New Roman" w:cs="Times New Roman"/>
          <w:szCs w:val="24"/>
        </w:rPr>
        <w:t>. Junta de Andalucía. Consejería de Gobernación Eds. En Cohesión Social y Gobernanza Democrática: para unas regiones y ciudades más inclusivas</w:t>
      </w:r>
      <w:r w:rsidR="00102508" w:rsidRPr="00BE49EB">
        <w:rPr>
          <w:rFonts w:ascii="Times New Roman" w:hAnsi="Times New Roman" w:cs="Times New Roman"/>
          <w:szCs w:val="24"/>
        </w:rPr>
        <w:t>,</w:t>
      </w:r>
      <w:r w:rsidRPr="00BE49EB">
        <w:rPr>
          <w:rFonts w:ascii="Times New Roman" w:hAnsi="Times New Roman" w:cs="Times New Roman"/>
          <w:szCs w:val="24"/>
        </w:rPr>
        <w:t xml:space="preserve"> 196-207.</w:t>
      </w:r>
    </w:p>
    <w:p w14:paraId="6913CD11" w14:textId="77777777" w:rsidR="003A6EF8" w:rsidRPr="00BE49EB" w:rsidRDefault="003A6EF8"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lastRenderedPageBreak/>
        <w:t xml:space="preserve">Sainz, C. (2009). </w:t>
      </w:r>
      <w:r w:rsidRPr="00BE49EB">
        <w:rPr>
          <w:rFonts w:ascii="Times New Roman" w:hAnsi="Times New Roman" w:cs="Times New Roman"/>
          <w:i/>
          <w:szCs w:val="24"/>
        </w:rPr>
        <w:t>Conclusiones y Resultados de la VI Conferencia Anual AERYC</w:t>
      </w:r>
      <w:r w:rsidRPr="00BE49EB">
        <w:rPr>
          <w:rFonts w:ascii="Times New Roman" w:hAnsi="Times New Roman" w:cs="Times New Roman"/>
          <w:szCs w:val="24"/>
        </w:rPr>
        <w:t>. Junta de Andalucía. Consejería de Gobernación Eds. En Cohesión Social y Gobernanza Democrática: para unas regiones y ciudades más inclusivas</w:t>
      </w:r>
      <w:r w:rsidR="00102508" w:rsidRPr="00BE49EB">
        <w:rPr>
          <w:rFonts w:ascii="Times New Roman" w:hAnsi="Times New Roman" w:cs="Times New Roman"/>
          <w:szCs w:val="24"/>
        </w:rPr>
        <w:t>,</w:t>
      </w:r>
      <w:r w:rsidRPr="00BE49EB">
        <w:rPr>
          <w:rFonts w:ascii="Times New Roman" w:hAnsi="Times New Roman" w:cs="Times New Roman"/>
          <w:szCs w:val="24"/>
        </w:rPr>
        <w:t xml:space="preserve"> 333-366.</w:t>
      </w:r>
    </w:p>
    <w:p w14:paraId="37AF030E" w14:textId="125C73EA" w:rsidR="003A6EF8" w:rsidRPr="00BE49EB" w:rsidRDefault="003A6EF8"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Somarriba, N., Ramos</w:t>
      </w:r>
      <w:r w:rsidR="0041160D" w:rsidRPr="00BE49EB">
        <w:rPr>
          <w:rFonts w:ascii="Times New Roman" w:hAnsi="Times New Roman" w:cs="Times New Roman"/>
          <w:szCs w:val="24"/>
        </w:rPr>
        <w:t>, G., Merino, M., y Negro, A. (2010</w:t>
      </w:r>
      <w:r w:rsidRPr="00BE49EB">
        <w:rPr>
          <w:rFonts w:ascii="Times New Roman" w:hAnsi="Times New Roman" w:cs="Times New Roman"/>
          <w:szCs w:val="24"/>
        </w:rPr>
        <w:t xml:space="preserve">). Un Análisis de la Calidad del Empleo y de la Satisfacción Laboral. Un Estudio Para Castilla y León. </w:t>
      </w:r>
      <w:r w:rsidRPr="00BE49EB">
        <w:rPr>
          <w:rFonts w:ascii="Times New Roman" w:hAnsi="Times New Roman" w:cs="Times New Roman"/>
          <w:i/>
          <w:szCs w:val="24"/>
        </w:rPr>
        <w:t>R</w:t>
      </w:r>
      <w:r w:rsidR="00102508" w:rsidRPr="00BE49EB">
        <w:rPr>
          <w:rFonts w:ascii="Times New Roman" w:hAnsi="Times New Roman" w:cs="Times New Roman"/>
          <w:i/>
          <w:szCs w:val="24"/>
        </w:rPr>
        <w:t xml:space="preserve">evista </w:t>
      </w:r>
      <w:r w:rsidRPr="00BE49EB">
        <w:rPr>
          <w:rFonts w:ascii="Times New Roman" w:hAnsi="Times New Roman" w:cs="Times New Roman"/>
          <w:i/>
          <w:szCs w:val="24"/>
        </w:rPr>
        <w:t>U</w:t>
      </w:r>
      <w:r w:rsidR="00102508" w:rsidRPr="00BE49EB">
        <w:rPr>
          <w:rFonts w:ascii="Times New Roman" w:hAnsi="Times New Roman" w:cs="Times New Roman"/>
          <w:i/>
          <w:szCs w:val="24"/>
        </w:rPr>
        <w:t xml:space="preserve">niversitaria de </w:t>
      </w:r>
      <w:r w:rsidRPr="00BE49EB">
        <w:rPr>
          <w:rFonts w:ascii="Times New Roman" w:hAnsi="Times New Roman" w:cs="Times New Roman"/>
          <w:i/>
          <w:szCs w:val="24"/>
        </w:rPr>
        <w:t>C</w:t>
      </w:r>
      <w:r w:rsidR="00102508" w:rsidRPr="00BE49EB">
        <w:rPr>
          <w:rFonts w:ascii="Times New Roman" w:hAnsi="Times New Roman" w:cs="Times New Roman"/>
          <w:i/>
          <w:szCs w:val="24"/>
        </w:rPr>
        <w:t xml:space="preserve">iencias del </w:t>
      </w:r>
      <w:r w:rsidRPr="00BE49EB">
        <w:rPr>
          <w:rFonts w:ascii="Times New Roman" w:hAnsi="Times New Roman" w:cs="Times New Roman"/>
          <w:i/>
          <w:szCs w:val="24"/>
        </w:rPr>
        <w:t>T</w:t>
      </w:r>
      <w:r w:rsidR="00102508" w:rsidRPr="00BE49EB">
        <w:rPr>
          <w:rFonts w:ascii="Times New Roman" w:hAnsi="Times New Roman" w:cs="Times New Roman"/>
          <w:i/>
          <w:szCs w:val="24"/>
        </w:rPr>
        <w:t>rabajo</w:t>
      </w:r>
      <w:r w:rsidR="00102508" w:rsidRPr="00BE49EB">
        <w:rPr>
          <w:rFonts w:ascii="Times New Roman" w:hAnsi="Times New Roman" w:cs="Times New Roman"/>
          <w:szCs w:val="24"/>
        </w:rPr>
        <w:t>,</w:t>
      </w:r>
      <w:r w:rsidRPr="00BE49EB">
        <w:rPr>
          <w:rFonts w:ascii="Times New Roman" w:hAnsi="Times New Roman" w:cs="Times New Roman"/>
          <w:szCs w:val="24"/>
        </w:rPr>
        <w:t xml:space="preserve"> 8</w:t>
      </w:r>
      <w:r w:rsidR="00102508" w:rsidRPr="00BE49EB">
        <w:rPr>
          <w:rFonts w:ascii="Times New Roman" w:hAnsi="Times New Roman" w:cs="Times New Roman"/>
          <w:szCs w:val="24"/>
        </w:rPr>
        <w:t>,</w:t>
      </w:r>
      <w:r w:rsidRPr="00BE49EB">
        <w:rPr>
          <w:rFonts w:ascii="Times New Roman" w:hAnsi="Times New Roman" w:cs="Times New Roman"/>
          <w:szCs w:val="24"/>
        </w:rPr>
        <w:t xml:space="preserve"> 301-320</w:t>
      </w:r>
      <w:r w:rsidR="00F50567" w:rsidRPr="00BE49EB">
        <w:rPr>
          <w:rFonts w:ascii="Times New Roman" w:hAnsi="Times New Roman" w:cs="Times New Roman"/>
          <w:szCs w:val="24"/>
        </w:rPr>
        <w:t>.</w:t>
      </w:r>
    </w:p>
    <w:p w14:paraId="50150FEB" w14:textId="0307F4A9" w:rsidR="007206B9" w:rsidRPr="00BE49EB" w:rsidRDefault="007206B9"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SPSS (2012)</w:t>
      </w:r>
      <w:r w:rsidR="00F50567" w:rsidRPr="00BE49EB">
        <w:rPr>
          <w:rFonts w:ascii="Times New Roman" w:hAnsi="Times New Roman" w:cs="Times New Roman"/>
          <w:szCs w:val="24"/>
        </w:rPr>
        <w:t>.</w:t>
      </w:r>
      <w:r w:rsidRPr="00BE49EB">
        <w:rPr>
          <w:rFonts w:ascii="Times New Roman" w:hAnsi="Times New Roman" w:cs="Times New Roman"/>
          <w:szCs w:val="24"/>
        </w:rPr>
        <w:t xml:space="preserve"> </w:t>
      </w:r>
      <w:r w:rsidRPr="00BE49EB">
        <w:rPr>
          <w:rFonts w:ascii="Times New Roman" w:hAnsi="Times New Roman" w:cs="Times New Roman"/>
          <w:i/>
          <w:szCs w:val="24"/>
        </w:rPr>
        <w:t>Guía para el análisis de datos</w:t>
      </w:r>
      <w:r w:rsidR="00F50567" w:rsidRPr="00BE49EB">
        <w:rPr>
          <w:rFonts w:ascii="Times New Roman" w:hAnsi="Times New Roman" w:cs="Times New Roman"/>
          <w:szCs w:val="24"/>
        </w:rPr>
        <w:t>.</w:t>
      </w:r>
      <w:r w:rsidR="00BF6A82" w:rsidRPr="00BE49EB">
        <w:rPr>
          <w:rFonts w:ascii="Times New Roman" w:hAnsi="Times New Roman" w:cs="Times New Roman"/>
          <w:szCs w:val="24"/>
        </w:rPr>
        <w:t xml:space="preserve"> ,</w:t>
      </w:r>
      <w:r w:rsidRPr="00BE49EB">
        <w:rPr>
          <w:rFonts w:ascii="Times New Roman" w:hAnsi="Times New Roman" w:cs="Times New Roman"/>
          <w:szCs w:val="24"/>
        </w:rPr>
        <w:t xml:space="preserve"> </w:t>
      </w:r>
      <w:r w:rsidR="00F50567" w:rsidRPr="00BE49EB">
        <w:rPr>
          <w:rFonts w:ascii="Times New Roman" w:hAnsi="Times New Roman" w:cs="Times New Roman"/>
          <w:szCs w:val="24"/>
        </w:rPr>
        <w:t>D</w:t>
      </w:r>
      <w:r w:rsidRPr="00BE49EB">
        <w:rPr>
          <w:rFonts w:ascii="Times New Roman" w:hAnsi="Times New Roman" w:cs="Times New Roman"/>
          <w:szCs w:val="24"/>
        </w:rPr>
        <w:t>isponible en www.spss.es</w:t>
      </w:r>
      <w:r w:rsidR="00F50567" w:rsidRPr="00BE49EB">
        <w:rPr>
          <w:rFonts w:ascii="Times New Roman" w:hAnsi="Times New Roman" w:cs="Times New Roman"/>
          <w:szCs w:val="24"/>
        </w:rPr>
        <w:t>.</w:t>
      </w:r>
    </w:p>
    <w:p w14:paraId="5310906C" w14:textId="77777777" w:rsidR="00843A7B" w:rsidRPr="00BE49EB" w:rsidRDefault="00843A7B"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lang w:val="en-US"/>
        </w:rPr>
        <w:t>Stoker, G. (2016). </w:t>
      </w:r>
      <w:r w:rsidRPr="00BE49EB">
        <w:rPr>
          <w:rFonts w:ascii="Times New Roman" w:hAnsi="Times New Roman" w:cs="Times New Roman"/>
          <w:i/>
          <w:iCs/>
          <w:szCs w:val="24"/>
          <w:lang w:val="en-US"/>
        </w:rPr>
        <w:t>Why politics matters: making democracy work</w:t>
      </w:r>
      <w:r w:rsidRPr="00BE49EB">
        <w:rPr>
          <w:rFonts w:ascii="Times New Roman" w:hAnsi="Times New Roman" w:cs="Times New Roman"/>
          <w:szCs w:val="24"/>
          <w:lang w:val="en-US"/>
        </w:rPr>
        <w:t xml:space="preserve">. </w:t>
      </w:r>
      <w:proofErr w:type="spellStart"/>
      <w:r w:rsidRPr="00BE49EB">
        <w:rPr>
          <w:rFonts w:ascii="Times New Roman" w:hAnsi="Times New Roman" w:cs="Times New Roman"/>
          <w:szCs w:val="24"/>
        </w:rPr>
        <w:t>Palgrave</w:t>
      </w:r>
      <w:proofErr w:type="spellEnd"/>
      <w:r w:rsidRPr="00BE49EB">
        <w:rPr>
          <w:rFonts w:ascii="Times New Roman" w:hAnsi="Times New Roman" w:cs="Times New Roman"/>
          <w:szCs w:val="24"/>
        </w:rPr>
        <w:t xml:space="preserve"> Macmillan.</w:t>
      </w:r>
    </w:p>
    <w:p w14:paraId="3D816836" w14:textId="77777777" w:rsidR="003A6EF8" w:rsidRPr="00BE49EB" w:rsidRDefault="003A6EF8"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 xml:space="preserve">Vásquez, M. (2008). </w:t>
      </w:r>
      <w:r w:rsidRPr="00BE49EB">
        <w:rPr>
          <w:rFonts w:ascii="Times New Roman" w:hAnsi="Times New Roman" w:cs="Times New Roman"/>
          <w:i/>
          <w:szCs w:val="24"/>
        </w:rPr>
        <w:t>Cohesión Social y Desarrollo Sostenible</w:t>
      </w:r>
      <w:r w:rsidRPr="00BE49EB">
        <w:rPr>
          <w:rFonts w:ascii="Times New Roman" w:hAnsi="Times New Roman" w:cs="Times New Roman"/>
          <w:szCs w:val="24"/>
        </w:rPr>
        <w:t>. Lima: ALC – UE.</w:t>
      </w:r>
    </w:p>
    <w:p w14:paraId="2887A574" w14:textId="2943A59B" w:rsidR="00D074AE" w:rsidRDefault="003A6EF8" w:rsidP="00BE49EB">
      <w:pPr>
        <w:spacing w:before="480" w:after="0"/>
        <w:ind w:left="709" w:hanging="709"/>
        <w:rPr>
          <w:rFonts w:ascii="Times New Roman" w:hAnsi="Times New Roman" w:cs="Times New Roman"/>
          <w:szCs w:val="24"/>
        </w:rPr>
      </w:pPr>
      <w:r w:rsidRPr="00BE49EB">
        <w:rPr>
          <w:rFonts w:ascii="Times New Roman" w:hAnsi="Times New Roman" w:cs="Times New Roman"/>
          <w:szCs w:val="24"/>
        </w:rPr>
        <w:t xml:space="preserve">Yerga, A. (2009). </w:t>
      </w:r>
      <w:r w:rsidRPr="00BE49EB">
        <w:rPr>
          <w:rFonts w:ascii="Times New Roman" w:hAnsi="Times New Roman" w:cs="Times New Roman"/>
          <w:i/>
          <w:szCs w:val="24"/>
        </w:rPr>
        <w:t>Cultura del territorio y cohesión social</w:t>
      </w:r>
      <w:r w:rsidRPr="00BE49EB">
        <w:rPr>
          <w:rFonts w:ascii="Times New Roman" w:hAnsi="Times New Roman" w:cs="Times New Roman"/>
          <w:szCs w:val="24"/>
        </w:rPr>
        <w:t>. Junta de Andalucía. Consejería de Gobernación Eds. En Cohesión Social y Gobernanza Democrática: para unas regiones y ciudades más inclusivas</w:t>
      </w:r>
      <w:r w:rsidR="00102508" w:rsidRPr="00BE49EB">
        <w:rPr>
          <w:rFonts w:ascii="Times New Roman" w:hAnsi="Times New Roman" w:cs="Times New Roman"/>
          <w:szCs w:val="24"/>
        </w:rPr>
        <w:t>,</w:t>
      </w:r>
      <w:r w:rsidRPr="00BE49EB">
        <w:rPr>
          <w:rFonts w:ascii="Times New Roman" w:hAnsi="Times New Roman" w:cs="Times New Roman"/>
          <w:szCs w:val="24"/>
        </w:rPr>
        <w:t xml:space="preserve"> 143-149.</w:t>
      </w:r>
    </w:p>
    <w:p w14:paraId="2334F078" w14:textId="40F9F82C" w:rsidR="00B6658E" w:rsidRDefault="00B6658E" w:rsidP="00BE49EB">
      <w:pPr>
        <w:spacing w:before="480" w:after="0"/>
        <w:ind w:left="709" w:hanging="709"/>
        <w:rPr>
          <w:rFonts w:cstheme="minorHAnsi"/>
          <w:szCs w:val="24"/>
        </w:rPr>
      </w:pPr>
    </w:p>
    <w:p w14:paraId="50B27BE3" w14:textId="6A478D60" w:rsidR="00B6658E" w:rsidRDefault="00B6658E" w:rsidP="00BE49EB">
      <w:pPr>
        <w:spacing w:before="480" w:after="0"/>
        <w:ind w:left="709" w:hanging="709"/>
        <w:rPr>
          <w:rFonts w:cstheme="minorHAnsi"/>
          <w:szCs w:val="24"/>
        </w:rPr>
      </w:pPr>
    </w:p>
    <w:p w14:paraId="56079AE1" w14:textId="7CCD7F01" w:rsidR="00B6658E" w:rsidRDefault="00B6658E" w:rsidP="00BE49EB">
      <w:pPr>
        <w:spacing w:before="480" w:after="0"/>
        <w:ind w:left="709" w:hanging="709"/>
        <w:rPr>
          <w:rFonts w:cstheme="minorHAnsi"/>
          <w:szCs w:val="24"/>
        </w:rPr>
      </w:pPr>
    </w:p>
    <w:p w14:paraId="728E3E53" w14:textId="55F9E4D2" w:rsidR="00B6658E" w:rsidRDefault="00B6658E" w:rsidP="00BE49EB">
      <w:pPr>
        <w:spacing w:before="480" w:after="0"/>
        <w:ind w:left="709" w:hanging="709"/>
        <w:rPr>
          <w:rFonts w:cstheme="minorHAnsi"/>
          <w:szCs w:val="24"/>
        </w:rPr>
      </w:pPr>
      <w:bookmarkStart w:id="16" w:name="_GoBack"/>
      <w:bookmarkEnd w:id="16"/>
    </w:p>
    <w:p w14:paraId="6ECC3111" w14:textId="2A833EC8" w:rsidR="00B6658E" w:rsidRDefault="00B6658E" w:rsidP="00BE49EB">
      <w:pPr>
        <w:spacing w:before="480" w:after="0"/>
        <w:ind w:left="709" w:hanging="709"/>
        <w:rPr>
          <w:rFonts w:cstheme="minorHAnsi"/>
          <w:szCs w:val="24"/>
        </w:rPr>
      </w:pPr>
    </w:p>
    <w:p w14:paraId="080C3DD3" w14:textId="58AC7FD9" w:rsidR="00B6658E" w:rsidRDefault="00B6658E" w:rsidP="00BE49EB">
      <w:pPr>
        <w:spacing w:before="480" w:after="0"/>
        <w:ind w:left="709" w:hanging="709"/>
        <w:rPr>
          <w:rFonts w:cstheme="minorHAnsi"/>
          <w:szCs w:val="24"/>
        </w:rPr>
      </w:pPr>
    </w:p>
    <w:p w14:paraId="6CB18A83" w14:textId="721BA5E5" w:rsidR="00B6658E" w:rsidRDefault="00B6658E" w:rsidP="00BE49EB">
      <w:pPr>
        <w:spacing w:before="480" w:after="0"/>
        <w:ind w:left="709" w:hanging="709"/>
        <w:rPr>
          <w:rFonts w:cstheme="minorHAnsi"/>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6658E" w:rsidRPr="00B13F9F" w14:paraId="15330DF2" w14:textId="77777777" w:rsidTr="00357566">
        <w:tc>
          <w:tcPr>
            <w:tcW w:w="3045" w:type="dxa"/>
            <w:shd w:val="clear" w:color="auto" w:fill="auto"/>
            <w:tcMar>
              <w:top w:w="100" w:type="dxa"/>
              <w:left w:w="100" w:type="dxa"/>
              <w:bottom w:w="100" w:type="dxa"/>
              <w:right w:w="100" w:type="dxa"/>
            </w:tcMar>
          </w:tcPr>
          <w:p w14:paraId="5B43740A" w14:textId="77777777" w:rsidR="00B6658E" w:rsidRPr="0048642A" w:rsidRDefault="00B6658E" w:rsidP="00357566">
            <w:pPr>
              <w:pStyle w:val="Ttulo3"/>
              <w:widowControl w:val="0"/>
              <w:spacing w:before="0" w:line="240" w:lineRule="auto"/>
              <w:ind w:left="0"/>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45C79885" w14:textId="3121FDE1" w:rsidR="00B6658E" w:rsidRPr="0048642A" w:rsidRDefault="00B6658E" w:rsidP="00357566">
            <w:pPr>
              <w:pStyle w:val="Ttulo3"/>
              <w:widowControl w:val="0"/>
              <w:spacing w:before="0" w:line="240" w:lineRule="auto"/>
              <w:ind w:left="0"/>
              <w:rPr>
                <w:sz w:val="20"/>
                <w:szCs w:val="20"/>
              </w:rPr>
            </w:pPr>
            <w:bookmarkStart w:id="17" w:name="_btsjgdfgjwkr" w:colFirst="0" w:colLast="0"/>
            <w:bookmarkEnd w:id="17"/>
            <w:r>
              <w:rPr>
                <w:sz w:val="20"/>
                <w:szCs w:val="20"/>
              </w:rPr>
              <w:t>Autor(es)</w:t>
            </w:r>
          </w:p>
        </w:tc>
      </w:tr>
      <w:tr w:rsidR="00B6658E" w:rsidRPr="00B13F9F" w14:paraId="10A25341" w14:textId="77777777" w:rsidTr="00357566">
        <w:tc>
          <w:tcPr>
            <w:tcW w:w="3045" w:type="dxa"/>
            <w:shd w:val="clear" w:color="auto" w:fill="auto"/>
            <w:tcMar>
              <w:top w:w="100" w:type="dxa"/>
              <w:left w:w="100" w:type="dxa"/>
              <w:bottom w:w="100" w:type="dxa"/>
              <w:right w:w="100" w:type="dxa"/>
            </w:tcMar>
          </w:tcPr>
          <w:p w14:paraId="62AAB868" w14:textId="77777777" w:rsidR="00B6658E" w:rsidRPr="0048642A" w:rsidRDefault="00B6658E" w:rsidP="00357566">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4A715029" w14:textId="77777777" w:rsidR="00B6658E" w:rsidRDefault="00B6658E" w:rsidP="00357566">
            <w:pPr>
              <w:widowControl w:val="0"/>
              <w:spacing w:line="240" w:lineRule="auto"/>
              <w:rPr>
                <w:sz w:val="18"/>
                <w:szCs w:val="18"/>
              </w:rPr>
            </w:pPr>
            <w:r>
              <w:rPr>
                <w:sz w:val="18"/>
                <w:szCs w:val="18"/>
              </w:rPr>
              <w:t>Francisco Martín Villarreal Solís IGUAL</w:t>
            </w:r>
          </w:p>
          <w:p w14:paraId="781D21B0" w14:textId="77777777" w:rsidR="00B6658E" w:rsidRPr="0048642A" w:rsidRDefault="00B6658E" w:rsidP="00357566">
            <w:pPr>
              <w:widowControl w:val="0"/>
              <w:spacing w:line="240" w:lineRule="auto"/>
              <w:rPr>
                <w:sz w:val="18"/>
                <w:szCs w:val="18"/>
              </w:rPr>
            </w:pPr>
            <w:r>
              <w:rPr>
                <w:sz w:val="18"/>
                <w:szCs w:val="18"/>
              </w:rPr>
              <w:t>José Gerardo Ignacio Gómez Romero. IGUAL</w:t>
            </w:r>
          </w:p>
        </w:tc>
      </w:tr>
      <w:tr w:rsidR="00B6658E" w:rsidRPr="00B13F9F" w14:paraId="37391896" w14:textId="77777777" w:rsidTr="00357566">
        <w:tc>
          <w:tcPr>
            <w:tcW w:w="3045" w:type="dxa"/>
            <w:shd w:val="clear" w:color="auto" w:fill="auto"/>
            <w:tcMar>
              <w:top w:w="100" w:type="dxa"/>
              <w:left w:w="100" w:type="dxa"/>
              <w:bottom w:w="100" w:type="dxa"/>
              <w:right w:w="100" w:type="dxa"/>
            </w:tcMar>
          </w:tcPr>
          <w:p w14:paraId="3E6090E5" w14:textId="77777777" w:rsidR="00B6658E" w:rsidRPr="0048642A" w:rsidRDefault="00B6658E" w:rsidP="00357566">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9A38872" w14:textId="77777777" w:rsidR="00B6658E" w:rsidRDefault="00B6658E" w:rsidP="00357566">
            <w:pPr>
              <w:widowControl w:val="0"/>
              <w:spacing w:line="240" w:lineRule="auto"/>
              <w:rPr>
                <w:sz w:val="18"/>
                <w:szCs w:val="18"/>
              </w:rPr>
            </w:pPr>
            <w:r>
              <w:rPr>
                <w:sz w:val="18"/>
                <w:szCs w:val="18"/>
              </w:rPr>
              <w:t>Francisco Martín Villarreal Solís IGUAL</w:t>
            </w:r>
          </w:p>
          <w:p w14:paraId="31B63C6E" w14:textId="77777777" w:rsidR="00B6658E" w:rsidRPr="0048642A" w:rsidRDefault="00B6658E" w:rsidP="00357566">
            <w:pPr>
              <w:widowControl w:val="0"/>
              <w:spacing w:line="240" w:lineRule="auto"/>
              <w:rPr>
                <w:sz w:val="18"/>
                <w:szCs w:val="18"/>
              </w:rPr>
            </w:pPr>
            <w:r>
              <w:rPr>
                <w:sz w:val="18"/>
                <w:szCs w:val="18"/>
              </w:rPr>
              <w:t>José Gerardo Ignacio Gómez Romero. IGUAL</w:t>
            </w:r>
          </w:p>
        </w:tc>
      </w:tr>
      <w:tr w:rsidR="00B6658E" w:rsidRPr="00B13F9F" w14:paraId="6EFF83A9" w14:textId="77777777" w:rsidTr="00357566">
        <w:tc>
          <w:tcPr>
            <w:tcW w:w="3045" w:type="dxa"/>
            <w:shd w:val="clear" w:color="auto" w:fill="auto"/>
            <w:tcMar>
              <w:top w:w="100" w:type="dxa"/>
              <w:left w:w="100" w:type="dxa"/>
              <w:bottom w:w="100" w:type="dxa"/>
              <w:right w:w="100" w:type="dxa"/>
            </w:tcMar>
          </w:tcPr>
          <w:p w14:paraId="2470F70E" w14:textId="77777777" w:rsidR="00B6658E" w:rsidRPr="0048642A" w:rsidRDefault="00B6658E" w:rsidP="00357566">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CC28F48" w14:textId="77777777" w:rsidR="00B6658E" w:rsidRPr="0048642A" w:rsidRDefault="00B6658E" w:rsidP="00357566">
            <w:pPr>
              <w:widowControl w:val="0"/>
              <w:spacing w:line="240" w:lineRule="auto"/>
              <w:rPr>
                <w:sz w:val="18"/>
                <w:szCs w:val="18"/>
              </w:rPr>
            </w:pPr>
            <w:r>
              <w:rPr>
                <w:sz w:val="18"/>
                <w:szCs w:val="18"/>
              </w:rPr>
              <w:t>No aplica</w:t>
            </w:r>
          </w:p>
        </w:tc>
      </w:tr>
      <w:tr w:rsidR="00B6658E" w:rsidRPr="00B13F9F" w14:paraId="2E0620AF" w14:textId="77777777" w:rsidTr="00357566">
        <w:tc>
          <w:tcPr>
            <w:tcW w:w="3045" w:type="dxa"/>
            <w:shd w:val="clear" w:color="auto" w:fill="auto"/>
            <w:tcMar>
              <w:top w:w="100" w:type="dxa"/>
              <w:left w:w="100" w:type="dxa"/>
              <w:bottom w:w="100" w:type="dxa"/>
              <w:right w:w="100" w:type="dxa"/>
            </w:tcMar>
          </w:tcPr>
          <w:p w14:paraId="5B6AE7AC" w14:textId="77777777" w:rsidR="00B6658E" w:rsidRPr="0048642A" w:rsidRDefault="00B6658E" w:rsidP="00357566">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F46A64D" w14:textId="77777777" w:rsidR="00B6658E" w:rsidRDefault="00B6658E" w:rsidP="00357566">
            <w:pPr>
              <w:widowControl w:val="0"/>
              <w:spacing w:line="240" w:lineRule="auto"/>
              <w:rPr>
                <w:sz w:val="18"/>
                <w:szCs w:val="18"/>
              </w:rPr>
            </w:pPr>
            <w:r>
              <w:rPr>
                <w:sz w:val="18"/>
                <w:szCs w:val="18"/>
              </w:rPr>
              <w:t>Francisco Martín Villarreal Solís IGUAL</w:t>
            </w:r>
          </w:p>
          <w:p w14:paraId="44669244" w14:textId="77777777" w:rsidR="00B6658E" w:rsidRPr="0048642A" w:rsidRDefault="00B6658E" w:rsidP="00357566">
            <w:pPr>
              <w:widowControl w:val="0"/>
              <w:spacing w:line="240" w:lineRule="auto"/>
              <w:rPr>
                <w:sz w:val="18"/>
                <w:szCs w:val="18"/>
              </w:rPr>
            </w:pPr>
            <w:r>
              <w:rPr>
                <w:sz w:val="18"/>
                <w:szCs w:val="18"/>
              </w:rPr>
              <w:t>José Gerardo Ignacio Gómez Romero. IGUAL</w:t>
            </w:r>
          </w:p>
        </w:tc>
      </w:tr>
      <w:tr w:rsidR="00B6658E" w:rsidRPr="00B13F9F" w14:paraId="0533FB2B" w14:textId="77777777" w:rsidTr="00357566">
        <w:tc>
          <w:tcPr>
            <w:tcW w:w="3045" w:type="dxa"/>
            <w:shd w:val="clear" w:color="auto" w:fill="auto"/>
            <w:tcMar>
              <w:top w:w="100" w:type="dxa"/>
              <w:left w:w="100" w:type="dxa"/>
              <w:bottom w:w="100" w:type="dxa"/>
              <w:right w:w="100" w:type="dxa"/>
            </w:tcMar>
          </w:tcPr>
          <w:p w14:paraId="3C209538" w14:textId="77777777" w:rsidR="00B6658E" w:rsidRPr="0048642A" w:rsidRDefault="00B6658E" w:rsidP="00357566">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9094F4C" w14:textId="77777777" w:rsidR="00B6658E" w:rsidRPr="0048642A" w:rsidRDefault="00B6658E" w:rsidP="00357566">
            <w:pPr>
              <w:widowControl w:val="0"/>
              <w:spacing w:line="240" w:lineRule="auto"/>
              <w:rPr>
                <w:sz w:val="18"/>
                <w:szCs w:val="18"/>
              </w:rPr>
            </w:pPr>
            <w:r>
              <w:rPr>
                <w:sz w:val="18"/>
                <w:szCs w:val="18"/>
              </w:rPr>
              <w:t>Cesar Gurrola Ríos</w:t>
            </w:r>
          </w:p>
        </w:tc>
      </w:tr>
      <w:tr w:rsidR="00B6658E" w:rsidRPr="00B13F9F" w14:paraId="09322F5B" w14:textId="77777777" w:rsidTr="00357566">
        <w:tc>
          <w:tcPr>
            <w:tcW w:w="3045" w:type="dxa"/>
            <w:shd w:val="clear" w:color="auto" w:fill="auto"/>
            <w:tcMar>
              <w:top w:w="100" w:type="dxa"/>
              <w:left w:w="100" w:type="dxa"/>
              <w:bottom w:w="100" w:type="dxa"/>
              <w:right w:w="100" w:type="dxa"/>
            </w:tcMar>
          </w:tcPr>
          <w:p w14:paraId="36374AF5" w14:textId="77777777" w:rsidR="00B6658E" w:rsidRPr="0048642A" w:rsidRDefault="00B6658E" w:rsidP="00357566">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02436489" w14:textId="77777777" w:rsidR="00B6658E" w:rsidRDefault="00B6658E" w:rsidP="00357566">
            <w:pPr>
              <w:widowControl w:val="0"/>
              <w:spacing w:line="240" w:lineRule="auto"/>
              <w:rPr>
                <w:sz w:val="18"/>
                <w:szCs w:val="18"/>
              </w:rPr>
            </w:pPr>
            <w:r>
              <w:rPr>
                <w:sz w:val="18"/>
                <w:szCs w:val="18"/>
              </w:rPr>
              <w:t>Francisco Martín Villarreal Solís IGUAL</w:t>
            </w:r>
          </w:p>
          <w:p w14:paraId="6E7492D7" w14:textId="77777777" w:rsidR="00B6658E" w:rsidRPr="0048642A" w:rsidRDefault="00B6658E" w:rsidP="00357566">
            <w:pPr>
              <w:widowControl w:val="0"/>
              <w:spacing w:line="240" w:lineRule="auto"/>
              <w:rPr>
                <w:sz w:val="18"/>
                <w:szCs w:val="18"/>
              </w:rPr>
            </w:pPr>
            <w:r>
              <w:rPr>
                <w:sz w:val="18"/>
                <w:szCs w:val="18"/>
              </w:rPr>
              <w:t>José Gerardo Ignacio Gómez Romero. IGUAL</w:t>
            </w:r>
          </w:p>
        </w:tc>
      </w:tr>
      <w:tr w:rsidR="00B6658E" w:rsidRPr="00B13F9F" w14:paraId="56BA5A76" w14:textId="77777777" w:rsidTr="00357566">
        <w:tc>
          <w:tcPr>
            <w:tcW w:w="3045" w:type="dxa"/>
            <w:shd w:val="clear" w:color="auto" w:fill="auto"/>
            <w:tcMar>
              <w:top w:w="100" w:type="dxa"/>
              <w:left w:w="100" w:type="dxa"/>
              <w:bottom w:w="100" w:type="dxa"/>
              <w:right w:w="100" w:type="dxa"/>
            </w:tcMar>
          </w:tcPr>
          <w:p w14:paraId="654F7A2B" w14:textId="77777777" w:rsidR="00B6658E" w:rsidRPr="0048642A" w:rsidRDefault="00B6658E" w:rsidP="00357566">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50EA1BB" w14:textId="77777777" w:rsidR="00B6658E" w:rsidRDefault="00B6658E" w:rsidP="00357566">
            <w:pPr>
              <w:widowControl w:val="0"/>
              <w:spacing w:line="240" w:lineRule="auto"/>
              <w:rPr>
                <w:sz w:val="18"/>
                <w:szCs w:val="18"/>
              </w:rPr>
            </w:pPr>
            <w:r>
              <w:rPr>
                <w:sz w:val="18"/>
                <w:szCs w:val="18"/>
              </w:rPr>
              <w:t>Francisco Martín Villarreal Solís IGUAL</w:t>
            </w:r>
          </w:p>
          <w:p w14:paraId="0D5F622C" w14:textId="77777777" w:rsidR="00B6658E" w:rsidRDefault="00B6658E" w:rsidP="00357566">
            <w:pPr>
              <w:widowControl w:val="0"/>
              <w:spacing w:line="240" w:lineRule="auto"/>
              <w:rPr>
                <w:sz w:val="18"/>
                <w:szCs w:val="18"/>
              </w:rPr>
            </w:pPr>
            <w:r>
              <w:rPr>
                <w:sz w:val="18"/>
                <w:szCs w:val="18"/>
              </w:rPr>
              <w:t>José Gerardo Ignacio Gómez Romero IGUAL</w:t>
            </w:r>
          </w:p>
          <w:p w14:paraId="1F45E04B" w14:textId="77777777" w:rsidR="00B6658E" w:rsidRPr="0048642A" w:rsidRDefault="00B6658E" w:rsidP="00357566">
            <w:pPr>
              <w:widowControl w:val="0"/>
              <w:spacing w:line="240" w:lineRule="auto"/>
              <w:rPr>
                <w:sz w:val="18"/>
                <w:szCs w:val="18"/>
              </w:rPr>
            </w:pPr>
            <w:r>
              <w:rPr>
                <w:sz w:val="18"/>
                <w:szCs w:val="18"/>
              </w:rPr>
              <w:t>Cesar Gurrola Ríos IGUAL</w:t>
            </w:r>
          </w:p>
        </w:tc>
      </w:tr>
      <w:tr w:rsidR="00B6658E" w:rsidRPr="00B13F9F" w14:paraId="15CC8630" w14:textId="77777777" w:rsidTr="00357566">
        <w:tc>
          <w:tcPr>
            <w:tcW w:w="3045" w:type="dxa"/>
            <w:shd w:val="clear" w:color="auto" w:fill="auto"/>
            <w:tcMar>
              <w:top w:w="100" w:type="dxa"/>
              <w:left w:w="100" w:type="dxa"/>
              <w:bottom w:w="100" w:type="dxa"/>
              <w:right w:w="100" w:type="dxa"/>
            </w:tcMar>
          </w:tcPr>
          <w:p w14:paraId="462D4A11" w14:textId="77777777" w:rsidR="00B6658E" w:rsidRPr="0048642A" w:rsidRDefault="00B6658E" w:rsidP="00357566">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27F48EA" w14:textId="77777777" w:rsidR="00B6658E" w:rsidRDefault="00B6658E" w:rsidP="00357566">
            <w:pPr>
              <w:widowControl w:val="0"/>
              <w:spacing w:line="240" w:lineRule="auto"/>
              <w:rPr>
                <w:sz w:val="18"/>
                <w:szCs w:val="18"/>
              </w:rPr>
            </w:pPr>
            <w:r>
              <w:rPr>
                <w:sz w:val="18"/>
                <w:szCs w:val="18"/>
              </w:rPr>
              <w:t>Francisco Martín Villarreal Solís IGUAL</w:t>
            </w:r>
          </w:p>
          <w:p w14:paraId="781D1192" w14:textId="77777777" w:rsidR="00B6658E" w:rsidRDefault="00B6658E" w:rsidP="00357566">
            <w:pPr>
              <w:widowControl w:val="0"/>
              <w:spacing w:line="240" w:lineRule="auto"/>
              <w:rPr>
                <w:sz w:val="18"/>
                <w:szCs w:val="18"/>
              </w:rPr>
            </w:pPr>
            <w:r>
              <w:rPr>
                <w:sz w:val="18"/>
                <w:szCs w:val="18"/>
              </w:rPr>
              <w:t>José Gerardo Ignacio Gómez Romero IGUAL</w:t>
            </w:r>
          </w:p>
          <w:p w14:paraId="0E3802B5" w14:textId="77777777" w:rsidR="00B6658E" w:rsidRPr="0048642A" w:rsidRDefault="00B6658E" w:rsidP="00357566">
            <w:pPr>
              <w:widowControl w:val="0"/>
              <w:spacing w:line="240" w:lineRule="auto"/>
              <w:rPr>
                <w:sz w:val="18"/>
                <w:szCs w:val="18"/>
              </w:rPr>
            </w:pPr>
            <w:r>
              <w:rPr>
                <w:sz w:val="18"/>
                <w:szCs w:val="18"/>
              </w:rPr>
              <w:t>Cesar Gurrola Ríos IGUAL</w:t>
            </w:r>
          </w:p>
        </w:tc>
      </w:tr>
      <w:tr w:rsidR="00B6658E" w:rsidRPr="00B13F9F" w14:paraId="16F74455" w14:textId="77777777" w:rsidTr="00357566">
        <w:tc>
          <w:tcPr>
            <w:tcW w:w="3045" w:type="dxa"/>
            <w:shd w:val="clear" w:color="auto" w:fill="auto"/>
            <w:tcMar>
              <w:top w:w="100" w:type="dxa"/>
              <w:left w:w="100" w:type="dxa"/>
              <w:bottom w:w="100" w:type="dxa"/>
              <w:right w:w="100" w:type="dxa"/>
            </w:tcMar>
          </w:tcPr>
          <w:p w14:paraId="6244AE43" w14:textId="77777777" w:rsidR="00B6658E" w:rsidRPr="0048642A" w:rsidRDefault="00B6658E" w:rsidP="00357566">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FDE1D79" w14:textId="77777777" w:rsidR="00B6658E" w:rsidRDefault="00B6658E" w:rsidP="00357566">
            <w:pPr>
              <w:widowControl w:val="0"/>
              <w:spacing w:line="240" w:lineRule="auto"/>
              <w:rPr>
                <w:sz w:val="18"/>
                <w:szCs w:val="18"/>
              </w:rPr>
            </w:pPr>
            <w:r>
              <w:rPr>
                <w:sz w:val="18"/>
                <w:szCs w:val="18"/>
              </w:rPr>
              <w:t xml:space="preserve">Francisco Martín Villarreal Solís </w:t>
            </w:r>
          </w:p>
          <w:p w14:paraId="071DA2B2" w14:textId="77777777" w:rsidR="00B6658E" w:rsidRPr="0048642A" w:rsidRDefault="00B6658E" w:rsidP="00357566">
            <w:pPr>
              <w:widowControl w:val="0"/>
              <w:spacing w:line="240" w:lineRule="auto"/>
              <w:rPr>
                <w:sz w:val="18"/>
                <w:szCs w:val="18"/>
              </w:rPr>
            </w:pPr>
          </w:p>
        </w:tc>
      </w:tr>
      <w:tr w:rsidR="00B6658E" w:rsidRPr="00B13F9F" w14:paraId="1481AC46" w14:textId="77777777" w:rsidTr="00357566">
        <w:tc>
          <w:tcPr>
            <w:tcW w:w="3045" w:type="dxa"/>
            <w:shd w:val="clear" w:color="auto" w:fill="auto"/>
            <w:tcMar>
              <w:top w:w="100" w:type="dxa"/>
              <w:left w:w="100" w:type="dxa"/>
              <w:bottom w:w="100" w:type="dxa"/>
              <w:right w:w="100" w:type="dxa"/>
            </w:tcMar>
          </w:tcPr>
          <w:p w14:paraId="2705372A" w14:textId="77777777" w:rsidR="00B6658E" w:rsidRPr="0048642A" w:rsidRDefault="00B6658E" w:rsidP="00357566">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0E220846" w14:textId="77777777" w:rsidR="00B6658E" w:rsidRDefault="00B6658E" w:rsidP="00357566">
            <w:pPr>
              <w:widowControl w:val="0"/>
              <w:spacing w:line="240" w:lineRule="auto"/>
              <w:rPr>
                <w:sz w:val="18"/>
                <w:szCs w:val="18"/>
              </w:rPr>
            </w:pPr>
            <w:r>
              <w:rPr>
                <w:sz w:val="18"/>
                <w:szCs w:val="18"/>
              </w:rPr>
              <w:t>José Gerardo Ignacio Gómez Romero</w:t>
            </w:r>
          </w:p>
          <w:p w14:paraId="4AA419E1" w14:textId="77777777" w:rsidR="00B6658E" w:rsidRPr="0048642A" w:rsidRDefault="00B6658E" w:rsidP="00357566">
            <w:pPr>
              <w:widowControl w:val="0"/>
              <w:spacing w:line="240" w:lineRule="auto"/>
              <w:rPr>
                <w:sz w:val="18"/>
                <w:szCs w:val="18"/>
              </w:rPr>
            </w:pPr>
          </w:p>
        </w:tc>
      </w:tr>
      <w:tr w:rsidR="00B6658E" w:rsidRPr="00B13F9F" w14:paraId="3D7CEBE7" w14:textId="77777777" w:rsidTr="00357566">
        <w:tc>
          <w:tcPr>
            <w:tcW w:w="3045" w:type="dxa"/>
            <w:shd w:val="clear" w:color="auto" w:fill="auto"/>
            <w:tcMar>
              <w:top w:w="100" w:type="dxa"/>
              <w:left w:w="100" w:type="dxa"/>
              <w:bottom w:w="100" w:type="dxa"/>
              <w:right w:w="100" w:type="dxa"/>
            </w:tcMar>
          </w:tcPr>
          <w:p w14:paraId="4DBAC39C" w14:textId="77777777" w:rsidR="00B6658E" w:rsidRPr="0048642A" w:rsidRDefault="00B6658E" w:rsidP="00357566">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0EF0AC5" w14:textId="77777777" w:rsidR="00B6658E" w:rsidRPr="0048642A" w:rsidRDefault="00B6658E" w:rsidP="00357566">
            <w:pPr>
              <w:widowControl w:val="0"/>
              <w:spacing w:line="240" w:lineRule="auto"/>
              <w:rPr>
                <w:sz w:val="18"/>
                <w:szCs w:val="18"/>
              </w:rPr>
            </w:pPr>
            <w:r>
              <w:rPr>
                <w:sz w:val="18"/>
                <w:szCs w:val="18"/>
              </w:rPr>
              <w:t>Cesar Gurrola Ríos</w:t>
            </w:r>
          </w:p>
        </w:tc>
      </w:tr>
      <w:tr w:rsidR="00B6658E" w:rsidRPr="00B13F9F" w14:paraId="51A79971" w14:textId="77777777" w:rsidTr="00357566">
        <w:tc>
          <w:tcPr>
            <w:tcW w:w="3045" w:type="dxa"/>
            <w:shd w:val="clear" w:color="auto" w:fill="auto"/>
            <w:tcMar>
              <w:top w:w="100" w:type="dxa"/>
              <w:left w:w="100" w:type="dxa"/>
              <w:bottom w:w="100" w:type="dxa"/>
              <w:right w:w="100" w:type="dxa"/>
            </w:tcMar>
          </w:tcPr>
          <w:p w14:paraId="7C72C991" w14:textId="77777777" w:rsidR="00B6658E" w:rsidRPr="0048642A" w:rsidRDefault="00B6658E" w:rsidP="00357566">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5AABB8E9" w14:textId="77777777" w:rsidR="00B6658E" w:rsidRDefault="00B6658E" w:rsidP="00357566">
            <w:pPr>
              <w:widowControl w:val="0"/>
              <w:spacing w:line="240" w:lineRule="auto"/>
              <w:rPr>
                <w:sz w:val="18"/>
                <w:szCs w:val="18"/>
              </w:rPr>
            </w:pPr>
            <w:r>
              <w:rPr>
                <w:sz w:val="18"/>
                <w:szCs w:val="18"/>
              </w:rPr>
              <w:t>Francisco Martín Villarreal Solís IGUAL</w:t>
            </w:r>
          </w:p>
          <w:p w14:paraId="08E19897" w14:textId="77777777" w:rsidR="00B6658E" w:rsidRPr="0048642A" w:rsidRDefault="00B6658E" w:rsidP="00357566">
            <w:pPr>
              <w:widowControl w:val="0"/>
              <w:spacing w:line="240" w:lineRule="auto"/>
              <w:rPr>
                <w:sz w:val="18"/>
                <w:szCs w:val="18"/>
              </w:rPr>
            </w:pPr>
            <w:r>
              <w:rPr>
                <w:sz w:val="18"/>
                <w:szCs w:val="18"/>
              </w:rPr>
              <w:lastRenderedPageBreak/>
              <w:t>José Gerardo Ignacio Gómez Romero. IGUAL</w:t>
            </w:r>
          </w:p>
        </w:tc>
      </w:tr>
      <w:tr w:rsidR="00B6658E" w:rsidRPr="00B13F9F" w14:paraId="68A74CAA" w14:textId="77777777" w:rsidTr="00357566">
        <w:tc>
          <w:tcPr>
            <w:tcW w:w="3045" w:type="dxa"/>
            <w:shd w:val="clear" w:color="auto" w:fill="auto"/>
            <w:tcMar>
              <w:top w:w="100" w:type="dxa"/>
              <w:left w:w="100" w:type="dxa"/>
              <w:bottom w:w="100" w:type="dxa"/>
              <w:right w:w="100" w:type="dxa"/>
            </w:tcMar>
          </w:tcPr>
          <w:p w14:paraId="25B673EC" w14:textId="77777777" w:rsidR="00B6658E" w:rsidRPr="0048642A" w:rsidRDefault="00B6658E" w:rsidP="00357566">
            <w:pPr>
              <w:widowControl w:val="0"/>
              <w:spacing w:line="240" w:lineRule="auto"/>
              <w:rPr>
                <w:b/>
                <w:sz w:val="18"/>
                <w:szCs w:val="18"/>
              </w:rPr>
            </w:pPr>
            <w:r>
              <w:rPr>
                <w:b/>
                <w:sz w:val="18"/>
                <w:szCs w:val="18"/>
              </w:rPr>
              <w:lastRenderedPageBreak/>
              <w:t xml:space="preserve"> </w:t>
            </w: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389DF7A" w14:textId="77777777" w:rsidR="00B6658E" w:rsidRDefault="00B6658E" w:rsidP="00357566">
            <w:pPr>
              <w:widowControl w:val="0"/>
              <w:spacing w:line="240" w:lineRule="auto"/>
              <w:rPr>
                <w:sz w:val="18"/>
                <w:szCs w:val="18"/>
              </w:rPr>
            </w:pPr>
            <w:r>
              <w:rPr>
                <w:sz w:val="18"/>
                <w:szCs w:val="18"/>
              </w:rPr>
              <w:t>José Gerardo Ignacio Gómez Romero</w:t>
            </w:r>
          </w:p>
          <w:p w14:paraId="3B4F34BF" w14:textId="77777777" w:rsidR="00B6658E" w:rsidRPr="0048642A" w:rsidRDefault="00B6658E" w:rsidP="00357566">
            <w:pPr>
              <w:widowControl w:val="0"/>
              <w:spacing w:line="240" w:lineRule="auto"/>
              <w:rPr>
                <w:sz w:val="18"/>
                <w:szCs w:val="18"/>
              </w:rPr>
            </w:pPr>
          </w:p>
        </w:tc>
      </w:tr>
      <w:tr w:rsidR="00B6658E" w:rsidRPr="00B13F9F" w14:paraId="62DFD480" w14:textId="77777777" w:rsidTr="00357566">
        <w:tc>
          <w:tcPr>
            <w:tcW w:w="3045" w:type="dxa"/>
            <w:shd w:val="clear" w:color="auto" w:fill="auto"/>
            <w:tcMar>
              <w:top w:w="100" w:type="dxa"/>
              <w:left w:w="100" w:type="dxa"/>
              <w:bottom w:w="100" w:type="dxa"/>
              <w:right w:w="100" w:type="dxa"/>
            </w:tcMar>
          </w:tcPr>
          <w:p w14:paraId="75350852" w14:textId="77777777" w:rsidR="00B6658E" w:rsidRPr="0048642A" w:rsidRDefault="00B6658E" w:rsidP="00357566">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0E8D2794" w14:textId="77777777" w:rsidR="00B6658E" w:rsidRDefault="00B6658E" w:rsidP="00357566">
            <w:pPr>
              <w:widowControl w:val="0"/>
              <w:spacing w:line="240" w:lineRule="auto"/>
              <w:rPr>
                <w:sz w:val="18"/>
                <w:szCs w:val="18"/>
              </w:rPr>
            </w:pPr>
            <w:r>
              <w:rPr>
                <w:sz w:val="18"/>
                <w:szCs w:val="18"/>
              </w:rPr>
              <w:t>José Gerardo Ignacio Gómez Romero</w:t>
            </w:r>
          </w:p>
          <w:p w14:paraId="583420EC" w14:textId="77777777" w:rsidR="00B6658E" w:rsidRPr="0048642A" w:rsidRDefault="00B6658E" w:rsidP="00357566">
            <w:pPr>
              <w:widowControl w:val="0"/>
              <w:spacing w:line="240" w:lineRule="auto"/>
              <w:rPr>
                <w:sz w:val="18"/>
                <w:szCs w:val="18"/>
              </w:rPr>
            </w:pPr>
          </w:p>
        </w:tc>
      </w:tr>
    </w:tbl>
    <w:p w14:paraId="2FBD547A" w14:textId="3632F08F" w:rsidR="00B6658E" w:rsidRDefault="00B6658E" w:rsidP="00B6658E">
      <w:pPr>
        <w:spacing w:before="480" w:after="0"/>
        <w:rPr>
          <w:rFonts w:cstheme="minorHAnsi"/>
          <w:szCs w:val="24"/>
        </w:rPr>
      </w:pPr>
    </w:p>
    <w:p w14:paraId="76E311B4" w14:textId="77777777" w:rsidR="00140DB8" w:rsidRDefault="00140DB8" w:rsidP="00CB6B6F">
      <w:pPr>
        <w:spacing w:before="480" w:after="0" w:line="240" w:lineRule="auto"/>
        <w:ind w:left="709" w:hanging="709"/>
        <w:rPr>
          <w:rFonts w:cstheme="minorHAnsi"/>
          <w:szCs w:val="24"/>
        </w:rPr>
      </w:pPr>
    </w:p>
    <w:p w14:paraId="002B19EF" w14:textId="77777777" w:rsidR="00140DB8" w:rsidRDefault="00140DB8" w:rsidP="00CB6B6F">
      <w:pPr>
        <w:spacing w:before="480" w:after="0" w:line="240" w:lineRule="auto"/>
        <w:ind w:left="709" w:hanging="709"/>
        <w:rPr>
          <w:rFonts w:cstheme="minorHAnsi"/>
          <w:szCs w:val="24"/>
        </w:rPr>
      </w:pPr>
    </w:p>
    <w:p w14:paraId="108E9CE6" w14:textId="77777777" w:rsidR="00140DB8" w:rsidRDefault="00140DB8" w:rsidP="00CB6B6F">
      <w:pPr>
        <w:spacing w:before="480" w:after="0" w:line="240" w:lineRule="auto"/>
        <w:ind w:left="709" w:hanging="709"/>
        <w:rPr>
          <w:rFonts w:cstheme="minorHAnsi"/>
          <w:szCs w:val="24"/>
        </w:rPr>
      </w:pPr>
    </w:p>
    <w:p w14:paraId="4A25EA70" w14:textId="5372FFC0" w:rsidR="00140DB8" w:rsidRDefault="00140DB8">
      <w:pPr>
        <w:spacing w:before="480" w:after="0" w:line="240" w:lineRule="auto"/>
        <w:ind w:left="709" w:hanging="709"/>
        <w:rPr>
          <w:rFonts w:cstheme="minorHAnsi"/>
          <w:szCs w:val="24"/>
        </w:rPr>
      </w:pPr>
    </w:p>
    <w:p w14:paraId="7DCA5CCF" w14:textId="232DF66C" w:rsidR="00132CFE" w:rsidRDefault="00132CFE">
      <w:pPr>
        <w:spacing w:before="480" w:after="0" w:line="240" w:lineRule="auto"/>
        <w:ind w:left="709" w:hanging="709"/>
        <w:rPr>
          <w:rFonts w:cstheme="minorHAnsi"/>
          <w:szCs w:val="24"/>
        </w:rPr>
      </w:pPr>
    </w:p>
    <w:p w14:paraId="355345F5" w14:textId="00156E98" w:rsidR="00132CFE" w:rsidRDefault="00132CFE">
      <w:pPr>
        <w:spacing w:before="480" w:after="0" w:line="240" w:lineRule="auto"/>
        <w:ind w:left="709" w:hanging="709"/>
        <w:rPr>
          <w:rFonts w:cstheme="minorHAnsi"/>
          <w:szCs w:val="24"/>
        </w:rPr>
      </w:pPr>
    </w:p>
    <w:p w14:paraId="51406621" w14:textId="2E9AE093" w:rsidR="00B6658E" w:rsidRDefault="00B6658E">
      <w:pPr>
        <w:spacing w:before="480" w:after="0" w:line="240" w:lineRule="auto"/>
        <w:ind w:left="709" w:hanging="709"/>
        <w:rPr>
          <w:rFonts w:cstheme="minorHAnsi"/>
          <w:szCs w:val="24"/>
        </w:rPr>
      </w:pPr>
    </w:p>
    <w:p w14:paraId="06A62DB0" w14:textId="30337AF3" w:rsidR="00B6658E" w:rsidRDefault="00B6658E">
      <w:pPr>
        <w:spacing w:before="480" w:after="0" w:line="240" w:lineRule="auto"/>
        <w:ind w:left="709" w:hanging="709"/>
        <w:rPr>
          <w:rFonts w:cstheme="minorHAnsi"/>
          <w:szCs w:val="24"/>
        </w:rPr>
      </w:pPr>
    </w:p>
    <w:p w14:paraId="42009717" w14:textId="2BB12CE4" w:rsidR="00B6658E" w:rsidRDefault="00B6658E">
      <w:pPr>
        <w:spacing w:before="480" w:after="0" w:line="240" w:lineRule="auto"/>
        <w:ind w:left="709" w:hanging="709"/>
        <w:rPr>
          <w:rFonts w:cstheme="minorHAnsi"/>
          <w:szCs w:val="24"/>
        </w:rPr>
      </w:pPr>
    </w:p>
    <w:p w14:paraId="4713F102" w14:textId="6311ACD2" w:rsidR="00B6658E" w:rsidRDefault="00B6658E">
      <w:pPr>
        <w:spacing w:before="480" w:after="0" w:line="240" w:lineRule="auto"/>
        <w:ind w:left="709" w:hanging="709"/>
        <w:rPr>
          <w:rFonts w:cstheme="minorHAnsi"/>
          <w:szCs w:val="24"/>
        </w:rPr>
      </w:pPr>
    </w:p>
    <w:p w14:paraId="381FDEFD" w14:textId="77777777" w:rsidR="00B6658E" w:rsidRDefault="00B6658E">
      <w:pPr>
        <w:spacing w:before="480" w:after="0" w:line="240" w:lineRule="auto"/>
        <w:ind w:left="709" w:hanging="709"/>
        <w:rPr>
          <w:rFonts w:cstheme="minorHAnsi"/>
          <w:szCs w:val="24"/>
        </w:rPr>
      </w:pPr>
    </w:p>
    <w:p w14:paraId="41E06F07" w14:textId="680C2DDF" w:rsidR="00132CFE" w:rsidRDefault="00132CFE">
      <w:pPr>
        <w:spacing w:before="480" w:after="0" w:line="240" w:lineRule="auto"/>
        <w:ind w:left="709" w:hanging="709"/>
        <w:rPr>
          <w:rFonts w:cstheme="minorHAnsi"/>
          <w:szCs w:val="24"/>
        </w:rPr>
      </w:pPr>
    </w:p>
    <w:p w14:paraId="0A00818A" w14:textId="5084929C" w:rsidR="00140DB8" w:rsidRPr="00E12DBA" w:rsidRDefault="00132CFE" w:rsidP="00CB6B6F">
      <w:pPr>
        <w:spacing w:before="480" w:line="240" w:lineRule="auto"/>
        <w:jc w:val="center"/>
        <w:rPr>
          <w:b/>
        </w:rPr>
      </w:pPr>
      <w:bookmarkStart w:id="18" w:name="_Toc420065182"/>
      <w:r>
        <w:lastRenderedPageBreak/>
        <w:t>Apéndice</w:t>
      </w:r>
      <w:r w:rsidR="008E4D42">
        <w:t xml:space="preserve"> 1</w:t>
      </w:r>
      <w:bookmarkEnd w:id="18"/>
      <w:r w:rsidR="008E4D42">
        <w:t xml:space="preserve">: </w:t>
      </w:r>
      <w:r w:rsidR="008E4D42" w:rsidRPr="008E4D42">
        <w:rPr>
          <w:b/>
        </w:rPr>
        <w:t>Encuesta</w:t>
      </w:r>
      <w:r w:rsidR="00140DB8" w:rsidRPr="00E12DBA">
        <w:rPr>
          <w:b/>
        </w:rPr>
        <w:t xml:space="preserve"> </w:t>
      </w:r>
      <w:r w:rsidR="00140DB8" w:rsidRPr="008E4D42">
        <w:rPr>
          <w:b/>
        </w:rPr>
        <w:t xml:space="preserve">para </w:t>
      </w:r>
      <w:r w:rsidR="008E4D42" w:rsidRPr="008E4D42">
        <w:rPr>
          <w:b/>
        </w:rPr>
        <w:t>evaluar indicadores de cohesión social</w:t>
      </w:r>
    </w:p>
    <w:p w14:paraId="50764115"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El presente cuestionario es anónimo, confidencial y sólo para fines académicos.</w:t>
      </w:r>
    </w:p>
    <w:p w14:paraId="63AB9413"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Por favor selecciona la opción que sea más adecuada.</w:t>
      </w:r>
    </w:p>
    <w:tbl>
      <w:tblPr>
        <w:tblW w:w="0" w:type="auto"/>
        <w:tblInd w:w="70" w:type="dxa"/>
        <w:tblBorders>
          <w:top w:val="nil"/>
          <w:left w:val="nil"/>
          <w:bottom w:val="nil"/>
          <w:right w:val="nil"/>
          <w:insideH w:val="nil"/>
          <w:insideV w:val="nil"/>
        </w:tblBorders>
        <w:tblCellMar>
          <w:left w:w="70" w:type="dxa"/>
          <w:right w:w="70" w:type="dxa"/>
        </w:tblCellMar>
        <w:tblLook w:val="0000" w:firstRow="0" w:lastRow="0" w:firstColumn="0" w:lastColumn="0" w:noHBand="0" w:noVBand="0"/>
      </w:tblPr>
      <w:tblGrid>
        <w:gridCol w:w="1764"/>
        <w:gridCol w:w="1745"/>
        <w:gridCol w:w="1759"/>
        <w:gridCol w:w="1779"/>
        <w:gridCol w:w="1721"/>
      </w:tblGrid>
      <w:tr w:rsidR="00140DB8" w:rsidRPr="003C66D7" w14:paraId="67FACD0D" w14:textId="77777777" w:rsidTr="00BA4829">
        <w:trPr>
          <w:trHeight w:val="270"/>
        </w:trPr>
        <w:tc>
          <w:tcPr>
            <w:tcW w:w="1792" w:type="dxa"/>
            <w:tcBorders>
              <w:top w:val="nil"/>
              <w:left w:val="nil"/>
              <w:bottom w:val="nil"/>
              <w:right w:val="nil"/>
            </w:tcBorders>
            <w:shd w:val="clear" w:color="auto" w:fill="FFFFFF"/>
            <w:vAlign w:val="center"/>
          </w:tcPr>
          <w:p w14:paraId="485C87C0"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1. Género</w:t>
            </w:r>
          </w:p>
        </w:tc>
        <w:tc>
          <w:tcPr>
            <w:tcW w:w="1773" w:type="dxa"/>
            <w:tcBorders>
              <w:top w:val="nil"/>
              <w:left w:val="nil"/>
              <w:bottom w:val="nil"/>
              <w:right w:val="single" w:sz="4" w:space="0" w:color="00000A"/>
            </w:tcBorders>
            <w:shd w:val="clear" w:color="auto" w:fill="FFFFFF"/>
            <w:vAlign w:val="center"/>
          </w:tcPr>
          <w:p w14:paraId="20D0AB57"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84"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0049F33D" w14:textId="77777777" w:rsidR="00140DB8" w:rsidRPr="003C66D7" w:rsidRDefault="00140DB8" w:rsidP="00CB6B6F">
            <w:pPr>
              <w:pStyle w:val="Prrafodelista"/>
              <w:numPr>
                <w:ilvl w:val="0"/>
                <w:numId w:val="21"/>
              </w:numPr>
              <w:suppressAutoHyphens/>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Mujer</w:t>
            </w:r>
          </w:p>
        </w:tc>
        <w:tc>
          <w:tcPr>
            <w:tcW w:w="1803"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30051B57" w14:textId="77777777" w:rsidR="00140DB8" w:rsidRPr="003C66D7" w:rsidRDefault="00140DB8" w:rsidP="00CB6B6F">
            <w:pPr>
              <w:pStyle w:val="Prrafodelista"/>
              <w:numPr>
                <w:ilvl w:val="0"/>
                <w:numId w:val="21"/>
              </w:numPr>
              <w:suppressAutoHyphens/>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Hombre</w:t>
            </w:r>
          </w:p>
        </w:tc>
        <w:tc>
          <w:tcPr>
            <w:tcW w:w="1756" w:type="dxa"/>
            <w:tcBorders>
              <w:top w:val="nil"/>
              <w:left w:val="single" w:sz="4" w:space="0" w:color="00000A"/>
              <w:bottom w:val="nil"/>
              <w:right w:val="nil"/>
            </w:tcBorders>
            <w:shd w:val="clear" w:color="auto" w:fill="FFFFFF"/>
            <w:tcMar>
              <w:left w:w="65" w:type="dxa"/>
            </w:tcMar>
            <w:vAlign w:val="center"/>
          </w:tcPr>
          <w:p w14:paraId="4EF6AA94" w14:textId="77777777" w:rsidR="00140DB8" w:rsidRPr="003C66D7" w:rsidRDefault="00140DB8" w:rsidP="00CB6B6F">
            <w:pPr>
              <w:spacing w:before="480" w:after="0" w:line="240" w:lineRule="auto"/>
              <w:jc w:val="center"/>
              <w:rPr>
                <w:rFonts w:eastAsia="Times New Roman" w:cstheme="minorHAnsi"/>
                <w:sz w:val="20"/>
                <w:szCs w:val="20"/>
                <w:lang w:eastAsia="es-MX"/>
              </w:rPr>
            </w:pPr>
          </w:p>
        </w:tc>
      </w:tr>
      <w:tr w:rsidR="00140DB8" w:rsidRPr="003C66D7" w14:paraId="76602F7C" w14:textId="77777777" w:rsidTr="00BA4829">
        <w:trPr>
          <w:trHeight w:val="270"/>
        </w:trPr>
        <w:tc>
          <w:tcPr>
            <w:tcW w:w="1792" w:type="dxa"/>
            <w:tcBorders>
              <w:top w:val="nil"/>
              <w:left w:val="nil"/>
              <w:bottom w:val="nil"/>
              <w:right w:val="nil"/>
            </w:tcBorders>
            <w:shd w:val="clear" w:color="auto" w:fill="FFFFFF"/>
            <w:vAlign w:val="center"/>
          </w:tcPr>
          <w:p w14:paraId="1B994B09"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73" w:type="dxa"/>
            <w:tcBorders>
              <w:top w:val="nil"/>
              <w:left w:val="nil"/>
              <w:bottom w:val="nil"/>
              <w:right w:val="nil"/>
            </w:tcBorders>
            <w:shd w:val="clear" w:color="auto" w:fill="FFFFFF"/>
            <w:vAlign w:val="center"/>
          </w:tcPr>
          <w:p w14:paraId="62E04D8B"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84" w:type="dxa"/>
            <w:tcBorders>
              <w:top w:val="nil"/>
              <w:left w:val="nil"/>
              <w:bottom w:val="nil"/>
              <w:right w:val="nil"/>
            </w:tcBorders>
            <w:shd w:val="clear" w:color="auto" w:fill="FFFFFF"/>
            <w:vAlign w:val="center"/>
          </w:tcPr>
          <w:p w14:paraId="520BACF4"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803" w:type="dxa"/>
            <w:tcBorders>
              <w:top w:val="nil"/>
              <w:left w:val="nil"/>
              <w:bottom w:val="nil"/>
              <w:right w:val="nil"/>
            </w:tcBorders>
            <w:shd w:val="clear" w:color="auto" w:fill="FFFFFF"/>
            <w:vAlign w:val="center"/>
          </w:tcPr>
          <w:p w14:paraId="24F6F637"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56" w:type="dxa"/>
            <w:tcBorders>
              <w:top w:val="nil"/>
              <w:left w:val="nil"/>
              <w:bottom w:val="nil"/>
              <w:right w:val="nil"/>
            </w:tcBorders>
            <w:shd w:val="clear" w:color="auto" w:fill="FFFFFF"/>
            <w:vAlign w:val="center"/>
          </w:tcPr>
          <w:p w14:paraId="31507333" w14:textId="77777777" w:rsidR="00140DB8" w:rsidRPr="003C66D7" w:rsidRDefault="00140DB8" w:rsidP="00CB6B6F">
            <w:pPr>
              <w:spacing w:before="480" w:after="0" w:line="240" w:lineRule="auto"/>
              <w:jc w:val="center"/>
              <w:rPr>
                <w:rFonts w:eastAsia="Times New Roman" w:cstheme="minorHAnsi"/>
                <w:sz w:val="20"/>
                <w:szCs w:val="20"/>
                <w:lang w:eastAsia="es-MX"/>
              </w:rPr>
            </w:pPr>
          </w:p>
        </w:tc>
      </w:tr>
      <w:tr w:rsidR="00140DB8" w:rsidRPr="003C66D7" w14:paraId="0F02B011" w14:textId="77777777" w:rsidTr="00BA4829">
        <w:trPr>
          <w:trHeight w:val="270"/>
        </w:trPr>
        <w:tc>
          <w:tcPr>
            <w:tcW w:w="1792" w:type="dxa"/>
            <w:tcBorders>
              <w:top w:val="nil"/>
              <w:left w:val="nil"/>
              <w:bottom w:val="nil"/>
              <w:right w:val="nil"/>
            </w:tcBorders>
            <w:shd w:val="clear" w:color="auto" w:fill="FFFFFF"/>
            <w:vAlign w:val="center"/>
          </w:tcPr>
          <w:p w14:paraId="630A9E95"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2. Edad</w:t>
            </w:r>
          </w:p>
        </w:tc>
        <w:tc>
          <w:tcPr>
            <w:tcW w:w="1773" w:type="dxa"/>
            <w:tcBorders>
              <w:top w:val="nil"/>
              <w:left w:val="nil"/>
              <w:bottom w:val="nil"/>
              <w:right w:val="nil"/>
            </w:tcBorders>
            <w:shd w:val="clear" w:color="auto" w:fill="FFFFFF"/>
            <w:vAlign w:val="center"/>
          </w:tcPr>
          <w:p w14:paraId="2972A1C2"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84" w:type="dxa"/>
            <w:tcBorders>
              <w:top w:val="nil"/>
              <w:left w:val="nil"/>
              <w:bottom w:val="nil"/>
              <w:right w:val="nil"/>
            </w:tcBorders>
            <w:shd w:val="clear" w:color="auto" w:fill="FFFFFF"/>
            <w:vAlign w:val="center"/>
          </w:tcPr>
          <w:p w14:paraId="2DB44AF9"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803" w:type="dxa"/>
            <w:tcBorders>
              <w:top w:val="nil"/>
              <w:left w:val="nil"/>
              <w:bottom w:val="nil"/>
              <w:right w:val="nil"/>
            </w:tcBorders>
            <w:shd w:val="clear" w:color="auto" w:fill="FFFFFF"/>
            <w:vAlign w:val="center"/>
          </w:tcPr>
          <w:p w14:paraId="78ACEE79"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56" w:type="dxa"/>
            <w:tcBorders>
              <w:top w:val="nil"/>
              <w:left w:val="nil"/>
              <w:bottom w:val="nil"/>
              <w:right w:val="nil"/>
            </w:tcBorders>
            <w:shd w:val="clear" w:color="auto" w:fill="FFFFFF"/>
            <w:vAlign w:val="center"/>
          </w:tcPr>
          <w:p w14:paraId="1D4584C1" w14:textId="77777777" w:rsidR="00140DB8" w:rsidRPr="003C66D7" w:rsidRDefault="00140DB8" w:rsidP="00CB6B6F">
            <w:pPr>
              <w:spacing w:before="480" w:after="0" w:line="240" w:lineRule="auto"/>
              <w:jc w:val="center"/>
              <w:rPr>
                <w:rFonts w:eastAsia="Times New Roman" w:cstheme="minorHAnsi"/>
                <w:sz w:val="20"/>
                <w:szCs w:val="20"/>
                <w:lang w:eastAsia="es-MX"/>
              </w:rPr>
            </w:pPr>
          </w:p>
        </w:tc>
      </w:tr>
      <w:tr w:rsidR="00140DB8" w:rsidRPr="003C66D7" w14:paraId="728AACE3" w14:textId="77777777" w:rsidTr="00BA4829">
        <w:trPr>
          <w:trHeight w:val="270"/>
        </w:trPr>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75292861"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1) menos de 20 años</w:t>
            </w:r>
          </w:p>
        </w:tc>
        <w:tc>
          <w:tcPr>
            <w:tcW w:w="1773" w:type="dxa"/>
            <w:tcBorders>
              <w:top w:val="single" w:sz="4" w:space="0" w:color="00000A"/>
              <w:left w:val="nil"/>
              <w:bottom w:val="single" w:sz="4" w:space="0" w:color="00000A"/>
              <w:right w:val="single" w:sz="4" w:space="0" w:color="00000A"/>
            </w:tcBorders>
            <w:shd w:val="clear" w:color="auto" w:fill="FFFFFF"/>
            <w:vAlign w:val="center"/>
          </w:tcPr>
          <w:p w14:paraId="46FF17E2"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2) de 21 a 30 años</w:t>
            </w:r>
          </w:p>
        </w:tc>
        <w:tc>
          <w:tcPr>
            <w:tcW w:w="1784" w:type="dxa"/>
            <w:tcBorders>
              <w:top w:val="single" w:sz="4" w:space="0" w:color="00000A"/>
              <w:left w:val="nil"/>
              <w:bottom w:val="single" w:sz="4" w:space="0" w:color="00000A"/>
              <w:right w:val="single" w:sz="4" w:space="0" w:color="00000A"/>
            </w:tcBorders>
            <w:shd w:val="clear" w:color="auto" w:fill="FFFFFF"/>
            <w:vAlign w:val="center"/>
          </w:tcPr>
          <w:p w14:paraId="434422AD"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 de 31 a 40 años</w:t>
            </w:r>
          </w:p>
        </w:tc>
        <w:tc>
          <w:tcPr>
            <w:tcW w:w="1803" w:type="dxa"/>
            <w:tcBorders>
              <w:top w:val="single" w:sz="4" w:space="0" w:color="00000A"/>
              <w:left w:val="nil"/>
              <w:bottom w:val="single" w:sz="4" w:space="0" w:color="00000A"/>
              <w:right w:val="single" w:sz="4" w:space="0" w:color="00000A"/>
            </w:tcBorders>
            <w:shd w:val="clear" w:color="auto" w:fill="FFFFFF"/>
            <w:vAlign w:val="center"/>
          </w:tcPr>
          <w:p w14:paraId="27F31E11"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 de 41 a 50 años</w:t>
            </w:r>
          </w:p>
        </w:tc>
        <w:tc>
          <w:tcPr>
            <w:tcW w:w="1756" w:type="dxa"/>
            <w:tcBorders>
              <w:top w:val="single" w:sz="4" w:space="0" w:color="00000A"/>
              <w:left w:val="nil"/>
              <w:bottom w:val="single" w:sz="4" w:space="0" w:color="00000A"/>
              <w:right w:val="single" w:sz="4" w:space="0" w:color="00000A"/>
            </w:tcBorders>
            <w:shd w:val="clear" w:color="auto" w:fill="FFFFFF"/>
            <w:vAlign w:val="center"/>
          </w:tcPr>
          <w:p w14:paraId="34D53623"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5) más de 51 años</w:t>
            </w:r>
          </w:p>
        </w:tc>
      </w:tr>
      <w:tr w:rsidR="00140DB8" w:rsidRPr="003C66D7" w14:paraId="10A43FB6" w14:textId="77777777" w:rsidTr="00BA4829">
        <w:trPr>
          <w:trHeight w:val="270"/>
        </w:trPr>
        <w:tc>
          <w:tcPr>
            <w:tcW w:w="1792" w:type="dxa"/>
            <w:tcBorders>
              <w:top w:val="nil"/>
              <w:left w:val="nil"/>
              <w:bottom w:val="nil"/>
              <w:right w:val="nil"/>
            </w:tcBorders>
            <w:shd w:val="clear" w:color="auto" w:fill="FFFFFF"/>
            <w:vAlign w:val="center"/>
          </w:tcPr>
          <w:p w14:paraId="4D1767F1"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73" w:type="dxa"/>
            <w:tcBorders>
              <w:top w:val="nil"/>
              <w:left w:val="nil"/>
              <w:bottom w:val="nil"/>
              <w:right w:val="nil"/>
            </w:tcBorders>
            <w:shd w:val="clear" w:color="auto" w:fill="FFFFFF"/>
            <w:vAlign w:val="center"/>
          </w:tcPr>
          <w:p w14:paraId="15FB5C8C"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84" w:type="dxa"/>
            <w:tcBorders>
              <w:top w:val="nil"/>
              <w:left w:val="nil"/>
              <w:bottom w:val="nil"/>
              <w:right w:val="nil"/>
            </w:tcBorders>
            <w:shd w:val="clear" w:color="auto" w:fill="FFFFFF"/>
            <w:vAlign w:val="center"/>
          </w:tcPr>
          <w:p w14:paraId="671A3216"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803" w:type="dxa"/>
            <w:tcBorders>
              <w:top w:val="nil"/>
              <w:left w:val="nil"/>
              <w:bottom w:val="nil"/>
              <w:right w:val="nil"/>
            </w:tcBorders>
            <w:shd w:val="clear" w:color="auto" w:fill="FFFFFF"/>
            <w:vAlign w:val="center"/>
          </w:tcPr>
          <w:p w14:paraId="73005DEA"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56" w:type="dxa"/>
            <w:tcBorders>
              <w:top w:val="nil"/>
              <w:left w:val="nil"/>
              <w:bottom w:val="nil"/>
              <w:right w:val="nil"/>
            </w:tcBorders>
            <w:shd w:val="clear" w:color="auto" w:fill="FFFFFF"/>
            <w:vAlign w:val="center"/>
          </w:tcPr>
          <w:p w14:paraId="701FD7BC" w14:textId="77777777" w:rsidR="00140DB8" w:rsidRPr="003C66D7" w:rsidRDefault="00140DB8" w:rsidP="00CB6B6F">
            <w:pPr>
              <w:spacing w:before="480" w:after="0" w:line="240" w:lineRule="auto"/>
              <w:jc w:val="center"/>
              <w:rPr>
                <w:rFonts w:eastAsia="Times New Roman" w:cstheme="minorHAnsi"/>
                <w:sz w:val="20"/>
                <w:szCs w:val="20"/>
                <w:lang w:eastAsia="es-MX"/>
              </w:rPr>
            </w:pPr>
          </w:p>
        </w:tc>
      </w:tr>
      <w:tr w:rsidR="00140DB8" w:rsidRPr="003C66D7" w14:paraId="336E3697" w14:textId="77777777" w:rsidTr="00BA4829">
        <w:trPr>
          <w:trHeight w:val="270"/>
        </w:trPr>
        <w:tc>
          <w:tcPr>
            <w:tcW w:w="1792" w:type="dxa"/>
            <w:tcBorders>
              <w:top w:val="nil"/>
              <w:left w:val="nil"/>
              <w:bottom w:val="nil"/>
              <w:right w:val="nil"/>
            </w:tcBorders>
            <w:shd w:val="clear" w:color="auto" w:fill="FFFFFF"/>
            <w:vAlign w:val="center"/>
          </w:tcPr>
          <w:p w14:paraId="082CD8B3"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 Escolaridad</w:t>
            </w:r>
          </w:p>
        </w:tc>
        <w:tc>
          <w:tcPr>
            <w:tcW w:w="1773" w:type="dxa"/>
            <w:tcBorders>
              <w:top w:val="nil"/>
              <w:left w:val="nil"/>
              <w:bottom w:val="nil"/>
              <w:right w:val="nil"/>
            </w:tcBorders>
            <w:shd w:val="clear" w:color="auto" w:fill="FFFFFF"/>
            <w:vAlign w:val="center"/>
          </w:tcPr>
          <w:p w14:paraId="3B820B9E"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84" w:type="dxa"/>
            <w:tcBorders>
              <w:top w:val="nil"/>
              <w:left w:val="nil"/>
              <w:bottom w:val="nil"/>
              <w:right w:val="nil"/>
            </w:tcBorders>
            <w:shd w:val="clear" w:color="auto" w:fill="FFFFFF"/>
            <w:vAlign w:val="center"/>
          </w:tcPr>
          <w:p w14:paraId="070475E8"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803" w:type="dxa"/>
            <w:tcBorders>
              <w:top w:val="nil"/>
              <w:left w:val="nil"/>
              <w:bottom w:val="nil"/>
              <w:right w:val="nil"/>
            </w:tcBorders>
            <w:shd w:val="clear" w:color="auto" w:fill="FFFFFF"/>
            <w:vAlign w:val="center"/>
          </w:tcPr>
          <w:p w14:paraId="512C0006"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56" w:type="dxa"/>
            <w:tcBorders>
              <w:top w:val="nil"/>
              <w:left w:val="nil"/>
              <w:bottom w:val="nil"/>
              <w:right w:val="nil"/>
            </w:tcBorders>
            <w:shd w:val="clear" w:color="auto" w:fill="FFFFFF"/>
            <w:vAlign w:val="center"/>
          </w:tcPr>
          <w:p w14:paraId="2009CF9B" w14:textId="77777777" w:rsidR="00140DB8" w:rsidRPr="003C66D7" w:rsidRDefault="00140DB8" w:rsidP="00CB6B6F">
            <w:pPr>
              <w:spacing w:before="480" w:after="0" w:line="240" w:lineRule="auto"/>
              <w:jc w:val="center"/>
              <w:rPr>
                <w:rFonts w:eastAsia="Times New Roman" w:cstheme="minorHAnsi"/>
                <w:sz w:val="20"/>
                <w:szCs w:val="20"/>
                <w:lang w:eastAsia="es-MX"/>
              </w:rPr>
            </w:pPr>
          </w:p>
        </w:tc>
      </w:tr>
      <w:tr w:rsidR="00140DB8" w:rsidRPr="003C66D7" w14:paraId="493AF8D2" w14:textId="77777777" w:rsidTr="00BA4829">
        <w:trPr>
          <w:trHeight w:val="270"/>
        </w:trPr>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26310B0F"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1) Primaria</w:t>
            </w:r>
          </w:p>
        </w:tc>
        <w:tc>
          <w:tcPr>
            <w:tcW w:w="1773" w:type="dxa"/>
            <w:tcBorders>
              <w:top w:val="single" w:sz="4" w:space="0" w:color="00000A"/>
              <w:left w:val="nil"/>
              <w:bottom w:val="single" w:sz="4" w:space="0" w:color="00000A"/>
              <w:right w:val="single" w:sz="4" w:space="0" w:color="00000A"/>
            </w:tcBorders>
            <w:shd w:val="clear" w:color="auto" w:fill="FFFFFF"/>
            <w:vAlign w:val="center"/>
          </w:tcPr>
          <w:p w14:paraId="42820DE0"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2) Secundaria</w:t>
            </w:r>
          </w:p>
        </w:tc>
        <w:tc>
          <w:tcPr>
            <w:tcW w:w="1784" w:type="dxa"/>
            <w:tcBorders>
              <w:top w:val="single" w:sz="4" w:space="0" w:color="00000A"/>
              <w:left w:val="nil"/>
              <w:bottom w:val="single" w:sz="4" w:space="0" w:color="00000A"/>
              <w:right w:val="single" w:sz="4" w:space="0" w:color="00000A"/>
            </w:tcBorders>
            <w:shd w:val="clear" w:color="auto" w:fill="FFFFFF"/>
            <w:vAlign w:val="center"/>
          </w:tcPr>
          <w:p w14:paraId="125B1289"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 Preparatoria</w:t>
            </w:r>
          </w:p>
        </w:tc>
        <w:tc>
          <w:tcPr>
            <w:tcW w:w="1803" w:type="dxa"/>
            <w:tcBorders>
              <w:top w:val="single" w:sz="4" w:space="0" w:color="00000A"/>
              <w:left w:val="nil"/>
              <w:bottom w:val="single" w:sz="4" w:space="0" w:color="00000A"/>
              <w:right w:val="single" w:sz="4" w:space="0" w:color="00000A"/>
            </w:tcBorders>
            <w:shd w:val="clear" w:color="auto" w:fill="FFFFFF"/>
            <w:vAlign w:val="center"/>
          </w:tcPr>
          <w:p w14:paraId="4AE2C22C"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 Profesional</w:t>
            </w:r>
          </w:p>
        </w:tc>
        <w:tc>
          <w:tcPr>
            <w:tcW w:w="1756" w:type="dxa"/>
            <w:tcBorders>
              <w:top w:val="single" w:sz="4" w:space="0" w:color="00000A"/>
              <w:left w:val="nil"/>
              <w:bottom w:val="single" w:sz="4" w:space="0" w:color="00000A"/>
              <w:right w:val="single" w:sz="4" w:space="0" w:color="00000A"/>
            </w:tcBorders>
            <w:shd w:val="clear" w:color="auto" w:fill="FFFFFF"/>
            <w:vAlign w:val="center"/>
          </w:tcPr>
          <w:p w14:paraId="783FF8DC"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5) Posgrado</w:t>
            </w:r>
          </w:p>
        </w:tc>
      </w:tr>
      <w:tr w:rsidR="00140DB8" w:rsidRPr="003C66D7" w14:paraId="30B4CBBE" w14:textId="77777777" w:rsidTr="00BA4829">
        <w:trPr>
          <w:trHeight w:val="270"/>
        </w:trPr>
        <w:tc>
          <w:tcPr>
            <w:tcW w:w="1792" w:type="dxa"/>
            <w:tcBorders>
              <w:top w:val="nil"/>
              <w:left w:val="nil"/>
              <w:bottom w:val="nil"/>
              <w:right w:val="nil"/>
            </w:tcBorders>
            <w:shd w:val="clear" w:color="auto" w:fill="FFFFFF"/>
            <w:vAlign w:val="center"/>
          </w:tcPr>
          <w:p w14:paraId="76687584"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73" w:type="dxa"/>
            <w:tcBorders>
              <w:top w:val="nil"/>
              <w:left w:val="nil"/>
              <w:bottom w:val="nil"/>
              <w:right w:val="nil"/>
            </w:tcBorders>
            <w:shd w:val="clear" w:color="auto" w:fill="FFFFFF"/>
            <w:vAlign w:val="center"/>
          </w:tcPr>
          <w:p w14:paraId="20713201"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84" w:type="dxa"/>
            <w:tcBorders>
              <w:top w:val="nil"/>
              <w:left w:val="nil"/>
              <w:bottom w:val="nil"/>
              <w:right w:val="nil"/>
            </w:tcBorders>
            <w:shd w:val="clear" w:color="auto" w:fill="FFFFFF"/>
            <w:vAlign w:val="center"/>
          </w:tcPr>
          <w:p w14:paraId="31981D51"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803" w:type="dxa"/>
            <w:tcBorders>
              <w:top w:val="nil"/>
              <w:left w:val="nil"/>
              <w:bottom w:val="nil"/>
              <w:right w:val="nil"/>
            </w:tcBorders>
            <w:shd w:val="clear" w:color="auto" w:fill="FFFFFF"/>
            <w:vAlign w:val="center"/>
          </w:tcPr>
          <w:p w14:paraId="33A974CF"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56" w:type="dxa"/>
            <w:tcBorders>
              <w:top w:val="nil"/>
              <w:left w:val="nil"/>
              <w:bottom w:val="nil"/>
              <w:right w:val="nil"/>
            </w:tcBorders>
            <w:shd w:val="clear" w:color="auto" w:fill="FFFFFF"/>
            <w:vAlign w:val="center"/>
          </w:tcPr>
          <w:p w14:paraId="06F2EE83" w14:textId="77777777" w:rsidR="00140DB8" w:rsidRPr="003C66D7" w:rsidRDefault="00140DB8" w:rsidP="00CB6B6F">
            <w:pPr>
              <w:spacing w:before="480" w:after="0" w:line="240" w:lineRule="auto"/>
              <w:jc w:val="center"/>
              <w:rPr>
                <w:rFonts w:eastAsia="Times New Roman" w:cstheme="minorHAnsi"/>
                <w:sz w:val="20"/>
                <w:szCs w:val="20"/>
                <w:lang w:eastAsia="es-MX"/>
              </w:rPr>
            </w:pPr>
          </w:p>
        </w:tc>
      </w:tr>
      <w:tr w:rsidR="00140DB8" w:rsidRPr="003C66D7" w14:paraId="1C02C9E7" w14:textId="77777777" w:rsidTr="00BA4829">
        <w:trPr>
          <w:trHeight w:val="270"/>
        </w:trPr>
        <w:tc>
          <w:tcPr>
            <w:tcW w:w="3565" w:type="dxa"/>
            <w:gridSpan w:val="2"/>
            <w:tcBorders>
              <w:top w:val="nil"/>
              <w:left w:val="nil"/>
              <w:bottom w:val="nil"/>
              <w:right w:val="nil"/>
            </w:tcBorders>
            <w:shd w:val="clear" w:color="auto" w:fill="FFFFFF"/>
            <w:vAlign w:val="center"/>
          </w:tcPr>
          <w:p w14:paraId="22F8FBB0"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 Antigüedad en la empresa</w:t>
            </w:r>
          </w:p>
        </w:tc>
        <w:tc>
          <w:tcPr>
            <w:tcW w:w="1784" w:type="dxa"/>
            <w:tcBorders>
              <w:top w:val="nil"/>
              <w:left w:val="nil"/>
              <w:bottom w:val="nil"/>
              <w:right w:val="nil"/>
            </w:tcBorders>
            <w:shd w:val="clear" w:color="auto" w:fill="FFFFFF"/>
            <w:vAlign w:val="center"/>
          </w:tcPr>
          <w:p w14:paraId="44DC433D"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803" w:type="dxa"/>
            <w:tcBorders>
              <w:top w:val="nil"/>
              <w:left w:val="nil"/>
              <w:bottom w:val="nil"/>
              <w:right w:val="nil"/>
            </w:tcBorders>
            <w:shd w:val="clear" w:color="auto" w:fill="FFFFFF"/>
            <w:vAlign w:val="center"/>
          </w:tcPr>
          <w:p w14:paraId="510C4CC2" w14:textId="77777777" w:rsidR="00140DB8" w:rsidRPr="003C66D7" w:rsidRDefault="00140DB8" w:rsidP="00CB6B6F">
            <w:pPr>
              <w:spacing w:before="480" w:after="0" w:line="240" w:lineRule="auto"/>
              <w:jc w:val="center"/>
              <w:rPr>
                <w:rFonts w:eastAsia="Times New Roman" w:cstheme="minorHAnsi"/>
                <w:sz w:val="20"/>
                <w:szCs w:val="20"/>
                <w:lang w:eastAsia="es-MX"/>
              </w:rPr>
            </w:pPr>
          </w:p>
        </w:tc>
        <w:tc>
          <w:tcPr>
            <w:tcW w:w="1756" w:type="dxa"/>
            <w:tcBorders>
              <w:top w:val="nil"/>
              <w:left w:val="nil"/>
              <w:bottom w:val="nil"/>
              <w:right w:val="nil"/>
            </w:tcBorders>
            <w:shd w:val="clear" w:color="auto" w:fill="FFFFFF"/>
            <w:vAlign w:val="center"/>
          </w:tcPr>
          <w:p w14:paraId="5FE980E5" w14:textId="77777777" w:rsidR="00140DB8" w:rsidRPr="003C66D7" w:rsidRDefault="00140DB8" w:rsidP="00CB6B6F">
            <w:pPr>
              <w:spacing w:before="480" w:after="0" w:line="240" w:lineRule="auto"/>
              <w:jc w:val="center"/>
              <w:rPr>
                <w:rFonts w:eastAsia="Times New Roman" w:cstheme="minorHAnsi"/>
                <w:sz w:val="20"/>
                <w:szCs w:val="20"/>
                <w:lang w:eastAsia="es-MX"/>
              </w:rPr>
            </w:pPr>
          </w:p>
        </w:tc>
      </w:tr>
      <w:tr w:rsidR="00140DB8" w:rsidRPr="003C66D7" w14:paraId="63997BA9" w14:textId="77777777" w:rsidTr="00BA4829">
        <w:trPr>
          <w:trHeight w:val="270"/>
        </w:trPr>
        <w:tc>
          <w:tcPr>
            <w:tcW w:w="179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32086E4C"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1) Menos de un año</w:t>
            </w:r>
          </w:p>
        </w:tc>
        <w:tc>
          <w:tcPr>
            <w:tcW w:w="1773" w:type="dxa"/>
            <w:tcBorders>
              <w:top w:val="single" w:sz="4" w:space="0" w:color="00000A"/>
              <w:left w:val="nil"/>
              <w:bottom w:val="single" w:sz="4" w:space="0" w:color="00000A"/>
              <w:right w:val="single" w:sz="4" w:space="0" w:color="00000A"/>
            </w:tcBorders>
            <w:shd w:val="clear" w:color="auto" w:fill="FFFFFF"/>
            <w:vAlign w:val="center"/>
          </w:tcPr>
          <w:p w14:paraId="087C291D"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2) De 1 a 3 años</w:t>
            </w:r>
          </w:p>
        </w:tc>
        <w:tc>
          <w:tcPr>
            <w:tcW w:w="1784" w:type="dxa"/>
            <w:tcBorders>
              <w:top w:val="single" w:sz="4" w:space="0" w:color="00000A"/>
              <w:left w:val="nil"/>
              <w:bottom w:val="single" w:sz="4" w:space="0" w:color="00000A"/>
              <w:right w:val="single" w:sz="4" w:space="0" w:color="00000A"/>
            </w:tcBorders>
            <w:shd w:val="clear" w:color="auto" w:fill="FFFFFF"/>
            <w:vAlign w:val="center"/>
          </w:tcPr>
          <w:p w14:paraId="1E41E64C"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 De 4 a 8 años</w:t>
            </w:r>
          </w:p>
        </w:tc>
        <w:tc>
          <w:tcPr>
            <w:tcW w:w="1803" w:type="dxa"/>
            <w:tcBorders>
              <w:top w:val="single" w:sz="4" w:space="0" w:color="00000A"/>
              <w:left w:val="nil"/>
              <w:bottom w:val="single" w:sz="4" w:space="0" w:color="00000A"/>
              <w:right w:val="single" w:sz="4" w:space="0" w:color="00000A"/>
            </w:tcBorders>
            <w:shd w:val="clear" w:color="auto" w:fill="FFFFFF"/>
            <w:vAlign w:val="center"/>
          </w:tcPr>
          <w:p w14:paraId="612CC441"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 de 9 a 15 años</w:t>
            </w:r>
          </w:p>
        </w:tc>
        <w:tc>
          <w:tcPr>
            <w:tcW w:w="1756" w:type="dxa"/>
            <w:tcBorders>
              <w:top w:val="single" w:sz="4" w:space="0" w:color="00000A"/>
              <w:left w:val="nil"/>
              <w:bottom w:val="single" w:sz="4" w:space="0" w:color="00000A"/>
              <w:right w:val="single" w:sz="4" w:space="0" w:color="00000A"/>
            </w:tcBorders>
            <w:shd w:val="clear" w:color="auto" w:fill="FFFFFF"/>
            <w:vAlign w:val="center"/>
          </w:tcPr>
          <w:p w14:paraId="0D71D8DE" w14:textId="77777777" w:rsidR="00140DB8" w:rsidRPr="003C66D7" w:rsidRDefault="00140DB8" w:rsidP="00CB6B6F">
            <w:pPr>
              <w:spacing w:before="480" w:after="0" w:line="240" w:lineRule="auto"/>
              <w:jc w:val="center"/>
              <w:rPr>
                <w:rFonts w:eastAsia="Times New Roman" w:cstheme="minorHAnsi"/>
                <w:sz w:val="20"/>
                <w:szCs w:val="20"/>
                <w:lang w:eastAsia="es-MX"/>
              </w:rPr>
            </w:pPr>
            <w:r w:rsidRPr="003C66D7">
              <w:rPr>
                <w:rFonts w:eastAsia="Times New Roman" w:cstheme="minorHAnsi"/>
                <w:sz w:val="20"/>
                <w:szCs w:val="20"/>
                <w:lang w:eastAsia="es-MX"/>
              </w:rPr>
              <w:t>5) más de 16 años</w:t>
            </w:r>
          </w:p>
        </w:tc>
      </w:tr>
    </w:tbl>
    <w:p w14:paraId="1229F962" w14:textId="77777777" w:rsidR="00140DB8" w:rsidRPr="003C66D7" w:rsidRDefault="00140DB8" w:rsidP="00CB6B6F">
      <w:pPr>
        <w:spacing w:before="480" w:line="240" w:lineRule="auto"/>
        <w:rPr>
          <w:rFonts w:cstheme="minorHAnsi"/>
          <w:sz w:val="20"/>
          <w:szCs w:val="20"/>
        </w:rPr>
      </w:pPr>
    </w:p>
    <w:p w14:paraId="6F50E929"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Selecciona la opción que describa mejor que tan de acuerdo estás con la afirmación siguiendo esta escala:</w:t>
      </w:r>
    </w:p>
    <w:tbl>
      <w:tblPr>
        <w:tblStyle w:val="Tablaconcuadrcula"/>
        <w:tblW w:w="0" w:type="auto"/>
        <w:tblLook w:val="04A0" w:firstRow="1" w:lastRow="0" w:firstColumn="1" w:lastColumn="0" w:noHBand="0" w:noVBand="1"/>
      </w:tblPr>
      <w:tblGrid>
        <w:gridCol w:w="1764"/>
        <w:gridCol w:w="1744"/>
        <w:gridCol w:w="1745"/>
        <w:gridCol w:w="1789"/>
        <w:gridCol w:w="1786"/>
      </w:tblGrid>
      <w:tr w:rsidR="00140DB8" w:rsidRPr="003C66D7" w14:paraId="18693428" w14:textId="77777777" w:rsidTr="00BA4829">
        <w:tc>
          <w:tcPr>
            <w:tcW w:w="1795" w:type="dxa"/>
            <w:vAlign w:val="center"/>
          </w:tcPr>
          <w:p w14:paraId="0E0DAB7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En desacuerdo</w:t>
            </w:r>
          </w:p>
        </w:tc>
        <w:tc>
          <w:tcPr>
            <w:tcW w:w="1795" w:type="dxa"/>
            <w:vAlign w:val="center"/>
          </w:tcPr>
          <w:p w14:paraId="3D7747CC" w14:textId="65B33B67" w:rsidR="00140DB8" w:rsidRPr="003C66D7" w:rsidRDefault="00A60454" w:rsidP="00CB6B6F">
            <w:pPr>
              <w:spacing w:before="480" w:line="240" w:lineRule="auto"/>
              <w:jc w:val="center"/>
              <w:rPr>
                <w:rFonts w:cstheme="minorHAnsi"/>
                <w:sz w:val="20"/>
                <w:szCs w:val="20"/>
              </w:rPr>
            </w:pPr>
            <w:r>
              <w:rPr>
                <w:rFonts w:cstheme="minorHAnsi"/>
                <w:sz w:val="20"/>
                <w:szCs w:val="20"/>
              </w:rPr>
              <w:t>Apenas</w:t>
            </w:r>
            <w:r w:rsidR="00140DB8" w:rsidRPr="003C66D7">
              <w:rPr>
                <w:rFonts w:cstheme="minorHAnsi"/>
                <w:sz w:val="20"/>
                <w:szCs w:val="20"/>
              </w:rPr>
              <w:t xml:space="preserve"> de acuerdo</w:t>
            </w:r>
          </w:p>
        </w:tc>
        <w:tc>
          <w:tcPr>
            <w:tcW w:w="1796" w:type="dxa"/>
            <w:vAlign w:val="center"/>
          </w:tcPr>
          <w:p w14:paraId="240A41F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De acuerdo</w:t>
            </w:r>
          </w:p>
        </w:tc>
        <w:tc>
          <w:tcPr>
            <w:tcW w:w="1796" w:type="dxa"/>
            <w:vAlign w:val="center"/>
          </w:tcPr>
          <w:p w14:paraId="389166F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Moderadamente de acuerdo</w:t>
            </w:r>
          </w:p>
        </w:tc>
        <w:tc>
          <w:tcPr>
            <w:tcW w:w="1796" w:type="dxa"/>
            <w:vAlign w:val="center"/>
          </w:tcPr>
          <w:p w14:paraId="3D26E69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Completamente de acuerdo</w:t>
            </w:r>
          </w:p>
        </w:tc>
      </w:tr>
      <w:tr w:rsidR="00140DB8" w:rsidRPr="003C66D7" w14:paraId="1CA2DB5E" w14:textId="77777777" w:rsidTr="00BA4829">
        <w:tc>
          <w:tcPr>
            <w:tcW w:w="1795" w:type="dxa"/>
            <w:vAlign w:val="center"/>
          </w:tcPr>
          <w:p w14:paraId="17029B5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lastRenderedPageBreak/>
              <w:t>1</w:t>
            </w:r>
          </w:p>
        </w:tc>
        <w:tc>
          <w:tcPr>
            <w:tcW w:w="1795" w:type="dxa"/>
            <w:vAlign w:val="center"/>
          </w:tcPr>
          <w:p w14:paraId="5A0DB33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1796" w:type="dxa"/>
            <w:vAlign w:val="center"/>
          </w:tcPr>
          <w:p w14:paraId="5AA12CA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1796" w:type="dxa"/>
            <w:vAlign w:val="center"/>
          </w:tcPr>
          <w:p w14:paraId="743BF80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1796" w:type="dxa"/>
            <w:vAlign w:val="center"/>
          </w:tcPr>
          <w:p w14:paraId="3BA74F8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bl>
    <w:p w14:paraId="2EC65926" w14:textId="77777777" w:rsidR="00140DB8" w:rsidRPr="003C66D7" w:rsidRDefault="00140DB8" w:rsidP="00CB6B6F">
      <w:pPr>
        <w:spacing w:before="480" w:line="240" w:lineRule="auto"/>
        <w:rPr>
          <w:rFonts w:cstheme="minorHAnsi"/>
          <w:sz w:val="20"/>
          <w:szCs w:val="20"/>
        </w:rPr>
      </w:pPr>
    </w:p>
    <w:tbl>
      <w:tblPr>
        <w:tblStyle w:val="Tablaconcuadrcula"/>
        <w:tblW w:w="9039" w:type="dxa"/>
        <w:jc w:val="center"/>
        <w:tblLayout w:type="fixed"/>
        <w:tblLook w:val="04A0" w:firstRow="1" w:lastRow="0" w:firstColumn="1" w:lastColumn="0" w:noHBand="0" w:noVBand="1"/>
      </w:tblPr>
      <w:tblGrid>
        <w:gridCol w:w="1661"/>
        <w:gridCol w:w="567"/>
        <w:gridCol w:w="4643"/>
        <w:gridCol w:w="433"/>
        <w:gridCol w:w="434"/>
        <w:gridCol w:w="433"/>
        <w:gridCol w:w="434"/>
        <w:gridCol w:w="434"/>
      </w:tblGrid>
      <w:tr w:rsidR="00140DB8" w:rsidRPr="003C66D7" w14:paraId="2B793221" w14:textId="77777777" w:rsidTr="00BA4829">
        <w:trPr>
          <w:jc w:val="center"/>
        </w:trPr>
        <w:tc>
          <w:tcPr>
            <w:tcW w:w="1661" w:type="dxa"/>
            <w:vMerge w:val="restart"/>
            <w:vAlign w:val="center"/>
          </w:tcPr>
          <w:p w14:paraId="0A56E2E5" w14:textId="6DF3DC8D"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 xml:space="preserve">Compromiso </w:t>
            </w:r>
            <w:r w:rsidR="00A60454">
              <w:rPr>
                <w:rFonts w:cstheme="minorHAnsi"/>
                <w:sz w:val="20"/>
                <w:szCs w:val="20"/>
              </w:rPr>
              <w:t>n</w:t>
            </w:r>
            <w:r w:rsidRPr="00A60454">
              <w:rPr>
                <w:rFonts w:cstheme="minorHAnsi"/>
                <w:sz w:val="20"/>
                <w:szCs w:val="20"/>
              </w:rPr>
              <w:t>o</w:t>
            </w:r>
            <w:r w:rsidRPr="003C66D7">
              <w:rPr>
                <w:rFonts w:cstheme="minorHAnsi"/>
                <w:sz w:val="20"/>
                <w:szCs w:val="20"/>
              </w:rPr>
              <w:t>rmativo</w:t>
            </w:r>
          </w:p>
        </w:tc>
        <w:tc>
          <w:tcPr>
            <w:tcW w:w="567" w:type="dxa"/>
            <w:vAlign w:val="center"/>
          </w:tcPr>
          <w:p w14:paraId="424B27B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643" w:type="dxa"/>
            <w:vAlign w:val="center"/>
          </w:tcPr>
          <w:p w14:paraId="58402825"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Creo que debo mucho a esta empresa</w:t>
            </w:r>
          </w:p>
        </w:tc>
        <w:tc>
          <w:tcPr>
            <w:tcW w:w="433" w:type="dxa"/>
            <w:vAlign w:val="center"/>
          </w:tcPr>
          <w:p w14:paraId="3050ECE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B9D557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4DE4F0F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62FC8CF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0DB9C9A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454F0D4" w14:textId="77777777" w:rsidTr="00BA4829">
        <w:trPr>
          <w:jc w:val="center"/>
        </w:trPr>
        <w:tc>
          <w:tcPr>
            <w:tcW w:w="1661" w:type="dxa"/>
            <w:vMerge/>
            <w:vAlign w:val="center"/>
          </w:tcPr>
          <w:p w14:paraId="6384F381" w14:textId="77777777" w:rsidR="00140DB8" w:rsidRPr="003C66D7" w:rsidRDefault="00140DB8" w:rsidP="00CB6B6F">
            <w:pPr>
              <w:spacing w:before="480" w:line="240" w:lineRule="auto"/>
              <w:jc w:val="center"/>
              <w:rPr>
                <w:rFonts w:cstheme="minorHAnsi"/>
                <w:sz w:val="20"/>
                <w:szCs w:val="20"/>
              </w:rPr>
            </w:pPr>
          </w:p>
        </w:tc>
        <w:tc>
          <w:tcPr>
            <w:tcW w:w="567" w:type="dxa"/>
            <w:vAlign w:val="center"/>
          </w:tcPr>
          <w:p w14:paraId="7E7E7BB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643" w:type="dxa"/>
            <w:vAlign w:val="center"/>
          </w:tcPr>
          <w:p w14:paraId="555C41B7"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No siento ninguna obligación de seguir trabajando para esta empresa</w:t>
            </w:r>
          </w:p>
        </w:tc>
        <w:tc>
          <w:tcPr>
            <w:tcW w:w="433" w:type="dxa"/>
            <w:vAlign w:val="center"/>
          </w:tcPr>
          <w:p w14:paraId="4F51F29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15D4F81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263DF3F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31C4A59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601081E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010A16C4" w14:textId="77777777" w:rsidTr="00BA4829">
        <w:trPr>
          <w:jc w:val="center"/>
        </w:trPr>
        <w:tc>
          <w:tcPr>
            <w:tcW w:w="1661" w:type="dxa"/>
            <w:vMerge/>
            <w:vAlign w:val="center"/>
          </w:tcPr>
          <w:p w14:paraId="79A7FAC2" w14:textId="77777777" w:rsidR="00140DB8" w:rsidRPr="003C66D7" w:rsidRDefault="00140DB8" w:rsidP="00CB6B6F">
            <w:pPr>
              <w:spacing w:before="480" w:line="240" w:lineRule="auto"/>
              <w:jc w:val="center"/>
              <w:rPr>
                <w:rFonts w:cstheme="minorHAnsi"/>
                <w:sz w:val="20"/>
                <w:szCs w:val="20"/>
              </w:rPr>
            </w:pPr>
          </w:p>
        </w:tc>
        <w:tc>
          <w:tcPr>
            <w:tcW w:w="567" w:type="dxa"/>
            <w:vAlign w:val="center"/>
          </w:tcPr>
          <w:p w14:paraId="3C4BED8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643" w:type="dxa"/>
            <w:vAlign w:val="center"/>
          </w:tcPr>
          <w:p w14:paraId="47E3E9B2"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Creo que no podría dejar esta empresa porque siento una obligación con su gente</w:t>
            </w:r>
          </w:p>
        </w:tc>
        <w:tc>
          <w:tcPr>
            <w:tcW w:w="433" w:type="dxa"/>
            <w:vAlign w:val="center"/>
          </w:tcPr>
          <w:p w14:paraId="0D893E7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652E04D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317B987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6D96206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3366925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4E99ABB" w14:textId="77777777" w:rsidTr="00BA4829">
        <w:trPr>
          <w:jc w:val="center"/>
        </w:trPr>
        <w:tc>
          <w:tcPr>
            <w:tcW w:w="1661" w:type="dxa"/>
            <w:vMerge/>
            <w:vAlign w:val="center"/>
          </w:tcPr>
          <w:p w14:paraId="7B17FEEB" w14:textId="77777777" w:rsidR="00140DB8" w:rsidRPr="003C66D7" w:rsidRDefault="00140DB8" w:rsidP="00CB6B6F">
            <w:pPr>
              <w:spacing w:before="480" w:line="240" w:lineRule="auto"/>
              <w:jc w:val="center"/>
              <w:rPr>
                <w:rFonts w:cstheme="minorHAnsi"/>
                <w:sz w:val="20"/>
                <w:szCs w:val="20"/>
              </w:rPr>
            </w:pPr>
          </w:p>
        </w:tc>
        <w:tc>
          <w:tcPr>
            <w:tcW w:w="567" w:type="dxa"/>
            <w:vAlign w:val="center"/>
          </w:tcPr>
          <w:p w14:paraId="629B738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643" w:type="dxa"/>
            <w:vAlign w:val="center"/>
          </w:tcPr>
          <w:p w14:paraId="00AC1F06"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Creo que no estaría bien dejar esta empresa, aunque me beneficie el cambio</w:t>
            </w:r>
          </w:p>
        </w:tc>
        <w:tc>
          <w:tcPr>
            <w:tcW w:w="433" w:type="dxa"/>
            <w:vAlign w:val="center"/>
          </w:tcPr>
          <w:p w14:paraId="662ECAE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C2AA95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BAFD82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2404570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558BF2A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1130C052" w14:textId="77777777" w:rsidTr="00BA4829">
        <w:trPr>
          <w:jc w:val="center"/>
        </w:trPr>
        <w:tc>
          <w:tcPr>
            <w:tcW w:w="1661" w:type="dxa"/>
            <w:vMerge/>
            <w:vAlign w:val="center"/>
          </w:tcPr>
          <w:p w14:paraId="40E1E781" w14:textId="77777777" w:rsidR="00140DB8" w:rsidRPr="003C66D7" w:rsidRDefault="00140DB8" w:rsidP="00CB6B6F">
            <w:pPr>
              <w:spacing w:before="480" w:line="240" w:lineRule="auto"/>
              <w:jc w:val="center"/>
              <w:rPr>
                <w:rFonts w:cstheme="minorHAnsi"/>
                <w:sz w:val="20"/>
                <w:szCs w:val="20"/>
              </w:rPr>
            </w:pPr>
          </w:p>
        </w:tc>
        <w:tc>
          <w:tcPr>
            <w:tcW w:w="567" w:type="dxa"/>
            <w:vAlign w:val="center"/>
          </w:tcPr>
          <w:p w14:paraId="357B052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c>
          <w:tcPr>
            <w:tcW w:w="4643" w:type="dxa"/>
            <w:vAlign w:val="center"/>
          </w:tcPr>
          <w:p w14:paraId="4B82437F"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Me sentiría culpable si ahora dejara esta empresa</w:t>
            </w:r>
          </w:p>
        </w:tc>
        <w:tc>
          <w:tcPr>
            <w:tcW w:w="433" w:type="dxa"/>
            <w:vAlign w:val="center"/>
          </w:tcPr>
          <w:p w14:paraId="5F64492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557848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2985338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617544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809208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3DEDAD16" w14:textId="77777777" w:rsidTr="00BA4829">
        <w:trPr>
          <w:jc w:val="center"/>
        </w:trPr>
        <w:tc>
          <w:tcPr>
            <w:tcW w:w="1661" w:type="dxa"/>
            <w:vMerge/>
            <w:vAlign w:val="center"/>
          </w:tcPr>
          <w:p w14:paraId="164EB9F9" w14:textId="77777777" w:rsidR="00140DB8" w:rsidRPr="003C66D7" w:rsidRDefault="00140DB8" w:rsidP="00CB6B6F">
            <w:pPr>
              <w:spacing w:before="480" w:line="240" w:lineRule="auto"/>
              <w:jc w:val="center"/>
              <w:rPr>
                <w:rFonts w:cstheme="minorHAnsi"/>
                <w:sz w:val="20"/>
                <w:szCs w:val="20"/>
              </w:rPr>
            </w:pPr>
          </w:p>
        </w:tc>
        <w:tc>
          <w:tcPr>
            <w:tcW w:w="567" w:type="dxa"/>
            <w:vAlign w:val="center"/>
          </w:tcPr>
          <w:p w14:paraId="6541311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6</w:t>
            </w:r>
          </w:p>
        </w:tc>
        <w:tc>
          <w:tcPr>
            <w:tcW w:w="4643" w:type="dxa"/>
            <w:vAlign w:val="center"/>
          </w:tcPr>
          <w:p w14:paraId="11042814"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Esta organización merece mi lealtad</w:t>
            </w:r>
          </w:p>
        </w:tc>
        <w:tc>
          <w:tcPr>
            <w:tcW w:w="433" w:type="dxa"/>
            <w:vAlign w:val="center"/>
          </w:tcPr>
          <w:p w14:paraId="6782450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0B9E2AF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4DE39D1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300DBD1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1A1BF75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bl>
    <w:p w14:paraId="6215F9F6" w14:textId="77777777" w:rsidR="00140DB8" w:rsidRDefault="00140DB8" w:rsidP="00CB6B6F">
      <w:pPr>
        <w:spacing w:before="480" w:line="240" w:lineRule="auto"/>
        <w:rPr>
          <w:rFonts w:cstheme="minorHAnsi"/>
          <w:sz w:val="20"/>
          <w:szCs w:val="20"/>
        </w:rPr>
      </w:pPr>
    </w:p>
    <w:p w14:paraId="267EB900" w14:textId="77777777" w:rsidR="00A60454" w:rsidRDefault="00A60454" w:rsidP="00CB6B6F">
      <w:pPr>
        <w:spacing w:before="480" w:line="240" w:lineRule="auto"/>
        <w:rPr>
          <w:rFonts w:cstheme="minorHAnsi"/>
          <w:sz w:val="20"/>
          <w:szCs w:val="20"/>
        </w:rPr>
      </w:pPr>
    </w:p>
    <w:p w14:paraId="668C0D43" w14:textId="77777777" w:rsidR="00A60454" w:rsidRDefault="00A60454" w:rsidP="00CB6B6F">
      <w:pPr>
        <w:spacing w:before="480" w:line="240" w:lineRule="auto"/>
        <w:rPr>
          <w:rFonts w:cstheme="minorHAnsi"/>
          <w:sz w:val="20"/>
          <w:szCs w:val="20"/>
        </w:rPr>
      </w:pPr>
    </w:p>
    <w:p w14:paraId="25E5C27F" w14:textId="77777777" w:rsidR="00A60454" w:rsidRDefault="00A60454" w:rsidP="00CB6B6F">
      <w:pPr>
        <w:spacing w:before="480" w:line="240" w:lineRule="auto"/>
        <w:rPr>
          <w:rFonts w:cstheme="minorHAnsi"/>
          <w:sz w:val="20"/>
          <w:szCs w:val="20"/>
        </w:rPr>
      </w:pPr>
    </w:p>
    <w:p w14:paraId="7A633EFA" w14:textId="77777777" w:rsidR="00A60454" w:rsidRDefault="00A60454" w:rsidP="00CB6B6F">
      <w:pPr>
        <w:spacing w:before="480" w:line="240" w:lineRule="auto"/>
        <w:rPr>
          <w:rFonts w:cstheme="minorHAnsi"/>
          <w:sz w:val="20"/>
          <w:szCs w:val="20"/>
        </w:rPr>
      </w:pPr>
    </w:p>
    <w:p w14:paraId="4C73E98A" w14:textId="3B0F80DE" w:rsidR="00A60454" w:rsidRDefault="00A60454" w:rsidP="00CB6B6F">
      <w:pPr>
        <w:spacing w:before="480" w:line="240" w:lineRule="auto"/>
        <w:rPr>
          <w:rFonts w:cstheme="minorHAnsi"/>
          <w:sz w:val="20"/>
          <w:szCs w:val="20"/>
        </w:rPr>
      </w:pPr>
    </w:p>
    <w:p w14:paraId="5CCF8AA1" w14:textId="2106355B" w:rsidR="007779EA" w:rsidRDefault="007779EA" w:rsidP="00CB6B6F">
      <w:pPr>
        <w:spacing w:before="480" w:line="240" w:lineRule="auto"/>
        <w:rPr>
          <w:rFonts w:cstheme="minorHAnsi"/>
          <w:sz w:val="20"/>
          <w:szCs w:val="20"/>
        </w:rPr>
      </w:pPr>
    </w:p>
    <w:p w14:paraId="0639A8FF" w14:textId="77777777" w:rsidR="007779EA" w:rsidRPr="003C66D7" w:rsidRDefault="007779EA" w:rsidP="00CB6B6F">
      <w:pPr>
        <w:spacing w:before="480" w:line="240" w:lineRule="auto"/>
        <w:rPr>
          <w:rFonts w:cstheme="minorHAnsi"/>
          <w:sz w:val="20"/>
          <w:szCs w:val="20"/>
        </w:rPr>
      </w:pPr>
    </w:p>
    <w:p w14:paraId="00232B76" w14:textId="77777777" w:rsidR="00140DB8" w:rsidRDefault="00140DB8" w:rsidP="00CB6B6F">
      <w:pPr>
        <w:spacing w:before="480" w:line="240" w:lineRule="auto"/>
        <w:rPr>
          <w:sz w:val="20"/>
          <w:szCs w:val="20"/>
        </w:rPr>
      </w:pPr>
      <w:r w:rsidRPr="003C66D7">
        <w:rPr>
          <w:sz w:val="20"/>
          <w:szCs w:val="20"/>
        </w:rPr>
        <w:lastRenderedPageBreak/>
        <w:t>Selecciona la opción que describa mejor que tan de acuerdo estás con la afirmación siguiendo esta escala:</w:t>
      </w:r>
    </w:p>
    <w:tbl>
      <w:tblPr>
        <w:tblStyle w:val="Tablaconcuadrcula"/>
        <w:tblW w:w="0" w:type="auto"/>
        <w:tblLook w:val="04A0" w:firstRow="1" w:lastRow="0" w:firstColumn="1" w:lastColumn="0" w:noHBand="0" w:noVBand="1"/>
      </w:tblPr>
      <w:tblGrid>
        <w:gridCol w:w="1764"/>
        <w:gridCol w:w="1744"/>
        <w:gridCol w:w="1745"/>
        <w:gridCol w:w="1789"/>
        <w:gridCol w:w="1786"/>
      </w:tblGrid>
      <w:tr w:rsidR="00140DB8" w:rsidRPr="003C66D7" w14:paraId="21230ECF" w14:textId="77777777" w:rsidTr="00BA4829">
        <w:tc>
          <w:tcPr>
            <w:tcW w:w="1795" w:type="dxa"/>
            <w:vAlign w:val="center"/>
          </w:tcPr>
          <w:p w14:paraId="6047003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En desacuerdo</w:t>
            </w:r>
          </w:p>
        </w:tc>
        <w:tc>
          <w:tcPr>
            <w:tcW w:w="1795" w:type="dxa"/>
            <w:vAlign w:val="center"/>
          </w:tcPr>
          <w:p w14:paraId="1EE04096" w14:textId="5A80F65E" w:rsidR="00140DB8" w:rsidRPr="003C66D7" w:rsidRDefault="00A60454" w:rsidP="00CB6B6F">
            <w:pPr>
              <w:spacing w:before="480" w:line="240" w:lineRule="auto"/>
              <w:jc w:val="center"/>
              <w:rPr>
                <w:rFonts w:cstheme="minorHAnsi"/>
                <w:sz w:val="20"/>
                <w:szCs w:val="20"/>
              </w:rPr>
            </w:pPr>
            <w:r>
              <w:rPr>
                <w:rFonts w:cstheme="minorHAnsi"/>
                <w:sz w:val="20"/>
                <w:szCs w:val="20"/>
              </w:rPr>
              <w:t>Apenas</w:t>
            </w:r>
            <w:r w:rsidR="00140DB8" w:rsidRPr="003C66D7">
              <w:rPr>
                <w:rFonts w:cstheme="minorHAnsi"/>
                <w:sz w:val="20"/>
                <w:szCs w:val="20"/>
              </w:rPr>
              <w:t xml:space="preserve"> de acuerdo</w:t>
            </w:r>
          </w:p>
        </w:tc>
        <w:tc>
          <w:tcPr>
            <w:tcW w:w="1796" w:type="dxa"/>
            <w:vAlign w:val="center"/>
          </w:tcPr>
          <w:p w14:paraId="1C1A6CF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De acuerdo</w:t>
            </w:r>
          </w:p>
        </w:tc>
        <w:tc>
          <w:tcPr>
            <w:tcW w:w="1796" w:type="dxa"/>
            <w:vAlign w:val="center"/>
          </w:tcPr>
          <w:p w14:paraId="3CD4367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Moderadamente de acuerdo</w:t>
            </w:r>
          </w:p>
        </w:tc>
        <w:tc>
          <w:tcPr>
            <w:tcW w:w="1796" w:type="dxa"/>
            <w:vAlign w:val="center"/>
          </w:tcPr>
          <w:p w14:paraId="34399C0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Completamente de acuerdo</w:t>
            </w:r>
          </w:p>
        </w:tc>
      </w:tr>
      <w:tr w:rsidR="00140DB8" w:rsidRPr="003C66D7" w14:paraId="31CFE497" w14:textId="77777777" w:rsidTr="00BA4829">
        <w:tc>
          <w:tcPr>
            <w:tcW w:w="1795" w:type="dxa"/>
            <w:vAlign w:val="center"/>
          </w:tcPr>
          <w:p w14:paraId="58FBEE5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1795" w:type="dxa"/>
            <w:vAlign w:val="center"/>
          </w:tcPr>
          <w:p w14:paraId="53F47DD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1796" w:type="dxa"/>
            <w:vAlign w:val="center"/>
          </w:tcPr>
          <w:p w14:paraId="658B837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1796" w:type="dxa"/>
            <w:vAlign w:val="center"/>
          </w:tcPr>
          <w:p w14:paraId="343EF2C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1796" w:type="dxa"/>
            <w:vAlign w:val="center"/>
          </w:tcPr>
          <w:p w14:paraId="6DF3820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bl>
    <w:p w14:paraId="0F81488E" w14:textId="77777777" w:rsidR="00140DB8" w:rsidRDefault="00140DB8" w:rsidP="00CB6B6F">
      <w:pPr>
        <w:spacing w:before="480" w:line="240" w:lineRule="auto"/>
        <w:rPr>
          <w:sz w:val="20"/>
          <w:szCs w:val="20"/>
        </w:rPr>
      </w:pPr>
    </w:p>
    <w:tbl>
      <w:tblPr>
        <w:tblStyle w:val="Tablaconcuadrcula"/>
        <w:tblW w:w="0" w:type="auto"/>
        <w:jc w:val="center"/>
        <w:tblLook w:val="04A0" w:firstRow="1" w:lastRow="0" w:firstColumn="1" w:lastColumn="0" w:noHBand="0" w:noVBand="1"/>
      </w:tblPr>
      <w:tblGrid>
        <w:gridCol w:w="1688"/>
        <w:gridCol w:w="9"/>
        <w:gridCol w:w="551"/>
        <w:gridCol w:w="6"/>
        <w:gridCol w:w="4441"/>
        <w:gridCol w:w="426"/>
        <w:gridCol w:w="427"/>
        <w:gridCol w:w="426"/>
        <w:gridCol w:w="427"/>
        <w:gridCol w:w="427"/>
      </w:tblGrid>
      <w:tr w:rsidR="00140DB8" w:rsidRPr="003C66D7" w14:paraId="0ECEB2C4" w14:textId="77777777" w:rsidTr="00BA4829">
        <w:trPr>
          <w:jc w:val="center"/>
        </w:trPr>
        <w:tc>
          <w:tcPr>
            <w:tcW w:w="1687" w:type="dxa"/>
            <w:vMerge w:val="restart"/>
            <w:vAlign w:val="center"/>
          </w:tcPr>
          <w:p w14:paraId="6DC91EF0" w14:textId="06FF9AEF" w:rsidR="00140DB8" w:rsidRPr="003C66D7" w:rsidRDefault="00140DB8" w:rsidP="00A60454">
            <w:pPr>
              <w:spacing w:before="480" w:line="240" w:lineRule="auto"/>
              <w:jc w:val="center"/>
              <w:rPr>
                <w:rFonts w:cstheme="minorHAnsi"/>
                <w:sz w:val="20"/>
                <w:szCs w:val="20"/>
              </w:rPr>
            </w:pPr>
            <w:r w:rsidRPr="003C66D7">
              <w:rPr>
                <w:rFonts w:cstheme="minorHAnsi"/>
                <w:sz w:val="20"/>
                <w:szCs w:val="20"/>
              </w:rPr>
              <w:t xml:space="preserve">Compromiso </w:t>
            </w:r>
            <w:r w:rsidR="00A60454">
              <w:rPr>
                <w:rFonts w:cstheme="minorHAnsi"/>
                <w:sz w:val="20"/>
                <w:szCs w:val="20"/>
              </w:rPr>
              <w:t>c</w:t>
            </w:r>
            <w:r w:rsidRPr="003C66D7">
              <w:rPr>
                <w:rFonts w:cstheme="minorHAnsi"/>
                <w:sz w:val="20"/>
                <w:szCs w:val="20"/>
              </w:rPr>
              <w:t>alculado</w:t>
            </w:r>
          </w:p>
        </w:tc>
        <w:tc>
          <w:tcPr>
            <w:tcW w:w="567" w:type="dxa"/>
            <w:gridSpan w:val="2"/>
            <w:vAlign w:val="center"/>
          </w:tcPr>
          <w:p w14:paraId="57B4D59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7</w:t>
            </w:r>
          </w:p>
        </w:tc>
        <w:tc>
          <w:tcPr>
            <w:tcW w:w="4632" w:type="dxa"/>
            <w:gridSpan w:val="2"/>
            <w:vAlign w:val="center"/>
          </w:tcPr>
          <w:p w14:paraId="4F732486" w14:textId="6AE818A2" w:rsidR="00140DB8" w:rsidRPr="003C66D7" w:rsidRDefault="00140DB8" w:rsidP="00CB6B6F">
            <w:pPr>
              <w:spacing w:before="480" w:line="240" w:lineRule="auto"/>
              <w:rPr>
                <w:rFonts w:cstheme="minorHAnsi"/>
                <w:sz w:val="20"/>
                <w:szCs w:val="20"/>
              </w:rPr>
            </w:pPr>
            <w:r w:rsidRPr="003C66D7">
              <w:rPr>
                <w:rFonts w:cstheme="minorHAnsi"/>
                <w:sz w:val="20"/>
                <w:szCs w:val="20"/>
              </w:rPr>
              <w:t>Si continúo en esta empresa es porque en otra no tendría las ventajas y beneficios que tengo aquí</w:t>
            </w:r>
            <w:r w:rsidR="00A50BCC">
              <w:rPr>
                <w:rFonts w:cstheme="minorHAnsi"/>
                <w:sz w:val="20"/>
                <w:szCs w:val="20"/>
              </w:rPr>
              <w:t>.</w:t>
            </w:r>
          </w:p>
        </w:tc>
        <w:tc>
          <w:tcPr>
            <w:tcW w:w="433" w:type="dxa"/>
            <w:vAlign w:val="center"/>
          </w:tcPr>
          <w:p w14:paraId="0F4D0FA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1A5D835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10851B2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5D7003A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2D4A19D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3ED77F4" w14:textId="77777777" w:rsidTr="00BA4829">
        <w:trPr>
          <w:jc w:val="center"/>
        </w:trPr>
        <w:tc>
          <w:tcPr>
            <w:tcW w:w="1687" w:type="dxa"/>
            <w:vMerge/>
            <w:vAlign w:val="center"/>
          </w:tcPr>
          <w:p w14:paraId="2AACB244"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3E3FA2D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8</w:t>
            </w:r>
          </w:p>
        </w:tc>
        <w:tc>
          <w:tcPr>
            <w:tcW w:w="4632" w:type="dxa"/>
            <w:gridSpan w:val="2"/>
            <w:vAlign w:val="center"/>
          </w:tcPr>
          <w:p w14:paraId="2A57A8B1" w14:textId="474FCCA3" w:rsidR="00140DB8" w:rsidRPr="003C66D7" w:rsidRDefault="00140DB8" w:rsidP="00CB6B6F">
            <w:pPr>
              <w:spacing w:before="480" w:line="240" w:lineRule="auto"/>
              <w:rPr>
                <w:rFonts w:cstheme="minorHAnsi"/>
                <w:sz w:val="20"/>
                <w:szCs w:val="20"/>
              </w:rPr>
            </w:pPr>
            <w:r w:rsidRPr="003C66D7">
              <w:rPr>
                <w:rFonts w:cstheme="minorHAnsi"/>
                <w:sz w:val="20"/>
                <w:szCs w:val="20"/>
              </w:rPr>
              <w:t xml:space="preserve">Si ahora decidiera </w:t>
            </w:r>
            <w:r w:rsidRPr="00A60454">
              <w:rPr>
                <w:rFonts w:cstheme="minorHAnsi"/>
                <w:sz w:val="20"/>
                <w:szCs w:val="20"/>
              </w:rPr>
              <w:t>deja</w:t>
            </w:r>
            <w:r w:rsidR="00A50BCC" w:rsidRPr="00A60454">
              <w:rPr>
                <w:rFonts w:cstheme="minorHAnsi"/>
                <w:sz w:val="20"/>
                <w:szCs w:val="20"/>
              </w:rPr>
              <w:t>r</w:t>
            </w:r>
            <w:r w:rsidRPr="00A60454">
              <w:rPr>
                <w:rFonts w:cstheme="minorHAnsi"/>
                <w:sz w:val="20"/>
                <w:szCs w:val="20"/>
              </w:rPr>
              <w:t xml:space="preserve"> e</w:t>
            </w:r>
            <w:r w:rsidRPr="003C66D7">
              <w:rPr>
                <w:rFonts w:cstheme="minorHAnsi"/>
                <w:sz w:val="20"/>
                <w:szCs w:val="20"/>
              </w:rPr>
              <w:t>sta empresa, muchas cosas de mi vida personal se verían interrumpidas</w:t>
            </w:r>
            <w:r w:rsidR="00A50BCC">
              <w:rPr>
                <w:rFonts w:cstheme="minorHAnsi"/>
                <w:sz w:val="20"/>
                <w:szCs w:val="20"/>
              </w:rPr>
              <w:t>.</w:t>
            </w:r>
          </w:p>
        </w:tc>
        <w:tc>
          <w:tcPr>
            <w:tcW w:w="433" w:type="dxa"/>
            <w:vAlign w:val="center"/>
          </w:tcPr>
          <w:p w14:paraId="7FEF4EC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1AAF6A7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5694161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0A207FC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1BD2755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4DC050D0" w14:textId="77777777" w:rsidTr="00BA4829">
        <w:trPr>
          <w:jc w:val="center"/>
        </w:trPr>
        <w:tc>
          <w:tcPr>
            <w:tcW w:w="1687" w:type="dxa"/>
            <w:vMerge/>
            <w:vAlign w:val="center"/>
          </w:tcPr>
          <w:p w14:paraId="781FBF8D"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7504846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9</w:t>
            </w:r>
          </w:p>
        </w:tc>
        <w:tc>
          <w:tcPr>
            <w:tcW w:w="4632" w:type="dxa"/>
            <w:gridSpan w:val="2"/>
            <w:vAlign w:val="center"/>
          </w:tcPr>
          <w:p w14:paraId="49591B58" w14:textId="77777777" w:rsidR="00140DB8" w:rsidRPr="003C66D7" w:rsidRDefault="00140DB8" w:rsidP="00CB6B6F">
            <w:pPr>
              <w:spacing w:before="480" w:line="240" w:lineRule="auto"/>
              <w:rPr>
                <w:rFonts w:cstheme="minorHAnsi"/>
                <w:sz w:val="20"/>
                <w:szCs w:val="20"/>
              </w:rPr>
            </w:pPr>
            <w:r w:rsidRPr="003C66D7">
              <w:rPr>
                <w:rFonts w:cstheme="minorHAnsi"/>
                <w:sz w:val="20"/>
                <w:szCs w:val="20"/>
              </w:rPr>
              <w:t>En este momento dejar esta empresa significaría un gran costo para mí.</w:t>
            </w:r>
          </w:p>
        </w:tc>
        <w:tc>
          <w:tcPr>
            <w:tcW w:w="433" w:type="dxa"/>
            <w:vAlign w:val="center"/>
          </w:tcPr>
          <w:p w14:paraId="7A7ADF6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56D9437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67FF00E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3CD3813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191174F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10A7937A" w14:textId="77777777" w:rsidTr="00BA4829">
        <w:trPr>
          <w:jc w:val="center"/>
        </w:trPr>
        <w:tc>
          <w:tcPr>
            <w:tcW w:w="1687" w:type="dxa"/>
            <w:vMerge/>
            <w:vAlign w:val="center"/>
          </w:tcPr>
          <w:p w14:paraId="65E920CA"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3B9BCE6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10</w:t>
            </w:r>
          </w:p>
        </w:tc>
        <w:tc>
          <w:tcPr>
            <w:tcW w:w="4632" w:type="dxa"/>
            <w:gridSpan w:val="2"/>
            <w:vAlign w:val="center"/>
          </w:tcPr>
          <w:p w14:paraId="634B4520" w14:textId="6379F102" w:rsidR="00140DB8" w:rsidRPr="003C66D7" w:rsidRDefault="00140DB8" w:rsidP="00CB6B6F">
            <w:pPr>
              <w:spacing w:before="480" w:line="240" w:lineRule="auto"/>
              <w:rPr>
                <w:rFonts w:cstheme="minorHAnsi"/>
                <w:sz w:val="20"/>
                <w:szCs w:val="20"/>
              </w:rPr>
            </w:pPr>
            <w:r w:rsidRPr="003C66D7">
              <w:rPr>
                <w:rFonts w:cstheme="minorHAnsi"/>
                <w:sz w:val="20"/>
                <w:szCs w:val="20"/>
              </w:rPr>
              <w:t>Podría dejar este trabajo</w:t>
            </w:r>
            <w:r w:rsidR="00A50BCC">
              <w:rPr>
                <w:rFonts w:cstheme="minorHAnsi"/>
                <w:sz w:val="20"/>
                <w:szCs w:val="20"/>
              </w:rPr>
              <w:t>,</w:t>
            </w:r>
            <w:r w:rsidRPr="003C66D7">
              <w:rPr>
                <w:rFonts w:cstheme="minorHAnsi"/>
                <w:sz w:val="20"/>
                <w:szCs w:val="20"/>
              </w:rPr>
              <w:t xml:space="preserve"> aunque no tenga otro a la vista</w:t>
            </w:r>
            <w:r w:rsidR="00A50BCC">
              <w:rPr>
                <w:rFonts w:cstheme="minorHAnsi"/>
                <w:sz w:val="20"/>
                <w:szCs w:val="20"/>
              </w:rPr>
              <w:t>.</w:t>
            </w:r>
          </w:p>
        </w:tc>
        <w:tc>
          <w:tcPr>
            <w:tcW w:w="433" w:type="dxa"/>
            <w:vAlign w:val="center"/>
          </w:tcPr>
          <w:p w14:paraId="59A7BD6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131B18E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1196232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47CEE6C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6778642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1420BEFE" w14:textId="77777777" w:rsidTr="00BA4829">
        <w:trPr>
          <w:jc w:val="center"/>
        </w:trPr>
        <w:tc>
          <w:tcPr>
            <w:tcW w:w="1687" w:type="dxa"/>
            <w:vMerge/>
            <w:vAlign w:val="center"/>
          </w:tcPr>
          <w:p w14:paraId="07D1583C"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0532B00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11</w:t>
            </w:r>
          </w:p>
        </w:tc>
        <w:tc>
          <w:tcPr>
            <w:tcW w:w="4632" w:type="dxa"/>
            <w:gridSpan w:val="2"/>
            <w:vAlign w:val="center"/>
          </w:tcPr>
          <w:p w14:paraId="04976877" w14:textId="670E5761" w:rsidR="00140DB8" w:rsidRPr="003C66D7" w:rsidRDefault="00140DB8" w:rsidP="00CB6B6F">
            <w:pPr>
              <w:spacing w:before="480" w:line="240" w:lineRule="auto"/>
              <w:rPr>
                <w:rFonts w:cstheme="minorHAnsi"/>
                <w:sz w:val="20"/>
                <w:szCs w:val="20"/>
              </w:rPr>
            </w:pPr>
            <w:r w:rsidRPr="003C66D7">
              <w:rPr>
                <w:rFonts w:cstheme="minorHAnsi"/>
                <w:sz w:val="20"/>
                <w:szCs w:val="20"/>
              </w:rPr>
              <w:t>Ahora mismo trabajo en esta empresa más porque lo necesito que porque yo quiera</w:t>
            </w:r>
            <w:r w:rsidR="00A50BCC">
              <w:rPr>
                <w:rFonts w:cstheme="minorHAnsi"/>
                <w:sz w:val="20"/>
                <w:szCs w:val="20"/>
              </w:rPr>
              <w:t>.</w:t>
            </w:r>
          </w:p>
        </w:tc>
        <w:tc>
          <w:tcPr>
            <w:tcW w:w="433" w:type="dxa"/>
            <w:vAlign w:val="center"/>
          </w:tcPr>
          <w:p w14:paraId="3F8F5CF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79EF6C3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117620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2919987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55FADDE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2C1C9C58" w14:textId="77777777" w:rsidTr="00BA4829">
        <w:trPr>
          <w:jc w:val="center"/>
        </w:trPr>
        <w:tc>
          <w:tcPr>
            <w:tcW w:w="1687" w:type="dxa"/>
            <w:vMerge/>
            <w:vAlign w:val="center"/>
          </w:tcPr>
          <w:p w14:paraId="474BCD58"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4211963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12</w:t>
            </w:r>
          </w:p>
        </w:tc>
        <w:tc>
          <w:tcPr>
            <w:tcW w:w="4632" w:type="dxa"/>
            <w:gridSpan w:val="2"/>
            <w:vAlign w:val="center"/>
          </w:tcPr>
          <w:p w14:paraId="37BC8F60" w14:textId="4F43A1FB" w:rsidR="00140DB8" w:rsidRPr="003C66D7" w:rsidRDefault="00140DB8" w:rsidP="00CB6B6F">
            <w:pPr>
              <w:spacing w:before="480" w:line="240" w:lineRule="auto"/>
              <w:rPr>
                <w:rFonts w:cstheme="minorHAnsi"/>
                <w:sz w:val="20"/>
                <w:szCs w:val="20"/>
              </w:rPr>
            </w:pPr>
            <w:r w:rsidRPr="003C66D7">
              <w:rPr>
                <w:rFonts w:cstheme="minorHAnsi"/>
                <w:sz w:val="20"/>
                <w:szCs w:val="20"/>
              </w:rPr>
              <w:t>Una de las desventajas de dejar esta organización es que hay pocas posibilidades de encontrar otro trabajo</w:t>
            </w:r>
            <w:r w:rsidR="00A50BCC">
              <w:rPr>
                <w:rFonts w:cstheme="minorHAnsi"/>
                <w:sz w:val="20"/>
                <w:szCs w:val="20"/>
              </w:rPr>
              <w:t>.</w:t>
            </w:r>
          </w:p>
        </w:tc>
        <w:tc>
          <w:tcPr>
            <w:tcW w:w="433" w:type="dxa"/>
            <w:vAlign w:val="center"/>
          </w:tcPr>
          <w:p w14:paraId="57D5361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988A62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A5B474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1AC9C36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495A668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3EF38E93" w14:textId="77777777" w:rsidTr="00BA4829">
        <w:tblPrEx>
          <w:jc w:val="left"/>
        </w:tblPrEx>
        <w:tc>
          <w:tcPr>
            <w:tcW w:w="1695" w:type="dxa"/>
            <w:gridSpan w:val="2"/>
            <w:vMerge w:val="restart"/>
            <w:vAlign w:val="center"/>
          </w:tcPr>
          <w:p w14:paraId="60A69822" w14:textId="4AD740F1" w:rsidR="00140DB8" w:rsidRPr="003C66D7" w:rsidRDefault="00140DB8" w:rsidP="00A60454">
            <w:pPr>
              <w:spacing w:before="480" w:line="240" w:lineRule="auto"/>
              <w:jc w:val="center"/>
              <w:rPr>
                <w:rFonts w:cstheme="minorHAnsi"/>
                <w:sz w:val="20"/>
                <w:szCs w:val="20"/>
              </w:rPr>
            </w:pPr>
            <w:r w:rsidRPr="003C66D7">
              <w:rPr>
                <w:rFonts w:cstheme="minorHAnsi"/>
                <w:sz w:val="20"/>
                <w:szCs w:val="20"/>
              </w:rPr>
              <w:t xml:space="preserve">Compromiso </w:t>
            </w:r>
            <w:r w:rsidR="00A60454">
              <w:rPr>
                <w:rFonts w:cstheme="minorHAnsi"/>
                <w:sz w:val="20"/>
                <w:szCs w:val="20"/>
              </w:rPr>
              <w:t>a</w:t>
            </w:r>
            <w:r w:rsidRPr="003C66D7">
              <w:rPr>
                <w:rFonts w:cstheme="minorHAnsi"/>
                <w:sz w:val="20"/>
                <w:szCs w:val="20"/>
              </w:rPr>
              <w:t>fectivo</w:t>
            </w:r>
          </w:p>
        </w:tc>
        <w:tc>
          <w:tcPr>
            <w:tcW w:w="565" w:type="dxa"/>
            <w:gridSpan w:val="2"/>
            <w:vAlign w:val="center"/>
          </w:tcPr>
          <w:p w14:paraId="72274B1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13</w:t>
            </w:r>
          </w:p>
        </w:tc>
        <w:tc>
          <w:tcPr>
            <w:tcW w:w="4626" w:type="dxa"/>
            <w:vAlign w:val="center"/>
          </w:tcPr>
          <w:p w14:paraId="687852B2" w14:textId="60E825AB" w:rsidR="00140DB8" w:rsidRPr="003C66D7" w:rsidRDefault="00140DB8" w:rsidP="00CB6B6F">
            <w:pPr>
              <w:spacing w:before="480" w:line="240" w:lineRule="auto"/>
              <w:rPr>
                <w:rFonts w:cstheme="minorHAnsi"/>
                <w:sz w:val="20"/>
                <w:szCs w:val="20"/>
              </w:rPr>
            </w:pPr>
            <w:r w:rsidRPr="003C66D7">
              <w:rPr>
                <w:rFonts w:cstheme="minorHAnsi"/>
                <w:sz w:val="20"/>
                <w:szCs w:val="20"/>
              </w:rPr>
              <w:t>Siento que cualquier problema en esta empresa también es mío</w:t>
            </w:r>
            <w:r w:rsidR="00A50BCC">
              <w:rPr>
                <w:rFonts w:cstheme="minorHAnsi"/>
                <w:sz w:val="20"/>
                <w:szCs w:val="20"/>
              </w:rPr>
              <w:t>.</w:t>
            </w:r>
          </w:p>
        </w:tc>
        <w:tc>
          <w:tcPr>
            <w:tcW w:w="433" w:type="dxa"/>
            <w:vAlign w:val="center"/>
          </w:tcPr>
          <w:p w14:paraId="6B09706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642ABF7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56FF349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17910C8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3299523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6DECC3E7" w14:textId="77777777" w:rsidTr="00BA4829">
        <w:tblPrEx>
          <w:jc w:val="left"/>
        </w:tblPrEx>
        <w:tc>
          <w:tcPr>
            <w:tcW w:w="1695" w:type="dxa"/>
            <w:gridSpan w:val="2"/>
            <w:vMerge/>
            <w:vAlign w:val="center"/>
          </w:tcPr>
          <w:p w14:paraId="20B176A5"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5321583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14</w:t>
            </w:r>
          </w:p>
        </w:tc>
        <w:tc>
          <w:tcPr>
            <w:tcW w:w="4626" w:type="dxa"/>
            <w:vAlign w:val="center"/>
          </w:tcPr>
          <w:p w14:paraId="4142A36E" w14:textId="2A3BA2D9" w:rsidR="00140DB8" w:rsidRPr="003C66D7" w:rsidRDefault="00140DB8" w:rsidP="00CB6B6F">
            <w:pPr>
              <w:spacing w:before="480" w:line="240" w:lineRule="auto"/>
              <w:rPr>
                <w:rFonts w:cstheme="minorHAnsi"/>
                <w:sz w:val="20"/>
                <w:szCs w:val="20"/>
              </w:rPr>
            </w:pPr>
            <w:r w:rsidRPr="003C66D7">
              <w:rPr>
                <w:rFonts w:cstheme="minorHAnsi"/>
                <w:sz w:val="20"/>
                <w:szCs w:val="20"/>
              </w:rPr>
              <w:t>No me siento emocionalmente unido a esta empresa</w:t>
            </w:r>
            <w:r w:rsidR="00A50BCC">
              <w:rPr>
                <w:rFonts w:cstheme="minorHAnsi"/>
                <w:sz w:val="20"/>
                <w:szCs w:val="20"/>
              </w:rPr>
              <w:t>.</w:t>
            </w:r>
          </w:p>
        </w:tc>
        <w:tc>
          <w:tcPr>
            <w:tcW w:w="433" w:type="dxa"/>
            <w:vAlign w:val="center"/>
          </w:tcPr>
          <w:p w14:paraId="34847E3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59E9DF5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C2ACA2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109A0C1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00CDB03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D9907FC" w14:textId="77777777" w:rsidTr="00BA4829">
        <w:tblPrEx>
          <w:jc w:val="left"/>
        </w:tblPrEx>
        <w:tc>
          <w:tcPr>
            <w:tcW w:w="1695" w:type="dxa"/>
            <w:gridSpan w:val="2"/>
            <w:vMerge/>
            <w:vAlign w:val="center"/>
          </w:tcPr>
          <w:p w14:paraId="2F24640A"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221EA10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15</w:t>
            </w:r>
          </w:p>
        </w:tc>
        <w:tc>
          <w:tcPr>
            <w:tcW w:w="4626" w:type="dxa"/>
            <w:vAlign w:val="center"/>
          </w:tcPr>
          <w:p w14:paraId="0C14A21A" w14:textId="0A70BBC1" w:rsidR="00140DB8" w:rsidRPr="003C66D7" w:rsidRDefault="00140DB8" w:rsidP="00CB6B6F">
            <w:pPr>
              <w:spacing w:before="480" w:line="240" w:lineRule="auto"/>
              <w:rPr>
                <w:rFonts w:cstheme="minorHAnsi"/>
                <w:sz w:val="20"/>
                <w:szCs w:val="20"/>
              </w:rPr>
            </w:pPr>
            <w:r w:rsidRPr="003C66D7">
              <w:rPr>
                <w:rFonts w:cstheme="minorHAnsi"/>
                <w:sz w:val="20"/>
                <w:szCs w:val="20"/>
              </w:rPr>
              <w:t xml:space="preserve">Trabajar en esta empresa significa mucho para </w:t>
            </w:r>
            <w:r w:rsidR="00A50BCC" w:rsidRPr="003C66D7">
              <w:rPr>
                <w:rFonts w:cstheme="minorHAnsi"/>
                <w:sz w:val="20"/>
                <w:szCs w:val="20"/>
              </w:rPr>
              <w:t>mí</w:t>
            </w:r>
            <w:r w:rsidR="00A50BCC">
              <w:rPr>
                <w:rFonts w:cstheme="minorHAnsi"/>
                <w:sz w:val="20"/>
                <w:szCs w:val="20"/>
              </w:rPr>
              <w:t>.</w:t>
            </w:r>
          </w:p>
        </w:tc>
        <w:tc>
          <w:tcPr>
            <w:tcW w:w="433" w:type="dxa"/>
            <w:vAlign w:val="center"/>
          </w:tcPr>
          <w:p w14:paraId="0E9B6C0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7B8C254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4A7FF63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2A1607A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2A2F8F4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6DE38667" w14:textId="77777777" w:rsidTr="00BA4829">
        <w:tblPrEx>
          <w:jc w:val="left"/>
        </w:tblPrEx>
        <w:tc>
          <w:tcPr>
            <w:tcW w:w="1695" w:type="dxa"/>
            <w:gridSpan w:val="2"/>
            <w:vMerge/>
            <w:vAlign w:val="center"/>
          </w:tcPr>
          <w:p w14:paraId="72D44348"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5426215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16</w:t>
            </w:r>
          </w:p>
        </w:tc>
        <w:tc>
          <w:tcPr>
            <w:tcW w:w="4626" w:type="dxa"/>
            <w:vAlign w:val="center"/>
          </w:tcPr>
          <w:p w14:paraId="55DA982B" w14:textId="19FE2610" w:rsidR="00140DB8" w:rsidRPr="003C66D7" w:rsidRDefault="00140DB8" w:rsidP="00CB6B6F">
            <w:pPr>
              <w:spacing w:before="480" w:line="240" w:lineRule="auto"/>
              <w:rPr>
                <w:rFonts w:cstheme="minorHAnsi"/>
                <w:sz w:val="20"/>
                <w:szCs w:val="20"/>
              </w:rPr>
            </w:pPr>
            <w:r w:rsidRPr="003C66D7">
              <w:rPr>
                <w:rFonts w:cstheme="minorHAnsi"/>
                <w:sz w:val="20"/>
                <w:szCs w:val="20"/>
              </w:rPr>
              <w:t>En esta empresa me siento como en familia</w:t>
            </w:r>
            <w:r w:rsidR="00A50BCC">
              <w:rPr>
                <w:rFonts w:cstheme="minorHAnsi"/>
                <w:sz w:val="20"/>
                <w:szCs w:val="20"/>
              </w:rPr>
              <w:t>.</w:t>
            </w:r>
          </w:p>
        </w:tc>
        <w:tc>
          <w:tcPr>
            <w:tcW w:w="433" w:type="dxa"/>
            <w:vAlign w:val="center"/>
          </w:tcPr>
          <w:p w14:paraId="3E0C89F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02162C4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27ADDF0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54513E8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4BD9642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2F7EE2F4" w14:textId="77777777" w:rsidTr="00BA4829">
        <w:tblPrEx>
          <w:jc w:val="left"/>
        </w:tblPrEx>
        <w:tc>
          <w:tcPr>
            <w:tcW w:w="1695" w:type="dxa"/>
            <w:gridSpan w:val="2"/>
            <w:vMerge/>
            <w:vAlign w:val="center"/>
          </w:tcPr>
          <w:p w14:paraId="4CA808A4"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656052B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17</w:t>
            </w:r>
          </w:p>
        </w:tc>
        <w:tc>
          <w:tcPr>
            <w:tcW w:w="4626" w:type="dxa"/>
            <w:vAlign w:val="center"/>
          </w:tcPr>
          <w:p w14:paraId="3B524033" w14:textId="21DF7E8F" w:rsidR="00140DB8" w:rsidRPr="003C66D7" w:rsidRDefault="00140DB8" w:rsidP="00CB6B6F">
            <w:pPr>
              <w:spacing w:before="480" w:line="240" w:lineRule="auto"/>
              <w:rPr>
                <w:rFonts w:cstheme="minorHAnsi"/>
                <w:sz w:val="20"/>
                <w:szCs w:val="20"/>
              </w:rPr>
            </w:pPr>
            <w:r w:rsidRPr="003C66D7">
              <w:rPr>
                <w:rFonts w:cstheme="minorHAnsi"/>
                <w:sz w:val="20"/>
                <w:szCs w:val="20"/>
              </w:rPr>
              <w:t xml:space="preserve">Me gustaría continuar el resto de mi vida </w:t>
            </w:r>
            <w:r w:rsidR="00A50BCC" w:rsidRPr="003C66D7">
              <w:rPr>
                <w:rFonts w:cstheme="minorHAnsi"/>
                <w:sz w:val="20"/>
                <w:szCs w:val="20"/>
              </w:rPr>
              <w:t>productiva en</w:t>
            </w:r>
            <w:r w:rsidRPr="003C66D7">
              <w:rPr>
                <w:rFonts w:cstheme="minorHAnsi"/>
                <w:sz w:val="20"/>
                <w:szCs w:val="20"/>
              </w:rPr>
              <w:t xml:space="preserve"> esta empresa</w:t>
            </w:r>
            <w:r w:rsidR="00A50BCC">
              <w:rPr>
                <w:rFonts w:cstheme="minorHAnsi"/>
                <w:sz w:val="20"/>
                <w:szCs w:val="20"/>
              </w:rPr>
              <w:t>.</w:t>
            </w:r>
          </w:p>
        </w:tc>
        <w:tc>
          <w:tcPr>
            <w:tcW w:w="433" w:type="dxa"/>
            <w:vAlign w:val="center"/>
          </w:tcPr>
          <w:p w14:paraId="5D75B8D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0840376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2299CEC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019E346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2D4E4A2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34415D9F" w14:textId="77777777" w:rsidTr="00BA4829">
        <w:tblPrEx>
          <w:jc w:val="left"/>
        </w:tblPrEx>
        <w:tc>
          <w:tcPr>
            <w:tcW w:w="1695" w:type="dxa"/>
            <w:gridSpan w:val="2"/>
            <w:vMerge/>
            <w:vAlign w:val="center"/>
          </w:tcPr>
          <w:p w14:paraId="31D57F80"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66890CF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18</w:t>
            </w:r>
          </w:p>
        </w:tc>
        <w:tc>
          <w:tcPr>
            <w:tcW w:w="4626" w:type="dxa"/>
            <w:vAlign w:val="center"/>
          </w:tcPr>
          <w:p w14:paraId="32C2DEB8" w14:textId="48657B9A" w:rsidR="00140DB8" w:rsidRPr="003C66D7" w:rsidRDefault="00140DB8" w:rsidP="00CB6B6F">
            <w:pPr>
              <w:spacing w:before="480" w:line="240" w:lineRule="auto"/>
              <w:rPr>
                <w:rFonts w:cstheme="minorHAnsi"/>
                <w:sz w:val="20"/>
                <w:szCs w:val="20"/>
              </w:rPr>
            </w:pPr>
            <w:r w:rsidRPr="003C66D7">
              <w:rPr>
                <w:rFonts w:cstheme="minorHAnsi"/>
                <w:sz w:val="20"/>
                <w:szCs w:val="20"/>
              </w:rPr>
              <w:t>Estoy orgulloso de trabajar en esta empresa</w:t>
            </w:r>
            <w:r w:rsidR="00A50BCC">
              <w:rPr>
                <w:rFonts w:cstheme="minorHAnsi"/>
                <w:sz w:val="20"/>
                <w:szCs w:val="20"/>
              </w:rPr>
              <w:t>.</w:t>
            </w:r>
          </w:p>
        </w:tc>
        <w:tc>
          <w:tcPr>
            <w:tcW w:w="433" w:type="dxa"/>
            <w:vAlign w:val="center"/>
          </w:tcPr>
          <w:p w14:paraId="78E7148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540C720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C7EC29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25FD05F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6DA6AD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54ADCCB1" w14:textId="77777777" w:rsidTr="00BA4829">
        <w:tblPrEx>
          <w:jc w:val="left"/>
        </w:tblPrEx>
        <w:tc>
          <w:tcPr>
            <w:tcW w:w="1695" w:type="dxa"/>
            <w:gridSpan w:val="2"/>
            <w:vMerge w:val="restart"/>
            <w:vAlign w:val="center"/>
          </w:tcPr>
          <w:p w14:paraId="4AB17A7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Cohesión</w:t>
            </w:r>
          </w:p>
        </w:tc>
        <w:tc>
          <w:tcPr>
            <w:tcW w:w="565" w:type="dxa"/>
            <w:gridSpan w:val="2"/>
            <w:vAlign w:val="center"/>
          </w:tcPr>
          <w:p w14:paraId="15B53CE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19</w:t>
            </w:r>
          </w:p>
        </w:tc>
        <w:tc>
          <w:tcPr>
            <w:tcW w:w="4626" w:type="dxa"/>
            <w:vAlign w:val="center"/>
          </w:tcPr>
          <w:p w14:paraId="64EDE01A" w14:textId="3F7D96CC" w:rsidR="00140DB8" w:rsidRPr="003C66D7" w:rsidRDefault="00140DB8" w:rsidP="00CB6B6F">
            <w:pPr>
              <w:spacing w:before="480" w:line="240" w:lineRule="auto"/>
              <w:rPr>
                <w:rFonts w:cstheme="minorHAnsi"/>
                <w:sz w:val="20"/>
                <w:szCs w:val="20"/>
              </w:rPr>
            </w:pPr>
            <w:r w:rsidRPr="003C66D7">
              <w:rPr>
                <w:rFonts w:cstheme="minorHAnsi"/>
                <w:sz w:val="20"/>
                <w:szCs w:val="20"/>
              </w:rPr>
              <w:t>Participo en algunos grupos u organizaciones sociales</w:t>
            </w:r>
            <w:r w:rsidR="00A50BCC">
              <w:rPr>
                <w:rFonts w:cstheme="minorHAnsi"/>
                <w:sz w:val="20"/>
                <w:szCs w:val="20"/>
              </w:rPr>
              <w:t>.</w:t>
            </w:r>
          </w:p>
        </w:tc>
        <w:tc>
          <w:tcPr>
            <w:tcW w:w="433" w:type="dxa"/>
            <w:vAlign w:val="center"/>
          </w:tcPr>
          <w:p w14:paraId="14BB272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6AD9D79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423170B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DBDC57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44D4DC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34A8A781" w14:textId="77777777" w:rsidTr="00BA4829">
        <w:tblPrEx>
          <w:jc w:val="left"/>
        </w:tblPrEx>
        <w:tc>
          <w:tcPr>
            <w:tcW w:w="1695" w:type="dxa"/>
            <w:gridSpan w:val="2"/>
            <w:vMerge/>
            <w:vAlign w:val="center"/>
          </w:tcPr>
          <w:p w14:paraId="2A9296D1"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54B094B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20</w:t>
            </w:r>
          </w:p>
        </w:tc>
        <w:tc>
          <w:tcPr>
            <w:tcW w:w="4626" w:type="dxa"/>
            <w:vAlign w:val="center"/>
          </w:tcPr>
          <w:p w14:paraId="1545DA38" w14:textId="62381D30" w:rsidR="00140DB8" w:rsidRPr="003C66D7" w:rsidRDefault="00140DB8" w:rsidP="00CB6B6F">
            <w:pPr>
              <w:spacing w:before="480" w:line="240" w:lineRule="auto"/>
              <w:rPr>
                <w:rFonts w:cstheme="minorHAnsi"/>
                <w:sz w:val="20"/>
                <w:szCs w:val="20"/>
              </w:rPr>
            </w:pPr>
            <w:r w:rsidRPr="003C66D7">
              <w:rPr>
                <w:rFonts w:cstheme="minorHAnsi"/>
                <w:sz w:val="20"/>
                <w:szCs w:val="20"/>
              </w:rPr>
              <w:t>Frecuentemente participo en las actividades de los grupos a los que pertenezco</w:t>
            </w:r>
            <w:r w:rsidR="00A50BCC">
              <w:rPr>
                <w:rFonts w:cstheme="minorHAnsi"/>
                <w:sz w:val="20"/>
                <w:szCs w:val="20"/>
              </w:rPr>
              <w:t>.</w:t>
            </w:r>
          </w:p>
        </w:tc>
        <w:tc>
          <w:tcPr>
            <w:tcW w:w="433" w:type="dxa"/>
            <w:vAlign w:val="center"/>
          </w:tcPr>
          <w:p w14:paraId="33D1507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0009A37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0CD05D0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308D9EC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440FFEA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144239AD" w14:textId="77777777" w:rsidTr="00BA4829">
        <w:tblPrEx>
          <w:jc w:val="left"/>
        </w:tblPrEx>
        <w:tc>
          <w:tcPr>
            <w:tcW w:w="1695" w:type="dxa"/>
            <w:gridSpan w:val="2"/>
            <w:vMerge/>
            <w:vAlign w:val="center"/>
          </w:tcPr>
          <w:p w14:paraId="452ED61B"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30D8A64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21</w:t>
            </w:r>
          </w:p>
        </w:tc>
        <w:tc>
          <w:tcPr>
            <w:tcW w:w="4626" w:type="dxa"/>
            <w:vAlign w:val="center"/>
          </w:tcPr>
          <w:p w14:paraId="026F8474" w14:textId="4063088A"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Participo en la toma de decisiones de los grupos a los que pertenezco</w:t>
            </w:r>
            <w:r w:rsidR="00A50BCC">
              <w:rPr>
                <w:rFonts w:eastAsia="Times New Roman" w:cstheme="minorHAnsi"/>
                <w:sz w:val="20"/>
                <w:szCs w:val="20"/>
                <w:lang w:eastAsia="es-MX"/>
              </w:rPr>
              <w:t>.</w:t>
            </w:r>
          </w:p>
        </w:tc>
        <w:tc>
          <w:tcPr>
            <w:tcW w:w="433" w:type="dxa"/>
            <w:vAlign w:val="center"/>
          </w:tcPr>
          <w:p w14:paraId="0B39126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78314F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6AC73C2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85A9FB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47AEB42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61BA75F2" w14:textId="77777777" w:rsidTr="00BA4829">
        <w:tblPrEx>
          <w:jc w:val="left"/>
        </w:tblPrEx>
        <w:tc>
          <w:tcPr>
            <w:tcW w:w="1695" w:type="dxa"/>
            <w:gridSpan w:val="2"/>
            <w:vMerge/>
            <w:vAlign w:val="center"/>
          </w:tcPr>
          <w:p w14:paraId="4BAB5ED7"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0862326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22</w:t>
            </w:r>
          </w:p>
        </w:tc>
        <w:tc>
          <w:tcPr>
            <w:tcW w:w="4626" w:type="dxa"/>
            <w:vAlign w:val="center"/>
          </w:tcPr>
          <w:p w14:paraId="3A345A28" w14:textId="7BF372D5"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Cada mes invierto una cantidad de dinero en los grupos en los que participo</w:t>
            </w:r>
            <w:r w:rsidR="00A50BCC">
              <w:rPr>
                <w:rFonts w:eastAsia="Times New Roman" w:cstheme="minorHAnsi"/>
                <w:sz w:val="20"/>
                <w:szCs w:val="20"/>
                <w:lang w:eastAsia="es-MX"/>
              </w:rPr>
              <w:t>.</w:t>
            </w:r>
          </w:p>
        </w:tc>
        <w:tc>
          <w:tcPr>
            <w:tcW w:w="433" w:type="dxa"/>
            <w:vAlign w:val="center"/>
          </w:tcPr>
          <w:p w14:paraId="057387F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3C34345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39C817F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4C4C20F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1F99937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5EB7944F" w14:textId="77777777" w:rsidTr="00BA4829">
        <w:tblPrEx>
          <w:jc w:val="left"/>
        </w:tblPrEx>
        <w:tc>
          <w:tcPr>
            <w:tcW w:w="1695" w:type="dxa"/>
            <w:gridSpan w:val="2"/>
            <w:vMerge/>
            <w:vAlign w:val="center"/>
          </w:tcPr>
          <w:p w14:paraId="494BB694"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78A83AA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23</w:t>
            </w:r>
          </w:p>
        </w:tc>
        <w:tc>
          <w:tcPr>
            <w:tcW w:w="4626" w:type="dxa"/>
            <w:vAlign w:val="center"/>
          </w:tcPr>
          <w:p w14:paraId="68DF38A3" w14:textId="74B4F000"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Me siento aceptado por los grupos en los que participo</w:t>
            </w:r>
            <w:r w:rsidR="00A50BCC">
              <w:rPr>
                <w:rFonts w:eastAsia="Times New Roman" w:cstheme="minorHAnsi"/>
                <w:sz w:val="20"/>
                <w:szCs w:val="20"/>
                <w:lang w:eastAsia="es-MX"/>
              </w:rPr>
              <w:t>.</w:t>
            </w:r>
          </w:p>
        </w:tc>
        <w:tc>
          <w:tcPr>
            <w:tcW w:w="433" w:type="dxa"/>
            <w:vAlign w:val="center"/>
          </w:tcPr>
          <w:p w14:paraId="568CBDE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705EF87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066F2FD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28A5A7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40BE470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27571070" w14:textId="77777777" w:rsidTr="00BA4829">
        <w:tblPrEx>
          <w:jc w:val="left"/>
        </w:tblPrEx>
        <w:trPr>
          <w:trHeight w:val="232"/>
        </w:trPr>
        <w:tc>
          <w:tcPr>
            <w:tcW w:w="1695" w:type="dxa"/>
            <w:gridSpan w:val="2"/>
            <w:vMerge/>
            <w:vAlign w:val="center"/>
          </w:tcPr>
          <w:p w14:paraId="43C18074"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7169AF3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24</w:t>
            </w:r>
          </w:p>
        </w:tc>
        <w:tc>
          <w:tcPr>
            <w:tcW w:w="4626" w:type="dxa"/>
            <w:vAlign w:val="center"/>
          </w:tcPr>
          <w:p w14:paraId="7E74B3D6" w14:textId="460DC716"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Me llevo bien con los miembros de mi barrio, fraccionamiento o colonia</w:t>
            </w:r>
            <w:r w:rsidR="00A50BCC">
              <w:rPr>
                <w:rFonts w:eastAsia="Times New Roman" w:cstheme="minorHAnsi"/>
                <w:sz w:val="20"/>
                <w:szCs w:val="20"/>
                <w:lang w:eastAsia="es-MX"/>
              </w:rPr>
              <w:t>.</w:t>
            </w:r>
          </w:p>
        </w:tc>
        <w:tc>
          <w:tcPr>
            <w:tcW w:w="433" w:type="dxa"/>
            <w:vAlign w:val="center"/>
          </w:tcPr>
          <w:p w14:paraId="5E24228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B4DBD1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605C9EC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5C434C2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1CCE09B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6286200A" w14:textId="77777777" w:rsidTr="00BA4829">
        <w:tblPrEx>
          <w:jc w:val="left"/>
        </w:tblPrEx>
        <w:tc>
          <w:tcPr>
            <w:tcW w:w="1695" w:type="dxa"/>
            <w:gridSpan w:val="2"/>
            <w:vMerge w:val="restart"/>
            <w:vAlign w:val="center"/>
          </w:tcPr>
          <w:p w14:paraId="521E6E8E" w14:textId="308589D5" w:rsidR="00140DB8" w:rsidRPr="003C66D7" w:rsidRDefault="00140DB8" w:rsidP="00A60454">
            <w:pPr>
              <w:spacing w:before="480" w:line="240" w:lineRule="auto"/>
              <w:jc w:val="center"/>
              <w:rPr>
                <w:rFonts w:cstheme="minorHAnsi"/>
                <w:sz w:val="20"/>
                <w:szCs w:val="20"/>
              </w:rPr>
            </w:pPr>
            <w:r w:rsidRPr="003C66D7">
              <w:rPr>
                <w:rFonts w:cstheme="minorHAnsi"/>
                <w:sz w:val="20"/>
                <w:szCs w:val="20"/>
              </w:rPr>
              <w:t xml:space="preserve">Responsabilidad </w:t>
            </w:r>
            <w:r w:rsidR="00A60454">
              <w:rPr>
                <w:rFonts w:cstheme="minorHAnsi"/>
                <w:sz w:val="20"/>
                <w:szCs w:val="20"/>
              </w:rPr>
              <w:t>s</w:t>
            </w:r>
            <w:r w:rsidRPr="003C66D7">
              <w:rPr>
                <w:rFonts w:cstheme="minorHAnsi"/>
                <w:sz w:val="20"/>
                <w:szCs w:val="20"/>
              </w:rPr>
              <w:t>ocial</w:t>
            </w:r>
          </w:p>
        </w:tc>
        <w:tc>
          <w:tcPr>
            <w:tcW w:w="565" w:type="dxa"/>
            <w:gridSpan w:val="2"/>
            <w:vAlign w:val="center"/>
          </w:tcPr>
          <w:p w14:paraId="74841D9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25</w:t>
            </w:r>
          </w:p>
        </w:tc>
        <w:tc>
          <w:tcPr>
            <w:tcW w:w="4626" w:type="dxa"/>
            <w:vAlign w:val="center"/>
          </w:tcPr>
          <w:p w14:paraId="0B6F37AB" w14:textId="20D4DDE9"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La empresa siempre trata de respetar las normas definidas en la Ley cuando desempeña sus actividades</w:t>
            </w:r>
            <w:r w:rsidR="00A50BCC">
              <w:rPr>
                <w:rFonts w:eastAsia="Times New Roman" w:cstheme="minorHAnsi"/>
                <w:sz w:val="20"/>
                <w:szCs w:val="20"/>
                <w:lang w:eastAsia="es-MX"/>
              </w:rPr>
              <w:t>.</w:t>
            </w:r>
          </w:p>
        </w:tc>
        <w:tc>
          <w:tcPr>
            <w:tcW w:w="433" w:type="dxa"/>
            <w:vAlign w:val="center"/>
          </w:tcPr>
          <w:p w14:paraId="44B7557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4857895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613D45F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06B11F3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54086E8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68EE064E" w14:textId="77777777" w:rsidTr="00BA4829">
        <w:tblPrEx>
          <w:jc w:val="left"/>
        </w:tblPrEx>
        <w:tc>
          <w:tcPr>
            <w:tcW w:w="1695" w:type="dxa"/>
            <w:gridSpan w:val="2"/>
            <w:vMerge/>
            <w:vAlign w:val="center"/>
          </w:tcPr>
          <w:p w14:paraId="4E881365"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555CFBE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26</w:t>
            </w:r>
          </w:p>
        </w:tc>
        <w:tc>
          <w:tcPr>
            <w:tcW w:w="4626" w:type="dxa"/>
            <w:vAlign w:val="center"/>
          </w:tcPr>
          <w:p w14:paraId="6B37E00B" w14:textId="1606EFB5"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La empresa se preocupa por cumplir sus compromisos con trabajadores, proveedores, accionistas</w:t>
            </w:r>
            <w:r w:rsidR="00A50BCC">
              <w:rPr>
                <w:rFonts w:eastAsia="Times New Roman" w:cstheme="minorHAnsi"/>
                <w:sz w:val="20"/>
                <w:szCs w:val="20"/>
                <w:lang w:eastAsia="es-MX"/>
              </w:rPr>
              <w:t xml:space="preserve"> y</w:t>
            </w:r>
            <w:r w:rsidRPr="003C66D7">
              <w:rPr>
                <w:rFonts w:eastAsia="Times New Roman" w:cstheme="minorHAnsi"/>
                <w:sz w:val="20"/>
                <w:szCs w:val="20"/>
                <w:lang w:eastAsia="es-MX"/>
              </w:rPr>
              <w:t xml:space="preserve"> gobierno</w:t>
            </w:r>
            <w:r w:rsidR="00A50BCC">
              <w:rPr>
                <w:rFonts w:eastAsia="Times New Roman" w:cstheme="minorHAnsi"/>
                <w:sz w:val="20"/>
                <w:szCs w:val="20"/>
                <w:lang w:eastAsia="es-MX"/>
              </w:rPr>
              <w:t>.</w:t>
            </w:r>
          </w:p>
        </w:tc>
        <w:tc>
          <w:tcPr>
            <w:tcW w:w="433" w:type="dxa"/>
            <w:vAlign w:val="center"/>
          </w:tcPr>
          <w:p w14:paraId="599B091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BB9BF4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0FECF36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10423E4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585C532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5FD371DF" w14:textId="77777777" w:rsidTr="00BA4829">
        <w:tblPrEx>
          <w:jc w:val="left"/>
        </w:tblPrEx>
        <w:tc>
          <w:tcPr>
            <w:tcW w:w="1695" w:type="dxa"/>
            <w:gridSpan w:val="2"/>
            <w:vMerge/>
            <w:vAlign w:val="center"/>
          </w:tcPr>
          <w:p w14:paraId="0E74DF11"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349E44E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27</w:t>
            </w:r>
          </w:p>
        </w:tc>
        <w:tc>
          <w:tcPr>
            <w:tcW w:w="4626" w:type="dxa"/>
            <w:vAlign w:val="center"/>
          </w:tcPr>
          <w:p w14:paraId="36C60E76" w14:textId="029D1992"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La empresa se comporta ética y honestamente con sus consumidores</w:t>
            </w:r>
            <w:r w:rsidR="00A50BCC">
              <w:rPr>
                <w:rFonts w:eastAsia="Times New Roman" w:cstheme="minorHAnsi"/>
                <w:sz w:val="20"/>
                <w:szCs w:val="20"/>
                <w:lang w:eastAsia="es-MX"/>
              </w:rPr>
              <w:t>.</w:t>
            </w:r>
          </w:p>
        </w:tc>
        <w:tc>
          <w:tcPr>
            <w:tcW w:w="433" w:type="dxa"/>
            <w:vAlign w:val="center"/>
          </w:tcPr>
          <w:p w14:paraId="672595B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7ED66F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5993271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D5024C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06A0BF3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6F3AF271" w14:textId="77777777" w:rsidTr="00BA4829">
        <w:tblPrEx>
          <w:jc w:val="left"/>
        </w:tblPrEx>
        <w:tc>
          <w:tcPr>
            <w:tcW w:w="1695" w:type="dxa"/>
            <w:gridSpan w:val="2"/>
            <w:vMerge/>
            <w:vAlign w:val="center"/>
          </w:tcPr>
          <w:p w14:paraId="4DC46542"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026D686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28</w:t>
            </w:r>
          </w:p>
        </w:tc>
        <w:tc>
          <w:tcPr>
            <w:tcW w:w="4626" w:type="dxa"/>
            <w:vAlign w:val="center"/>
          </w:tcPr>
          <w:p w14:paraId="3A49E4B8" w14:textId="347BCFD2"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La empresa da prioridad a sus principios éticos sobre un desempeño económico</w:t>
            </w:r>
            <w:r w:rsidR="00A50BCC">
              <w:rPr>
                <w:rFonts w:eastAsia="Times New Roman" w:cstheme="minorHAnsi"/>
                <w:sz w:val="20"/>
                <w:szCs w:val="20"/>
                <w:lang w:eastAsia="es-MX"/>
              </w:rPr>
              <w:t>.</w:t>
            </w:r>
          </w:p>
        </w:tc>
        <w:tc>
          <w:tcPr>
            <w:tcW w:w="433" w:type="dxa"/>
            <w:vAlign w:val="center"/>
          </w:tcPr>
          <w:p w14:paraId="3FD8496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6783D33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474BFCE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49318AF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0CAD4BA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4F759907" w14:textId="77777777" w:rsidTr="00BA4829">
        <w:tblPrEx>
          <w:jc w:val="left"/>
        </w:tblPrEx>
        <w:tc>
          <w:tcPr>
            <w:tcW w:w="1695" w:type="dxa"/>
            <w:gridSpan w:val="2"/>
            <w:vMerge/>
            <w:vAlign w:val="center"/>
          </w:tcPr>
          <w:p w14:paraId="4373D788"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4E20474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29</w:t>
            </w:r>
          </w:p>
        </w:tc>
        <w:tc>
          <w:tcPr>
            <w:tcW w:w="4626" w:type="dxa"/>
            <w:vAlign w:val="center"/>
          </w:tcPr>
          <w:p w14:paraId="475A9A6C" w14:textId="64F4F6E1"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La empresa se preocupa por respetar y proteger el entorno natural</w:t>
            </w:r>
            <w:r w:rsidR="00A50BCC">
              <w:rPr>
                <w:rFonts w:eastAsia="Times New Roman" w:cstheme="minorHAnsi"/>
                <w:sz w:val="20"/>
                <w:szCs w:val="20"/>
                <w:lang w:eastAsia="es-MX"/>
              </w:rPr>
              <w:t>.</w:t>
            </w:r>
          </w:p>
        </w:tc>
        <w:tc>
          <w:tcPr>
            <w:tcW w:w="433" w:type="dxa"/>
            <w:vAlign w:val="center"/>
          </w:tcPr>
          <w:p w14:paraId="79E30D3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167E7A4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0D25CF5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E8FCC0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6D93858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06A04DED" w14:textId="77777777" w:rsidTr="00BA4829">
        <w:tblPrEx>
          <w:jc w:val="left"/>
        </w:tblPrEx>
        <w:tc>
          <w:tcPr>
            <w:tcW w:w="1695" w:type="dxa"/>
            <w:gridSpan w:val="2"/>
            <w:vMerge/>
            <w:vAlign w:val="center"/>
          </w:tcPr>
          <w:p w14:paraId="6D7C826C" w14:textId="77777777" w:rsidR="00140DB8" w:rsidRPr="003C66D7" w:rsidRDefault="00140DB8" w:rsidP="00CB6B6F">
            <w:pPr>
              <w:spacing w:before="480" w:line="240" w:lineRule="auto"/>
              <w:jc w:val="center"/>
              <w:rPr>
                <w:rFonts w:cstheme="minorHAnsi"/>
                <w:sz w:val="20"/>
                <w:szCs w:val="20"/>
              </w:rPr>
            </w:pPr>
          </w:p>
        </w:tc>
        <w:tc>
          <w:tcPr>
            <w:tcW w:w="565" w:type="dxa"/>
            <w:gridSpan w:val="2"/>
            <w:vAlign w:val="center"/>
          </w:tcPr>
          <w:p w14:paraId="5CA4641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30</w:t>
            </w:r>
          </w:p>
        </w:tc>
        <w:tc>
          <w:tcPr>
            <w:tcW w:w="4626" w:type="dxa"/>
            <w:vAlign w:val="center"/>
          </w:tcPr>
          <w:p w14:paraId="29A1A88B" w14:textId="2812ADAE" w:rsidR="00140DB8" w:rsidRPr="003C66D7" w:rsidRDefault="00140DB8" w:rsidP="00CB6B6F">
            <w:pPr>
              <w:pBdr>
                <w:top w:val="nil"/>
                <w:left w:val="nil"/>
                <w:bottom w:val="nil"/>
                <w:right w:val="nil"/>
              </w:pBd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La empresa patrocina o financia activamente eventos sociales, deportivos, sociales o culturales</w:t>
            </w:r>
            <w:r w:rsidR="00A50BCC">
              <w:rPr>
                <w:rFonts w:eastAsia="Times New Roman" w:cstheme="minorHAnsi"/>
                <w:sz w:val="20"/>
                <w:szCs w:val="20"/>
                <w:lang w:eastAsia="es-MX"/>
              </w:rPr>
              <w:t>.</w:t>
            </w:r>
          </w:p>
        </w:tc>
        <w:tc>
          <w:tcPr>
            <w:tcW w:w="433" w:type="dxa"/>
            <w:vAlign w:val="center"/>
          </w:tcPr>
          <w:p w14:paraId="39CBA79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54E88C6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85EB7E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64C3435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31FB094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bl>
    <w:p w14:paraId="4EDA421B" w14:textId="77777777" w:rsidR="00140DB8" w:rsidRPr="003C66D7" w:rsidRDefault="00140DB8" w:rsidP="00CB6B6F">
      <w:pPr>
        <w:spacing w:before="480" w:line="240" w:lineRule="auto"/>
        <w:rPr>
          <w:sz w:val="20"/>
          <w:szCs w:val="20"/>
        </w:rPr>
      </w:pPr>
    </w:p>
    <w:p w14:paraId="2626EAD0" w14:textId="77777777" w:rsidR="00140DB8" w:rsidRPr="003C66D7" w:rsidRDefault="00140DB8" w:rsidP="00CB6B6F">
      <w:pPr>
        <w:spacing w:before="480" w:line="240" w:lineRule="auto"/>
        <w:rPr>
          <w:sz w:val="20"/>
          <w:szCs w:val="20"/>
        </w:rPr>
      </w:pPr>
      <w:r w:rsidRPr="003C66D7">
        <w:rPr>
          <w:sz w:val="20"/>
          <w:szCs w:val="20"/>
        </w:rPr>
        <w:t>Selecciona la opción que describa mejor que tan de acuerdo estás con la afirmación siguiendo esta escala:</w:t>
      </w:r>
    </w:p>
    <w:tbl>
      <w:tblPr>
        <w:tblStyle w:val="Tablaconcuadrcula"/>
        <w:tblW w:w="0" w:type="auto"/>
        <w:tblLook w:val="04A0" w:firstRow="1" w:lastRow="0" w:firstColumn="1" w:lastColumn="0" w:noHBand="0" w:noVBand="1"/>
      </w:tblPr>
      <w:tblGrid>
        <w:gridCol w:w="1764"/>
        <w:gridCol w:w="1744"/>
        <w:gridCol w:w="1745"/>
        <w:gridCol w:w="1789"/>
        <w:gridCol w:w="1786"/>
      </w:tblGrid>
      <w:tr w:rsidR="00140DB8" w:rsidRPr="003C66D7" w14:paraId="17A79679" w14:textId="77777777" w:rsidTr="00BA4829">
        <w:tc>
          <w:tcPr>
            <w:tcW w:w="1795" w:type="dxa"/>
            <w:vAlign w:val="center"/>
          </w:tcPr>
          <w:p w14:paraId="3E0B01B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En desacuerdo</w:t>
            </w:r>
          </w:p>
        </w:tc>
        <w:tc>
          <w:tcPr>
            <w:tcW w:w="1795" w:type="dxa"/>
            <w:vAlign w:val="center"/>
          </w:tcPr>
          <w:p w14:paraId="474D55EB" w14:textId="4614C963" w:rsidR="00140DB8" w:rsidRPr="003C66D7" w:rsidRDefault="00A60454" w:rsidP="00CB6B6F">
            <w:pPr>
              <w:spacing w:before="480" w:line="240" w:lineRule="auto"/>
              <w:jc w:val="center"/>
              <w:rPr>
                <w:rFonts w:cstheme="minorHAnsi"/>
                <w:sz w:val="20"/>
                <w:szCs w:val="20"/>
              </w:rPr>
            </w:pPr>
            <w:r>
              <w:rPr>
                <w:rFonts w:cstheme="minorHAnsi"/>
                <w:sz w:val="20"/>
                <w:szCs w:val="20"/>
              </w:rPr>
              <w:t>Apenas</w:t>
            </w:r>
            <w:r w:rsidR="00140DB8" w:rsidRPr="003C66D7">
              <w:rPr>
                <w:rFonts w:cstheme="minorHAnsi"/>
                <w:sz w:val="20"/>
                <w:szCs w:val="20"/>
              </w:rPr>
              <w:t xml:space="preserve"> de acuerdo</w:t>
            </w:r>
          </w:p>
        </w:tc>
        <w:tc>
          <w:tcPr>
            <w:tcW w:w="1796" w:type="dxa"/>
            <w:vAlign w:val="center"/>
          </w:tcPr>
          <w:p w14:paraId="7CE5F80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De acuerdo</w:t>
            </w:r>
          </w:p>
        </w:tc>
        <w:tc>
          <w:tcPr>
            <w:tcW w:w="1796" w:type="dxa"/>
            <w:vAlign w:val="center"/>
          </w:tcPr>
          <w:p w14:paraId="1D6A093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Moderadamente de acuerdo</w:t>
            </w:r>
          </w:p>
        </w:tc>
        <w:tc>
          <w:tcPr>
            <w:tcW w:w="1796" w:type="dxa"/>
            <w:vAlign w:val="center"/>
          </w:tcPr>
          <w:p w14:paraId="07EFDAB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Completamente de acuerdo</w:t>
            </w:r>
          </w:p>
        </w:tc>
      </w:tr>
      <w:tr w:rsidR="00140DB8" w:rsidRPr="003C66D7" w14:paraId="35FFF620" w14:textId="77777777" w:rsidTr="00BA4829">
        <w:tc>
          <w:tcPr>
            <w:tcW w:w="1795" w:type="dxa"/>
            <w:vAlign w:val="center"/>
          </w:tcPr>
          <w:p w14:paraId="1344659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1795" w:type="dxa"/>
            <w:vAlign w:val="center"/>
          </w:tcPr>
          <w:p w14:paraId="41F93BB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1796" w:type="dxa"/>
            <w:vAlign w:val="center"/>
          </w:tcPr>
          <w:p w14:paraId="11741B9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1796" w:type="dxa"/>
            <w:vAlign w:val="center"/>
          </w:tcPr>
          <w:p w14:paraId="2E5265D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1796" w:type="dxa"/>
            <w:vAlign w:val="center"/>
          </w:tcPr>
          <w:p w14:paraId="2A19AC9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bl>
    <w:p w14:paraId="37920377" w14:textId="77777777" w:rsidR="00140DB8" w:rsidRDefault="00140DB8" w:rsidP="00CB6B6F">
      <w:pPr>
        <w:spacing w:before="480" w:line="240" w:lineRule="auto"/>
        <w:rPr>
          <w:rFonts w:cstheme="minorHAnsi"/>
          <w:sz w:val="20"/>
          <w:szCs w:val="20"/>
        </w:rPr>
      </w:pPr>
    </w:p>
    <w:tbl>
      <w:tblPr>
        <w:tblStyle w:val="Tablaconcuadrcula"/>
        <w:tblW w:w="9039" w:type="dxa"/>
        <w:jc w:val="center"/>
        <w:tblLayout w:type="fixed"/>
        <w:tblLook w:val="04A0" w:firstRow="1" w:lastRow="0" w:firstColumn="1" w:lastColumn="0" w:noHBand="0" w:noVBand="1"/>
      </w:tblPr>
      <w:tblGrid>
        <w:gridCol w:w="1661"/>
        <w:gridCol w:w="7"/>
        <w:gridCol w:w="560"/>
        <w:gridCol w:w="7"/>
        <w:gridCol w:w="4636"/>
        <w:gridCol w:w="433"/>
        <w:gridCol w:w="434"/>
        <w:gridCol w:w="433"/>
        <w:gridCol w:w="434"/>
        <w:gridCol w:w="434"/>
      </w:tblGrid>
      <w:tr w:rsidR="00140DB8" w:rsidRPr="003C66D7" w14:paraId="3BEA6DF0" w14:textId="77777777" w:rsidTr="00BA4829">
        <w:trPr>
          <w:jc w:val="center"/>
        </w:trPr>
        <w:tc>
          <w:tcPr>
            <w:tcW w:w="1661" w:type="dxa"/>
            <w:vMerge w:val="restart"/>
            <w:vAlign w:val="center"/>
          </w:tcPr>
          <w:p w14:paraId="779BBDE6" w14:textId="0626F16C" w:rsidR="00140DB8" w:rsidRPr="003C66D7" w:rsidRDefault="00140DB8" w:rsidP="00A60454">
            <w:pPr>
              <w:spacing w:before="480" w:line="240" w:lineRule="auto"/>
              <w:jc w:val="center"/>
              <w:rPr>
                <w:rFonts w:cstheme="minorHAnsi"/>
                <w:sz w:val="20"/>
                <w:szCs w:val="20"/>
              </w:rPr>
            </w:pPr>
            <w:r w:rsidRPr="003C66D7">
              <w:rPr>
                <w:rFonts w:cstheme="minorHAnsi"/>
                <w:sz w:val="20"/>
                <w:szCs w:val="20"/>
              </w:rPr>
              <w:t xml:space="preserve">Pleno </w:t>
            </w:r>
            <w:r w:rsidR="00A60454">
              <w:rPr>
                <w:rFonts w:cstheme="minorHAnsi"/>
                <w:sz w:val="20"/>
                <w:szCs w:val="20"/>
              </w:rPr>
              <w:t>e</w:t>
            </w:r>
            <w:r w:rsidRPr="003C66D7">
              <w:rPr>
                <w:rFonts w:cstheme="minorHAnsi"/>
                <w:sz w:val="20"/>
                <w:szCs w:val="20"/>
              </w:rPr>
              <w:t>mpleo</w:t>
            </w:r>
          </w:p>
        </w:tc>
        <w:tc>
          <w:tcPr>
            <w:tcW w:w="567" w:type="dxa"/>
            <w:gridSpan w:val="2"/>
            <w:vAlign w:val="center"/>
          </w:tcPr>
          <w:p w14:paraId="2CD1204F"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31</w:t>
            </w:r>
          </w:p>
        </w:tc>
        <w:tc>
          <w:tcPr>
            <w:tcW w:w="4643" w:type="dxa"/>
            <w:gridSpan w:val="2"/>
            <w:vAlign w:val="center"/>
          </w:tcPr>
          <w:p w14:paraId="6DD144FF" w14:textId="03A5B942"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Todos los trabajadores en la empresa tienen la misma oportunidad de mejorar</w:t>
            </w:r>
            <w:r w:rsidR="00A50BCC">
              <w:rPr>
                <w:rFonts w:eastAsia="Times New Roman" w:cstheme="minorHAnsi"/>
                <w:sz w:val="20"/>
                <w:szCs w:val="20"/>
                <w:lang w:eastAsia="es-MX"/>
              </w:rPr>
              <w:t>.</w:t>
            </w:r>
          </w:p>
        </w:tc>
        <w:tc>
          <w:tcPr>
            <w:tcW w:w="433" w:type="dxa"/>
            <w:vAlign w:val="center"/>
          </w:tcPr>
          <w:p w14:paraId="1050E3B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0A3CF81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60055F1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491D068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9909D2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B1CD3D2" w14:textId="77777777" w:rsidTr="00BA4829">
        <w:trPr>
          <w:jc w:val="center"/>
        </w:trPr>
        <w:tc>
          <w:tcPr>
            <w:tcW w:w="1661" w:type="dxa"/>
            <w:vMerge/>
            <w:vAlign w:val="center"/>
          </w:tcPr>
          <w:p w14:paraId="2B8858A5"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28BD7E38"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32</w:t>
            </w:r>
          </w:p>
        </w:tc>
        <w:tc>
          <w:tcPr>
            <w:tcW w:w="4643" w:type="dxa"/>
            <w:gridSpan w:val="2"/>
            <w:vAlign w:val="center"/>
          </w:tcPr>
          <w:p w14:paraId="08A000BD" w14:textId="534F3608"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El clima laboral en la empresa es excelente</w:t>
            </w:r>
            <w:r w:rsidR="00A50BCC">
              <w:rPr>
                <w:rFonts w:eastAsia="Times New Roman" w:cstheme="minorHAnsi"/>
                <w:sz w:val="20"/>
                <w:szCs w:val="20"/>
                <w:lang w:eastAsia="es-MX"/>
              </w:rPr>
              <w:t>.</w:t>
            </w:r>
          </w:p>
        </w:tc>
        <w:tc>
          <w:tcPr>
            <w:tcW w:w="433" w:type="dxa"/>
            <w:vAlign w:val="center"/>
          </w:tcPr>
          <w:p w14:paraId="7D4916B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77F881C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13989F4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6122CF0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0F6D9C9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05B9F6D" w14:textId="77777777" w:rsidTr="00BA4829">
        <w:trPr>
          <w:jc w:val="center"/>
        </w:trPr>
        <w:tc>
          <w:tcPr>
            <w:tcW w:w="1661" w:type="dxa"/>
            <w:vMerge/>
            <w:vAlign w:val="center"/>
          </w:tcPr>
          <w:p w14:paraId="1BF71B5F"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71E1DD8E"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33</w:t>
            </w:r>
          </w:p>
        </w:tc>
        <w:tc>
          <w:tcPr>
            <w:tcW w:w="4643" w:type="dxa"/>
            <w:gridSpan w:val="2"/>
            <w:vAlign w:val="center"/>
          </w:tcPr>
          <w:p w14:paraId="00FD8CD2" w14:textId="2F366451"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Mi calidad de vida ha mejorado gracias al trabajo</w:t>
            </w:r>
            <w:r w:rsidR="00A50BCC">
              <w:rPr>
                <w:rFonts w:eastAsia="Times New Roman" w:cstheme="minorHAnsi"/>
                <w:sz w:val="20"/>
                <w:szCs w:val="20"/>
                <w:lang w:eastAsia="es-MX"/>
              </w:rPr>
              <w:t>.</w:t>
            </w:r>
          </w:p>
        </w:tc>
        <w:tc>
          <w:tcPr>
            <w:tcW w:w="433" w:type="dxa"/>
            <w:vAlign w:val="center"/>
          </w:tcPr>
          <w:p w14:paraId="1A100E1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74F8310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07D241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0BDE0FB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610DFAC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93AAFC2" w14:textId="77777777" w:rsidTr="00BA4829">
        <w:trPr>
          <w:jc w:val="center"/>
        </w:trPr>
        <w:tc>
          <w:tcPr>
            <w:tcW w:w="1661" w:type="dxa"/>
            <w:vMerge/>
            <w:vAlign w:val="center"/>
          </w:tcPr>
          <w:p w14:paraId="06001CB3"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4D59BB7E"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34</w:t>
            </w:r>
          </w:p>
        </w:tc>
        <w:tc>
          <w:tcPr>
            <w:tcW w:w="4643" w:type="dxa"/>
            <w:gridSpan w:val="2"/>
            <w:vAlign w:val="center"/>
          </w:tcPr>
          <w:p w14:paraId="067AC105" w14:textId="7C94B33A"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Gracias a mi empleo he adquirido competencias que antes no tenía</w:t>
            </w:r>
            <w:r w:rsidR="00A50BCC">
              <w:rPr>
                <w:rFonts w:eastAsia="Times New Roman" w:cstheme="minorHAnsi"/>
                <w:sz w:val="20"/>
                <w:szCs w:val="20"/>
                <w:lang w:eastAsia="es-MX"/>
              </w:rPr>
              <w:t>.</w:t>
            </w:r>
          </w:p>
        </w:tc>
        <w:tc>
          <w:tcPr>
            <w:tcW w:w="433" w:type="dxa"/>
            <w:vAlign w:val="center"/>
          </w:tcPr>
          <w:p w14:paraId="2E4B940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47B187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2165E54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5D1A4F3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555D596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67B9DA55" w14:textId="77777777" w:rsidTr="00BA4829">
        <w:trPr>
          <w:jc w:val="center"/>
        </w:trPr>
        <w:tc>
          <w:tcPr>
            <w:tcW w:w="1661" w:type="dxa"/>
            <w:vMerge/>
            <w:vAlign w:val="center"/>
          </w:tcPr>
          <w:p w14:paraId="5B75974B"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4939EECA"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35</w:t>
            </w:r>
          </w:p>
        </w:tc>
        <w:tc>
          <w:tcPr>
            <w:tcW w:w="4643" w:type="dxa"/>
            <w:gridSpan w:val="2"/>
            <w:vAlign w:val="center"/>
          </w:tcPr>
          <w:p w14:paraId="4E8A8D5B" w14:textId="26177903"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La capacitación que se imparte en la empresa es la adecuada</w:t>
            </w:r>
            <w:r w:rsidR="00A50BCC">
              <w:rPr>
                <w:rFonts w:eastAsia="Times New Roman" w:cstheme="minorHAnsi"/>
                <w:sz w:val="20"/>
                <w:szCs w:val="20"/>
                <w:lang w:eastAsia="es-MX"/>
              </w:rPr>
              <w:t>.</w:t>
            </w:r>
          </w:p>
        </w:tc>
        <w:tc>
          <w:tcPr>
            <w:tcW w:w="433" w:type="dxa"/>
            <w:vAlign w:val="center"/>
          </w:tcPr>
          <w:p w14:paraId="345DAAF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08745D1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324C86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6529BB7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0D0A85C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0ACB8D6A" w14:textId="77777777" w:rsidTr="00BA4829">
        <w:trPr>
          <w:jc w:val="center"/>
        </w:trPr>
        <w:tc>
          <w:tcPr>
            <w:tcW w:w="1661" w:type="dxa"/>
            <w:vMerge/>
            <w:vAlign w:val="center"/>
          </w:tcPr>
          <w:p w14:paraId="5FF9E8EF"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116A14E9"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36</w:t>
            </w:r>
          </w:p>
        </w:tc>
        <w:tc>
          <w:tcPr>
            <w:tcW w:w="4643" w:type="dxa"/>
            <w:gridSpan w:val="2"/>
            <w:vAlign w:val="center"/>
          </w:tcPr>
          <w:p w14:paraId="2DB0DA54" w14:textId="2326B3FB"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 xml:space="preserve">Gracias a mi trabajo tengo acceso al consumo de bienes y servicios </w:t>
            </w:r>
            <w:r w:rsidR="00A50BCC" w:rsidRPr="003C66D7">
              <w:rPr>
                <w:rFonts w:eastAsia="Times New Roman" w:cstheme="minorHAnsi"/>
                <w:sz w:val="20"/>
                <w:szCs w:val="20"/>
                <w:lang w:eastAsia="es-MX"/>
              </w:rPr>
              <w:t>básicos, educación</w:t>
            </w:r>
            <w:r w:rsidRPr="003C66D7">
              <w:rPr>
                <w:rFonts w:eastAsia="Times New Roman" w:cstheme="minorHAnsi"/>
                <w:sz w:val="20"/>
                <w:szCs w:val="20"/>
                <w:lang w:eastAsia="es-MX"/>
              </w:rPr>
              <w:t>, salud, etc.</w:t>
            </w:r>
          </w:p>
        </w:tc>
        <w:tc>
          <w:tcPr>
            <w:tcW w:w="433" w:type="dxa"/>
            <w:vAlign w:val="center"/>
          </w:tcPr>
          <w:p w14:paraId="74B49E6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502CF59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67D6493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22C2C48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24F94B5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3FE928C0" w14:textId="77777777" w:rsidTr="00BA4829">
        <w:tblPrEx>
          <w:jc w:val="left"/>
        </w:tblPrEx>
        <w:tc>
          <w:tcPr>
            <w:tcW w:w="1668" w:type="dxa"/>
            <w:gridSpan w:val="2"/>
            <w:vMerge w:val="restart"/>
            <w:vAlign w:val="center"/>
          </w:tcPr>
          <w:p w14:paraId="3DFCE25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lastRenderedPageBreak/>
              <w:t>Satisfacción extrínseca</w:t>
            </w:r>
          </w:p>
        </w:tc>
        <w:tc>
          <w:tcPr>
            <w:tcW w:w="567" w:type="dxa"/>
            <w:gridSpan w:val="2"/>
            <w:vAlign w:val="center"/>
          </w:tcPr>
          <w:p w14:paraId="298309DB"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37</w:t>
            </w:r>
          </w:p>
        </w:tc>
        <w:tc>
          <w:tcPr>
            <w:tcW w:w="4636" w:type="dxa"/>
            <w:vAlign w:val="center"/>
          </w:tcPr>
          <w:p w14:paraId="231DD487" w14:textId="431DBB32"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las condiciones físicas de mi trabajo</w:t>
            </w:r>
            <w:r w:rsidR="00082A58">
              <w:rPr>
                <w:rFonts w:eastAsia="Times New Roman" w:cstheme="minorHAnsi"/>
                <w:sz w:val="20"/>
                <w:szCs w:val="20"/>
                <w:lang w:eastAsia="es-MX"/>
              </w:rPr>
              <w:t>.</w:t>
            </w:r>
          </w:p>
        </w:tc>
        <w:tc>
          <w:tcPr>
            <w:tcW w:w="433" w:type="dxa"/>
            <w:vAlign w:val="center"/>
          </w:tcPr>
          <w:p w14:paraId="4A6EFAD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1E99BBA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0AC0122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0585A6B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359323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09A9BF62" w14:textId="77777777" w:rsidTr="00BA4829">
        <w:tblPrEx>
          <w:jc w:val="left"/>
        </w:tblPrEx>
        <w:tc>
          <w:tcPr>
            <w:tcW w:w="1668" w:type="dxa"/>
            <w:gridSpan w:val="2"/>
            <w:vMerge/>
            <w:vAlign w:val="center"/>
          </w:tcPr>
          <w:p w14:paraId="6ECD1873"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4D2FF7A7"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38</w:t>
            </w:r>
          </w:p>
        </w:tc>
        <w:tc>
          <w:tcPr>
            <w:tcW w:w="4636" w:type="dxa"/>
            <w:vAlign w:val="center"/>
          </w:tcPr>
          <w:p w14:paraId="443C8F85" w14:textId="64B60EE9"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mis compañeros de trabajo</w:t>
            </w:r>
            <w:r w:rsidR="00082A58">
              <w:rPr>
                <w:rFonts w:eastAsia="Times New Roman" w:cstheme="minorHAnsi"/>
                <w:sz w:val="20"/>
                <w:szCs w:val="20"/>
                <w:lang w:eastAsia="es-MX"/>
              </w:rPr>
              <w:t>.</w:t>
            </w:r>
          </w:p>
        </w:tc>
        <w:tc>
          <w:tcPr>
            <w:tcW w:w="433" w:type="dxa"/>
            <w:vAlign w:val="center"/>
          </w:tcPr>
          <w:p w14:paraId="625AB09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4C35717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394DB4B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519F6C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001D935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578BDF9D" w14:textId="77777777" w:rsidTr="00BA4829">
        <w:tblPrEx>
          <w:jc w:val="left"/>
        </w:tblPrEx>
        <w:tc>
          <w:tcPr>
            <w:tcW w:w="1668" w:type="dxa"/>
            <w:gridSpan w:val="2"/>
            <w:vMerge/>
            <w:vAlign w:val="center"/>
          </w:tcPr>
          <w:p w14:paraId="501FB91E"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6C0D83AF"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39</w:t>
            </w:r>
          </w:p>
        </w:tc>
        <w:tc>
          <w:tcPr>
            <w:tcW w:w="4636" w:type="dxa"/>
            <w:vAlign w:val="center"/>
          </w:tcPr>
          <w:p w14:paraId="5D81D2A6" w14:textId="375398B5"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mi superior inmediato</w:t>
            </w:r>
            <w:r w:rsidR="00082A58">
              <w:rPr>
                <w:rFonts w:eastAsia="Times New Roman" w:cstheme="minorHAnsi"/>
                <w:sz w:val="20"/>
                <w:szCs w:val="20"/>
                <w:lang w:eastAsia="es-MX"/>
              </w:rPr>
              <w:t>.</w:t>
            </w:r>
          </w:p>
        </w:tc>
        <w:tc>
          <w:tcPr>
            <w:tcW w:w="433" w:type="dxa"/>
            <w:vAlign w:val="center"/>
          </w:tcPr>
          <w:p w14:paraId="587B10BB" w14:textId="77777777" w:rsidR="00140DB8" w:rsidRPr="003C66D7" w:rsidRDefault="00140DB8" w:rsidP="00CB6B6F">
            <w:pPr>
              <w:spacing w:before="480" w:line="240" w:lineRule="auto"/>
              <w:jc w:val="center"/>
              <w:rPr>
                <w:rFonts w:cstheme="minorHAnsi"/>
                <w:sz w:val="20"/>
                <w:szCs w:val="20"/>
              </w:rPr>
            </w:pPr>
          </w:p>
        </w:tc>
        <w:tc>
          <w:tcPr>
            <w:tcW w:w="434" w:type="dxa"/>
            <w:vAlign w:val="center"/>
          </w:tcPr>
          <w:p w14:paraId="043DBB64" w14:textId="77777777" w:rsidR="00140DB8" w:rsidRPr="003C66D7" w:rsidRDefault="00140DB8" w:rsidP="00CB6B6F">
            <w:pPr>
              <w:spacing w:before="480" w:line="240" w:lineRule="auto"/>
              <w:jc w:val="center"/>
              <w:rPr>
                <w:rFonts w:cstheme="minorHAnsi"/>
                <w:sz w:val="20"/>
                <w:szCs w:val="20"/>
              </w:rPr>
            </w:pPr>
          </w:p>
        </w:tc>
        <w:tc>
          <w:tcPr>
            <w:tcW w:w="433" w:type="dxa"/>
            <w:vAlign w:val="center"/>
          </w:tcPr>
          <w:p w14:paraId="4F4A9C8E" w14:textId="77777777" w:rsidR="00140DB8" w:rsidRPr="003C66D7" w:rsidRDefault="00140DB8" w:rsidP="00CB6B6F">
            <w:pPr>
              <w:spacing w:before="480" w:line="240" w:lineRule="auto"/>
              <w:jc w:val="center"/>
              <w:rPr>
                <w:rFonts w:cstheme="minorHAnsi"/>
                <w:sz w:val="20"/>
                <w:szCs w:val="20"/>
              </w:rPr>
            </w:pPr>
          </w:p>
        </w:tc>
        <w:tc>
          <w:tcPr>
            <w:tcW w:w="434" w:type="dxa"/>
            <w:vAlign w:val="center"/>
          </w:tcPr>
          <w:p w14:paraId="7C64DA62" w14:textId="77777777" w:rsidR="00140DB8" w:rsidRPr="003C66D7" w:rsidRDefault="00140DB8" w:rsidP="00CB6B6F">
            <w:pPr>
              <w:spacing w:before="480" w:line="240" w:lineRule="auto"/>
              <w:jc w:val="center"/>
              <w:rPr>
                <w:rFonts w:cstheme="minorHAnsi"/>
                <w:sz w:val="20"/>
                <w:szCs w:val="20"/>
              </w:rPr>
            </w:pPr>
          </w:p>
        </w:tc>
        <w:tc>
          <w:tcPr>
            <w:tcW w:w="434" w:type="dxa"/>
            <w:vAlign w:val="center"/>
          </w:tcPr>
          <w:p w14:paraId="441AE9E5" w14:textId="77777777" w:rsidR="00140DB8" w:rsidRPr="003C66D7" w:rsidRDefault="00140DB8" w:rsidP="00CB6B6F">
            <w:pPr>
              <w:spacing w:before="480" w:line="240" w:lineRule="auto"/>
              <w:jc w:val="center"/>
              <w:rPr>
                <w:rFonts w:cstheme="minorHAnsi"/>
                <w:sz w:val="20"/>
                <w:szCs w:val="20"/>
              </w:rPr>
            </w:pPr>
          </w:p>
        </w:tc>
      </w:tr>
      <w:tr w:rsidR="00140DB8" w:rsidRPr="003C66D7" w14:paraId="1046C80E" w14:textId="77777777" w:rsidTr="00BA4829">
        <w:tblPrEx>
          <w:jc w:val="left"/>
        </w:tblPrEx>
        <w:tc>
          <w:tcPr>
            <w:tcW w:w="1668" w:type="dxa"/>
            <w:gridSpan w:val="2"/>
            <w:vMerge/>
            <w:vAlign w:val="center"/>
          </w:tcPr>
          <w:p w14:paraId="2C0E79AE"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425ED46A"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40</w:t>
            </w:r>
          </w:p>
        </w:tc>
        <w:tc>
          <w:tcPr>
            <w:tcW w:w="4636" w:type="dxa"/>
            <w:vAlign w:val="center"/>
          </w:tcPr>
          <w:p w14:paraId="4B07B5EE" w14:textId="6C186E0B"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mi salario</w:t>
            </w:r>
            <w:r w:rsidR="00082A58">
              <w:rPr>
                <w:rFonts w:eastAsia="Times New Roman" w:cstheme="minorHAnsi"/>
                <w:sz w:val="20"/>
                <w:szCs w:val="20"/>
                <w:lang w:eastAsia="es-MX"/>
              </w:rPr>
              <w:t>.</w:t>
            </w:r>
          </w:p>
        </w:tc>
        <w:tc>
          <w:tcPr>
            <w:tcW w:w="433" w:type="dxa"/>
            <w:vAlign w:val="center"/>
          </w:tcPr>
          <w:p w14:paraId="01DB59FC" w14:textId="77777777" w:rsidR="00140DB8" w:rsidRPr="003C66D7" w:rsidRDefault="00140DB8" w:rsidP="00CB6B6F">
            <w:pPr>
              <w:spacing w:before="480" w:line="240" w:lineRule="auto"/>
              <w:jc w:val="center"/>
              <w:rPr>
                <w:rFonts w:cstheme="minorHAnsi"/>
                <w:sz w:val="20"/>
                <w:szCs w:val="20"/>
              </w:rPr>
            </w:pPr>
          </w:p>
        </w:tc>
        <w:tc>
          <w:tcPr>
            <w:tcW w:w="434" w:type="dxa"/>
            <w:vAlign w:val="center"/>
          </w:tcPr>
          <w:p w14:paraId="5717C8F3" w14:textId="77777777" w:rsidR="00140DB8" w:rsidRPr="003C66D7" w:rsidRDefault="00140DB8" w:rsidP="00CB6B6F">
            <w:pPr>
              <w:spacing w:before="480" w:line="240" w:lineRule="auto"/>
              <w:jc w:val="center"/>
              <w:rPr>
                <w:rFonts w:cstheme="minorHAnsi"/>
                <w:sz w:val="20"/>
                <w:szCs w:val="20"/>
              </w:rPr>
            </w:pPr>
          </w:p>
        </w:tc>
        <w:tc>
          <w:tcPr>
            <w:tcW w:w="433" w:type="dxa"/>
            <w:vAlign w:val="center"/>
          </w:tcPr>
          <w:p w14:paraId="4684F928" w14:textId="77777777" w:rsidR="00140DB8" w:rsidRPr="003C66D7" w:rsidRDefault="00140DB8" w:rsidP="00CB6B6F">
            <w:pPr>
              <w:spacing w:before="480" w:line="240" w:lineRule="auto"/>
              <w:jc w:val="center"/>
              <w:rPr>
                <w:rFonts w:cstheme="minorHAnsi"/>
                <w:sz w:val="20"/>
                <w:szCs w:val="20"/>
              </w:rPr>
            </w:pPr>
          </w:p>
        </w:tc>
        <w:tc>
          <w:tcPr>
            <w:tcW w:w="434" w:type="dxa"/>
            <w:vAlign w:val="center"/>
          </w:tcPr>
          <w:p w14:paraId="76574D11" w14:textId="77777777" w:rsidR="00140DB8" w:rsidRPr="003C66D7" w:rsidRDefault="00140DB8" w:rsidP="00CB6B6F">
            <w:pPr>
              <w:spacing w:before="480" w:line="240" w:lineRule="auto"/>
              <w:jc w:val="center"/>
              <w:rPr>
                <w:rFonts w:cstheme="minorHAnsi"/>
                <w:sz w:val="20"/>
                <w:szCs w:val="20"/>
              </w:rPr>
            </w:pPr>
          </w:p>
        </w:tc>
        <w:tc>
          <w:tcPr>
            <w:tcW w:w="434" w:type="dxa"/>
            <w:vAlign w:val="center"/>
          </w:tcPr>
          <w:p w14:paraId="0E3487B4" w14:textId="77777777" w:rsidR="00140DB8" w:rsidRPr="003C66D7" w:rsidRDefault="00140DB8" w:rsidP="00CB6B6F">
            <w:pPr>
              <w:spacing w:before="480" w:line="240" w:lineRule="auto"/>
              <w:jc w:val="center"/>
              <w:rPr>
                <w:rFonts w:cstheme="minorHAnsi"/>
                <w:sz w:val="20"/>
                <w:szCs w:val="20"/>
              </w:rPr>
            </w:pPr>
          </w:p>
        </w:tc>
      </w:tr>
      <w:tr w:rsidR="00140DB8" w:rsidRPr="003C66D7" w14:paraId="1A5072C4" w14:textId="77777777" w:rsidTr="00BA4829">
        <w:tblPrEx>
          <w:jc w:val="left"/>
        </w:tblPrEx>
        <w:tc>
          <w:tcPr>
            <w:tcW w:w="1668" w:type="dxa"/>
            <w:gridSpan w:val="2"/>
            <w:vMerge/>
            <w:vAlign w:val="center"/>
          </w:tcPr>
          <w:p w14:paraId="06757564"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6325288F"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41</w:t>
            </w:r>
          </w:p>
        </w:tc>
        <w:tc>
          <w:tcPr>
            <w:tcW w:w="4636" w:type="dxa"/>
            <w:vAlign w:val="center"/>
          </w:tcPr>
          <w:p w14:paraId="2391EEBC" w14:textId="05217DE2"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las relaciones entre dirección y trabajadores de mi empresa</w:t>
            </w:r>
            <w:r w:rsidR="00082A58">
              <w:rPr>
                <w:rFonts w:eastAsia="Times New Roman" w:cstheme="minorHAnsi"/>
                <w:sz w:val="20"/>
                <w:szCs w:val="20"/>
                <w:lang w:eastAsia="es-MX"/>
              </w:rPr>
              <w:t>.</w:t>
            </w:r>
          </w:p>
        </w:tc>
        <w:tc>
          <w:tcPr>
            <w:tcW w:w="433" w:type="dxa"/>
            <w:vAlign w:val="center"/>
          </w:tcPr>
          <w:p w14:paraId="308074A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4B07A95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FF77E4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54B4AC0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32379B6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3E9E1A97" w14:textId="77777777" w:rsidTr="00BA4829">
        <w:tblPrEx>
          <w:jc w:val="left"/>
        </w:tblPrEx>
        <w:tc>
          <w:tcPr>
            <w:tcW w:w="1668" w:type="dxa"/>
            <w:gridSpan w:val="2"/>
            <w:vMerge/>
            <w:vAlign w:val="center"/>
          </w:tcPr>
          <w:p w14:paraId="1B4F8838"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55299CF7"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42</w:t>
            </w:r>
          </w:p>
        </w:tc>
        <w:tc>
          <w:tcPr>
            <w:tcW w:w="4636" w:type="dxa"/>
            <w:vAlign w:val="center"/>
          </w:tcPr>
          <w:p w14:paraId="38779AA7" w14:textId="51DA7185"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el modo en que la empresa está administrada</w:t>
            </w:r>
            <w:r w:rsidR="00082A58">
              <w:rPr>
                <w:rFonts w:eastAsia="Times New Roman" w:cstheme="minorHAnsi"/>
                <w:sz w:val="20"/>
                <w:szCs w:val="20"/>
                <w:lang w:eastAsia="es-MX"/>
              </w:rPr>
              <w:t>.</w:t>
            </w:r>
          </w:p>
        </w:tc>
        <w:tc>
          <w:tcPr>
            <w:tcW w:w="433" w:type="dxa"/>
            <w:vAlign w:val="center"/>
          </w:tcPr>
          <w:p w14:paraId="5F74DA3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0E4A99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F4A69A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64C52D0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B5D1FE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09B8150D" w14:textId="77777777" w:rsidTr="00BA4829">
        <w:tblPrEx>
          <w:jc w:val="left"/>
        </w:tblPrEx>
        <w:tc>
          <w:tcPr>
            <w:tcW w:w="1668" w:type="dxa"/>
            <w:gridSpan w:val="2"/>
            <w:vMerge/>
            <w:vAlign w:val="center"/>
          </w:tcPr>
          <w:p w14:paraId="526EF0E4"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051C3319"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43</w:t>
            </w:r>
          </w:p>
        </w:tc>
        <w:tc>
          <w:tcPr>
            <w:tcW w:w="4636" w:type="dxa"/>
            <w:vAlign w:val="center"/>
          </w:tcPr>
          <w:p w14:paraId="25E0F883" w14:textId="0283F00F"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mi horario de trabajo</w:t>
            </w:r>
            <w:r w:rsidR="00082A58">
              <w:rPr>
                <w:rFonts w:eastAsia="Times New Roman" w:cstheme="minorHAnsi"/>
                <w:sz w:val="20"/>
                <w:szCs w:val="20"/>
                <w:lang w:eastAsia="es-MX"/>
              </w:rPr>
              <w:t>.</w:t>
            </w:r>
          </w:p>
        </w:tc>
        <w:tc>
          <w:tcPr>
            <w:tcW w:w="433" w:type="dxa"/>
            <w:vAlign w:val="center"/>
          </w:tcPr>
          <w:p w14:paraId="42AA766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208E46A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0D3A708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15FCCE4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1E8259B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4A8B1BB8" w14:textId="77777777" w:rsidTr="00BA4829">
        <w:tblPrEx>
          <w:jc w:val="left"/>
        </w:tblPrEx>
        <w:tc>
          <w:tcPr>
            <w:tcW w:w="1668" w:type="dxa"/>
            <w:gridSpan w:val="2"/>
            <w:vMerge/>
            <w:vAlign w:val="center"/>
          </w:tcPr>
          <w:p w14:paraId="760C5236"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51BACE30"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44</w:t>
            </w:r>
          </w:p>
        </w:tc>
        <w:tc>
          <w:tcPr>
            <w:tcW w:w="4636" w:type="dxa"/>
            <w:vAlign w:val="center"/>
          </w:tcPr>
          <w:p w14:paraId="0684E8EC" w14:textId="08A75B0E"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mi estabilidad en el trabajo</w:t>
            </w:r>
            <w:r w:rsidR="00082A58">
              <w:rPr>
                <w:rFonts w:eastAsia="Times New Roman" w:cstheme="minorHAnsi"/>
                <w:sz w:val="20"/>
                <w:szCs w:val="20"/>
                <w:lang w:eastAsia="es-MX"/>
              </w:rPr>
              <w:t>.</w:t>
            </w:r>
          </w:p>
        </w:tc>
        <w:tc>
          <w:tcPr>
            <w:tcW w:w="433" w:type="dxa"/>
            <w:vAlign w:val="center"/>
          </w:tcPr>
          <w:p w14:paraId="33E8654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7582097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18B20EA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01E99A7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9D70FEE"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D18642F" w14:textId="77777777" w:rsidTr="00BA4829">
        <w:tblPrEx>
          <w:jc w:val="left"/>
        </w:tblPrEx>
        <w:tc>
          <w:tcPr>
            <w:tcW w:w="1668" w:type="dxa"/>
            <w:gridSpan w:val="2"/>
            <w:vMerge w:val="restart"/>
            <w:vAlign w:val="center"/>
          </w:tcPr>
          <w:p w14:paraId="55B32EC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Satisfacción intrínseca</w:t>
            </w:r>
          </w:p>
        </w:tc>
        <w:tc>
          <w:tcPr>
            <w:tcW w:w="567" w:type="dxa"/>
            <w:gridSpan w:val="2"/>
            <w:vAlign w:val="center"/>
          </w:tcPr>
          <w:p w14:paraId="5617107D"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45</w:t>
            </w:r>
          </w:p>
        </w:tc>
        <w:tc>
          <w:tcPr>
            <w:tcW w:w="4636" w:type="dxa"/>
            <w:vAlign w:val="center"/>
          </w:tcPr>
          <w:p w14:paraId="4DE07715" w14:textId="6935D50C"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la libertad para elegir mi propio trabajo</w:t>
            </w:r>
            <w:r w:rsidR="00082A58">
              <w:rPr>
                <w:rFonts w:eastAsia="Times New Roman" w:cstheme="minorHAnsi"/>
                <w:sz w:val="20"/>
                <w:szCs w:val="20"/>
                <w:lang w:eastAsia="es-MX"/>
              </w:rPr>
              <w:t>.</w:t>
            </w:r>
          </w:p>
        </w:tc>
        <w:tc>
          <w:tcPr>
            <w:tcW w:w="433" w:type="dxa"/>
            <w:vAlign w:val="center"/>
          </w:tcPr>
          <w:p w14:paraId="37453B2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75FABE1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2F5BC61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6ECBF1E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210CA4B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1F57A352" w14:textId="77777777" w:rsidTr="00BA4829">
        <w:tblPrEx>
          <w:jc w:val="left"/>
        </w:tblPrEx>
        <w:tc>
          <w:tcPr>
            <w:tcW w:w="1668" w:type="dxa"/>
            <w:gridSpan w:val="2"/>
            <w:vMerge/>
            <w:vAlign w:val="center"/>
          </w:tcPr>
          <w:p w14:paraId="2BC85F81"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4104983A"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46</w:t>
            </w:r>
          </w:p>
        </w:tc>
        <w:tc>
          <w:tcPr>
            <w:tcW w:w="4636" w:type="dxa"/>
            <w:vAlign w:val="center"/>
          </w:tcPr>
          <w:p w14:paraId="6850C408" w14:textId="702CAB1B"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el reconocimiento que obtengo por un trabajo bien hecho</w:t>
            </w:r>
            <w:r w:rsidR="00082A58">
              <w:rPr>
                <w:rFonts w:eastAsia="Times New Roman" w:cstheme="minorHAnsi"/>
                <w:sz w:val="20"/>
                <w:szCs w:val="20"/>
                <w:lang w:eastAsia="es-MX"/>
              </w:rPr>
              <w:t>.</w:t>
            </w:r>
          </w:p>
        </w:tc>
        <w:tc>
          <w:tcPr>
            <w:tcW w:w="433" w:type="dxa"/>
            <w:vAlign w:val="center"/>
          </w:tcPr>
          <w:p w14:paraId="7D7D5460"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4C1ACF2D"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3B8AC53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55BBCC7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209F6E4F"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069010C6" w14:textId="77777777" w:rsidTr="00BA4829">
        <w:tblPrEx>
          <w:jc w:val="left"/>
        </w:tblPrEx>
        <w:tc>
          <w:tcPr>
            <w:tcW w:w="1668" w:type="dxa"/>
            <w:gridSpan w:val="2"/>
            <w:vMerge/>
            <w:vAlign w:val="center"/>
          </w:tcPr>
          <w:p w14:paraId="0021335F"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14BC67EE"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47</w:t>
            </w:r>
          </w:p>
        </w:tc>
        <w:tc>
          <w:tcPr>
            <w:tcW w:w="4636" w:type="dxa"/>
            <w:vAlign w:val="center"/>
          </w:tcPr>
          <w:p w14:paraId="1AEBD395" w14:textId="0189B126"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la responsabilidad que se me ha asignado</w:t>
            </w:r>
            <w:r w:rsidR="00082A58">
              <w:rPr>
                <w:rFonts w:eastAsia="Times New Roman" w:cstheme="minorHAnsi"/>
                <w:sz w:val="20"/>
                <w:szCs w:val="20"/>
                <w:lang w:eastAsia="es-MX"/>
              </w:rPr>
              <w:t>.</w:t>
            </w:r>
          </w:p>
        </w:tc>
        <w:tc>
          <w:tcPr>
            <w:tcW w:w="433" w:type="dxa"/>
            <w:vAlign w:val="center"/>
          </w:tcPr>
          <w:p w14:paraId="6420ACD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54946D0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5D26AD9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2FDE0E6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74DABCF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16C5EF9B" w14:textId="77777777" w:rsidTr="00BA4829">
        <w:tblPrEx>
          <w:jc w:val="left"/>
        </w:tblPrEx>
        <w:tc>
          <w:tcPr>
            <w:tcW w:w="1668" w:type="dxa"/>
            <w:gridSpan w:val="2"/>
            <w:vMerge/>
            <w:vAlign w:val="center"/>
          </w:tcPr>
          <w:p w14:paraId="5FE02284"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349910B3"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48</w:t>
            </w:r>
          </w:p>
        </w:tc>
        <w:tc>
          <w:tcPr>
            <w:tcW w:w="4636" w:type="dxa"/>
            <w:vAlign w:val="center"/>
          </w:tcPr>
          <w:p w14:paraId="6F226855" w14:textId="59942E2A"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la posibilidad de utilizar mis capacidades</w:t>
            </w:r>
            <w:r w:rsidR="00082A58">
              <w:rPr>
                <w:rFonts w:eastAsia="Times New Roman" w:cstheme="minorHAnsi"/>
                <w:sz w:val="20"/>
                <w:szCs w:val="20"/>
                <w:lang w:eastAsia="es-MX"/>
              </w:rPr>
              <w:t>.</w:t>
            </w:r>
          </w:p>
        </w:tc>
        <w:tc>
          <w:tcPr>
            <w:tcW w:w="433" w:type="dxa"/>
            <w:vAlign w:val="center"/>
          </w:tcPr>
          <w:p w14:paraId="160985C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065D272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3EB34461"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E530ED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536CFA2A"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5E19ABA8" w14:textId="77777777" w:rsidTr="00BA4829">
        <w:tblPrEx>
          <w:jc w:val="left"/>
        </w:tblPrEx>
        <w:tc>
          <w:tcPr>
            <w:tcW w:w="1668" w:type="dxa"/>
            <w:gridSpan w:val="2"/>
            <w:vMerge/>
            <w:vAlign w:val="center"/>
          </w:tcPr>
          <w:p w14:paraId="4285D8B0"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23D6A770"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49</w:t>
            </w:r>
          </w:p>
        </w:tc>
        <w:tc>
          <w:tcPr>
            <w:tcW w:w="4636" w:type="dxa"/>
            <w:vAlign w:val="center"/>
          </w:tcPr>
          <w:p w14:paraId="7CE242CF" w14:textId="68EC5372"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mis posibilidades de ascensos</w:t>
            </w:r>
            <w:r w:rsidR="00082A58">
              <w:rPr>
                <w:rFonts w:eastAsia="Times New Roman" w:cstheme="minorHAnsi"/>
                <w:sz w:val="20"/>
                <w:szCs w:val="20"/>
                <w:lang w:eastAsia="es-MX"/>
              </w:rPr>
              <w:t>.</w:t>
            </w:r>
          </w:p>
        </w:tc>
        <w:tc>
          <w:tcPr>
            <w:tcW w:w="433" w:type="dxa"/>
            <w:vAlign w:val="center"/>
          </w:tcPr>
          <w:p w14:paraId="0F29F83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5823F094"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75D14A1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7915070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36BBCFA5"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50CA6A20" w14:textId="77777777" w:rsidTr="00BA4829">
        <w:tblPrEx>
          <w:jc w:val="left"/>
        </w:tblPrEx>
        <w:trPr>
          <w:trHeight w:val="232"/>
        </w:trPr>
        <w:tc>
          <w:tcPr>
            <w:tcW w:w="1668" w:type="dxa"/>
            <w:gridSpan w:val="2"/>
            <w:vMerge/>
            <w:vAlign w:val="center"/>
          </w:tcPr>
          <w:p w14:paraId="19DB2726"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07798B7D"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50</w:t>
            </w:r>
          </w:p>
        </w:tc>
        <w:tc>
          <w:tcPr>
            <w:tcW w:w="4636" w:type="dxa"/>
            <w:vAlign w:val="center"/>
          </w:tcPr>
          <w:p w14:paraId="5CE8F41A" w14:textId="7E20756D"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la atención que se presta a las sugerencias que hago</w:t>
            </w:r>
            <w:r w:rsidR="00082A58">
              <w:rPr>
                <w:rFonts w:eastAsia="Times New Roman" w:cstheme="minorHAnsi"/>
                <w:sz w:val="20"/>
                <w:szCs w:val="20"/>
                <w:lang w:eastAsia="es-MX"/>
              </w:rPr>
              <w:t>.</w:t>
            </w:r>
          </w:p>
        </w:tc>
        <w:tc>
          <w:tcPr>
            <w:tcW w:w="433" w:type="dxa"/>
            <w:vAlign w:val="center"/>
          </w:tcPr>
          <w:p w14:paraId="6FE98466"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6C894007"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686A39D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4E3AADB9"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3C27754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r w:rsidR="00140DB8" w:rsidRPr="003C66D7" w14:paraId="7D3F14A8" w14:textId="77777777" w:rsidTr="00BA4829">
        <w:tblPrEx>
          <w:jc w:val="left"/>
        </w:tblPrEx>
        <w:trPr>
          <w:trHeight w:val="232"/>
        </w:trPr>
        <w:tc>
          <w:tcPr>
            <w:tcW w:w="1668" w:type="dxa"/>
            <w:gridSpan w:val="2"/>
            <w:vMerge/>
            <w:vAlign w:val="center"/>
          </w:tcPr>
          <w:p w14:paraId="00561EDA" w14:textId="77777777" w:rsidR="00140DB8" w:rsidRPr="003C66D7" w:rsidRDefault="00140DB8" w:rsidP="00CB6B6F">
            <w:pPr>
              <w:spacing w:before="480" w:line="240" w:lineRule="auto"/>
              <w:jc w:val="center"/>
              <w:rPr>
                <w:rFonts w:cstheme="minorHAnsi"/>
                <w:sz w:val="20"/>
                <w:szCs w:val="20"/>
              </w:rPr>
            </w:pPr>
          </w:p>
        </w:tc>
        <w:tc>
          <w:tcPr>
            <w:tcW w:w="567" w:type="dxa"/>
            <w:gridSpan w:val="2"/>
            <w:vAlign w:val="center"/>
          </w:tcPr>
          <w:p w14:paraId="02EA40C7" w14:textId="77777777" w:rsidR="00140DB8" w:rsidRPr="003C66D7" w:rsidRDefault="00140DB8" w:rsidP="00CB6B6F">
            <w:pPr>
              <w:spacing w:before="480" w:line="240" w:lineRule="auto"/>
              <w:jc w:val="center"/>
              <w:rPr>
                <w:rFonts w:eastAsia="Times New Roman" w:cstheme="minorHAnsi"/>
                <w:sz w:val="20"/>
                <w:szCs w:val="20"/>
                <w:lang w:eastAsia="es-MX"/>
              </w:rPr>
            </w:pPr>
            <w:r w:rsidRPr="003C66D7">
              <w:rPr>
                <w:rFonts w:eastAsia="Times New Roman" w:cstheme="minorHAnsi"/>
                <w:sz w:val="20"/>
                <w:szCs w:val="20"/>
                <w:lang w:eastAsia="es-MX"/>
              </w:rPr>
              <w:t>51</w:t>
            </w:r>
          </w:p>
        </w:tc>
        <w:tc>
          <w:tcPr>
            <w:tcW w:w="4636" w:type="dxa"/>
            <w:vAlign w:val="center"/>
          </w:tcPr>
          <w:p w14:paraId="6FC3D2E1" w14:textId="0C364085" w:rsidR="00140DB8" w:rsidRPr="003C66D7" w:rsidRDefault="00140DB8" w:rsidP="00CB6B6F">
            <w:pPr>
              <w:spacing w:before="480" w:line="240" w:lineRule="auto"/>
              <w:rPr>
                <w:rFonts w:eastAsia="Times New Roman" w:cstheme="minorHAnsi"/>
                <w:sz w:val="20"/>
                <w:szCs w:val="20"/>
                <w:lang w:eastAsia="es-MX"/>
              </w:rPr>
            </w:pPr>
            <w:r w:rsidRPr="003C66D7">
              <w:rPr>
                <w:rFonts w:eastAsia="Times New Roman" w:cstheme="minorHAnsi"/>
                <w:sz w:val="20"/>
                <w:szCs w:val="20"/>
                <w:lang w:eastAsia="es-MX"/>
              </w:rPr>
              <w:t>Estoy satisfecho con la variedad de tareas que realizo en mi trabajo</w:t>
            </w:r>
            <w:r w:rsidR="00082A58">
              <w:rPr>
                <w:rFonts w:eastAsia="Times New Roman" w:cstheme="minorHAnsi"/>
                <w:sz w:val="20"/>
                <w:szCs w:val="20"/>
                <w:lang w:eastAsia="es-MX"/>
              </w:rPr>
              <w:t>.</w:t>
            </w:r>
          </w:p>
        </w:tc>
        <w:tc>
          <w:tcPr>
            <w:tcW w:w="433" w:type="dxa"/>
            <w:vAlign w:val="center"/>
          </w:tcPr>
          <w:p w14:paraId="467DFFFB"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1</w:t>
            </w:r>
          </w:p>
        </w:tc>
        <w:tc>
          <w:tcPr>
            <w:tcW w:w="434" w:type="dxa"/>
            <w:vAlign w:val="center"/>
          </w:tcPr>
          <w:p w14:paraId="6AD21CB8"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2</w:t>
            </w:r>
          </w:p>
        </w:tc>
        <w:tc>
          <w:tcPr>
            <w:tcW w:w="433" w:type="dxa"/>
            <w:vAlign w:val="center"/>
          </w:tcPr>
          <w:p w14:paraId="19A4A533"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3</w:t>
            </w:r>
          </w:p>
        </w:tc>
        <w:tc>
          <w:tcPr>
            <w:tcW w:w="434" w:type="dxa"/>
            <w:vAlign w:val="center"/>
          </w:tcPr>
          <w:p w14:paraId="5C624DCC"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4</w:t>
            </w:r>
          </w:p>
        </w:tc>
        <w:tc>
          <w:tcPr>
            <w:tcW w:w="434" w:type="dxa"/>
            <w:vAlign w:val="center"/>
          </w:tcPr>
          <w:p w14:paraId="424F74C2" w14:textId="77777777" w:rsidR="00140DB8" w:rsidRPr="003C66D7" w:rsidRDefault="00140DB8" w:rsidP="00CB6B6F">
            <w:pPr>
              <w:spacing w:before="480" w:line="240" w:lineRule="auto"/>
              <w:jc w:val="center"/>
              <w:rPr>
                <w:rFonts w:cstheme="minorHAnsi"/>
                <w:sz w:val="20"/>
                <w:szCs w:val="20"/>
              </w:rPr>
            </w:pPr>
            <w:r w:rsidRPr="003C66D7">
              <w:rPr>
                <w:rFonts w:cstheme="minorHAnsi"/>
                <w:sz w:val="20"/>
                <w:szCs w:val="20"/>
              </w:rPr>
              <w:t>5</w:t>
            </w:r>
          </w:p>
        </w:tc>
      </w:tr>
    </w:tbl>
    <w:p w14:paraId="78087D98" w14:textId="77777777" w:rsidR="00140DB8" w:rsidRPr="003C66D7" w:rsidRDefault="00140DB8" w:rsidP="00CB6B6F">
      <w:pPr>
        <w:spacing w:before="480" w:line="240" w:lineRule="auto"/>
        <w:rPr>
          <w:rFonts w:cstheme="minorHAnsi"/>
          <w:sz w:val="20"/>
          <w:szCs w:val="20"/>
        </w:rPr>
      </w:pPr>
    </w:p>
    <w:p w14:paraId="78C72720" w14:textId="77777777" w:rsidR="00140DB8" w:rsidRPr="003C66D7" w:rsidRDefault="00140DB8" w:rsidP="00CB6B6F">
      <w:pPr>
        <w:spacing w:before="480" w:line="240" w:lineRule="auto"/>
        <w:jc w:val="left"/>
        <w:rPr>
          <w:sz w:val="20"/>
          <w:szCs w:val="20"/>
        </w:rPr>
      </w:pPr>
      <w:r w:rsidRPr="003C66D7">
        <w:rPr>
          <w:sz w:val="20"/>
          <w:szCs w:val="20"/>
        </w:rPr>
        <w:t>¿Algún comentario que desee hacer?: ______________________________________________________________________________________________________________________________________________________________</w:t>
      </w:r>
    </w:p>
    <w:p w14:paraId="0B350105" w14:textId="4281963C" w:rsidR="00140DB8" w:rsidRPr="003C66D7" w:rsidRDefault="00140DB8" w:rsidP="00CB6B6F">
      <w:pPr>
        <w:spacing w:before="480" w:line="240" w:lineRule="auto"/>
        <w:rPr>
          <w:sz w:val="20"/>
          <w:szCs w:val="20"/>
        </w:rPr>
      </w:pPr>
      <w:r w:rsidRPr="003C66D7">
        <w:rPr>
          <w:sz w:val="20"/>
          <w:szCs w:val="20"/>
        </w:rPr>
        <w:t>Nombre de la empresa</w:t>
      </w:r>
      <w:r w:rsidR="00A60454" w:rsidRPr="003C66D7">
        <w:rPr>
          <w:sz w:val="20"/>
          <w:szCs w:val="20"/>
        </w:rPr>
        <w:t>: _</w:t>
      </w:r>
      <w:r w:rsidRPr="003C66D7">
        <w:rPr>
          <w:sz w:val="20"/>
          <w:szCs w:val="20"/>
        </w:rPr>
        <w:t>__________________________________________________</w:t>
      </w:r>
    </w:p>
    <w:p w14:paraId="0B74E32D" w14:textId="3E2B3F14" w:rsidR="00140DB8" w:rsidRDefault="00140DB8" w:rsidP="00CB6B6F">
      <w:pPr>
        <w:spacing w:before="480" w:line="240" w:lineRule="auto"/>
      </w:pPr>
      <w:r w:rsidRPr="003C66D7">
        <w:rPr>
          <w:sz w:val="20"/>
          <w:szCs w:val="20"/>
        </w:rPr>
        <w:t>Número de trabajadores</w:t>
      </w:r>
      <w:r w:rsidR="00A60454" w:rsidRPr="003C66D7">
        <w:rPr>
          <w:sz w:val="20"/>
          <w:szCs w:val="20"/>
        </w:rPr>
        <w:t>: _</w:t>
      </w:r>
      <w:r w:rsidRPr="003C66D7">
        <w:rPr>
          <w:sz w:val="20"/>
          <w:szCs w:val="20"/>
        </w:rPr>
        <w:t>_________________________________________________</w:t>
      </w:r>
    </w:p>
    <w:p w14:paraId="1E3BFE55" w14:textId="77777777" w:rsidR="00140DB8" w:rsidRPr="004A6E0E" w:rsidRDefault="00140DB8" w:rsidP="00CB6B6F">
      <w:pPr>
        <w:spacing w:before="480" w:after="0" w:line="240" w:lineRule="auto"/>
        <w:ind w:left="709" w:hanging="709"/>
        <w:rPr>
          <w:rFonts w:cstheme="minorHAnsi"/>
          <w:szCs w:val="24"/>
        </w:rPr>
      </w:pPr>
    </w:p>
    <w:sectPr w:rsidR="00140DB8" w:rsidRPr="004A6E0E" w:rsidSect="009A0903">
      <w:headerReference w:type="default" r:id="rId21"/>
      <w:footerReference w:type="default" r:id="rId22"/>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FDE9C" w14:textId="77777777" w:rsidR="006A567A" w:rsidRDefault="006A567A" w:rsidP="005015DB">
      <w:pPr>
        <w:spacing w:after="0" w:line="240" w:lineRule="auto"/>
      </w:pPr>
      <w:r>
        <w:separator/>
      </w:r>
    </w:p>
  </w:endnote>
  <w:endnote w:type="continuationSeparator" w:id="0">
    <w:p w14:paraId="28282940" w14:textId="77777777" w:rsidR="006A567A" w:rsidRDefault="006A567A" w:rsidP="0050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7098" w14:textId="0615C473" w:rsidR="00357566" w:rsidRPr="009A0903" w:rsidRDefault="00357566" w:rsidP="009A0903">
    <w:pPr>
      <w:pStyle w:val="Piedepgina"/>
      <w:tabs>
        <w:tab w:val="clear" w:pos="4419"/>
        <w:tab w:val="center" w:pos="8789"/>
      </w:tabs>
      <w:jc w:val="center"/>
      <w:rPr>
        <w:rFonts w:ascii="Calibri" w:hAnsi="Calibri" w:cs="Calibri"/>
      </w:rPr>
    </w:pPr>
    <w:r w:rsidRPr="009A0903">
      <w:rPr>
        <w:rFonts w:ascii="Calibri" w:hAnsi="Calibri" w:cs="Calibri"/>
        <w:b/>
        <w:sz w:val="22"/>
      </w:rPr>
      <w:t>Vol. 6, Núm. 12                   Julio – Diciembre 2017                   DOI:</w:t>
    </w:r>
    <w:r w:rsidR="00802100">
      <w:rPr>
        <w:rFonts w:ascii="Calibri" w:hAnsi="Calibri" w:cs="Calibri"/>
        <w:b/>
        <w:sz w:val="22"/>
      </w:rPr>
      <w:t xml:space="preserve"> </w:t>
    </w:r>
    <w:hyperlink r:id="rId1" w:history="1">
      <w:r w:rsidR="00802100" w:rsidRPr="00802100">
        <w:rPr>
          <w:rFonts w:ascii="Calibri" w:hAnsi="Calibri" w:cs="Calibri"/>
          <w:b/>
          <w:sz w:val="22"/>
        </w:rPr>
        <w:t>10.23913/</w:t>
      </w:r>
      <w:proofErr w:type="gramStart"/>
      <w:r w:rsidR="00802100" w:rsidRPr="00802100">
        <w:rPr>
          <w:rFonts w:ascii="Calibri" w:hAnsi="Calibri" w:cs="Calibri"/>
          <w:b/>
          <w:sz w:val="22"/>
        </w:rPr>
        <w:t>ricea.v</w:t>
      </w:r>
      <w:proofErr w:type="gramEnd"/>
      <w:r w:rsidR="00802100" w:rsidRPr="00802100">
        <w:rPr>
          <w:rFonts w:ascii="Calibri" w:hAnsi="Calibri" w:cs="Calibri"/>
          <w:b/>
          <w:sz w:val="22"/>
        </w:rPr>
        <w:t>6i12.106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1DD7A" w14:textId="77777777" w:rsidR="006A567A" w:rsidRDefault="006A567A" w:rsidP="005015DB">
      <w:pPr>
        <w:spacing w:after="0" w:line="240" w:lineRule="auto"/>
      </w:pPr>
      <w:r>
        <w:separator/>
      </w:r>
    </w:p>
  </w:footnote>
  <w:footnote w:type="continuationSeparator" w:id="0">
    <w:p w14:paraId="4C75A7EE" w14:textId="77777777" w:rsidR="006A567A" w:rsidRDefault="006A567A" w:rsidP="005015DB">
      <w:pPr>
        <w:spacing w:after="0" w:line="240" w:lineRule="auto"/>
      </w:pPr>
      <w:r>
        <w:continuationSeparator/>
      </w:r>
    </w:p>
  </w:footnote>
  <w:footnote w:id="1">
    <w:p w14:paraId="26909884" w14:textId="5A11D52B" w:rsidR="00357566" w:rsidRDefault="00357566" w:rsidP="00DC2237">
      <w:pPr>
        <w:pStyle w:val="Textonotapie"/>
      </w:pPr>
      <w:r>
        <w:rPr>
          <w:rStyle w:val="Refdenotaalpie"/>
        </w:rPr>
        <w:footnoteRef/>
      </w:r>
      <w:r>
        <w:t>Palma (2008), menciona como ejemplo el caso de Chile, en donde la mayor debilidad de su mercado laboral es que  hay un amplio porcentaje de trabajadores cuyo mayor problema en la vida es el trabajo, lo que les hace sentirse excluidos del progreso del país, fomentando todo los contrario a la cohesión social.</w:t>
      </w:r>
    </w:p>
  </w:footnote>
  <w:footnote w:id="2">
    <w:p w14:paraId="1437C664" w14:textId="77777777" w:rsidR="00357566" w:rsidRDefault="00357566" w:rsidP="00DC2237">
      <w:pPr>
        <w:pStyle w:val="Textonotapie"/>
      </w:pPr>
      <w:r>
        <w:rPr>
          <w:rStyle w:val="Refdenotaalpie"/>
        </w:rPr>
        <w:footnoteRef/>
      </w:r>
      <w:r>
        <w:t xml:space="preserve"> Toma como punto de partida un diagnóstico de anomia y fragmentación social y de pérdida de lazos estables en el contexto de mundialización y profundas trasformaciones.</w:t>
      </w:r>
    </w:p>
  </w:footnote>
  <w:footnote w:id="3">
    <w:p w14:paraId="3AC293EA" w14:textId="77777777" w:rsidR="00357566" w:rsidRDefault="00357566" w:rsidP="00DC2237">
      <w:pPr>
        <w:pStyle w:val="Textonotapie"/>
      </w:pPr>
      <w:r>
        <w:rPr>
          <w:rStyle w:val="Refdenotaalpie"/>
        </w:rPr>
        <w:footnoteRef/>
      </w:r>
      <w:r>
        <w:t>Castells (</w:t>
      </w:r>
      <w:r w:rsidRPr="003F4CBF">
        <w:t>1998</w:t>
      </w:r>
      <w:r>
        <w:t xml:space="preserve">, citado por </w:t>
      </w:r>
      <w:proofErr w:type="spellStart"/>
      <w:r>
        <w:t>Gomá</w:t>
      </w:r>
      <w:proofErr w:type="spellEnd"/>
      <w:r>
        <w:t xml:space="preserve"> </w:t>
      </w:r>
      <w:r w:rsidRPr="003F4CBF">
        <w:t>y</w:t>
      </w:r>
      <w:r>
        <w:t xml:space="preserve"> </w:t>
      </w:r>
      <w:proofErr w:type="spellStart"/>
      <w:r>
        <w:t>Godá</w:t>
      </w:r>
      <w:r w:rsidRPr="003F4CBF">
        <w:t>s</w:t>
      </w:r>
      <w:proofErr w:type="spellEnd"/>
      <w:r>
        <w:t xml:space="preserve">, 2009) define exclusión social como </w:t>
      </w:r>
      <w:r w:rsidRPr="003F4CBF">
        <w:t>el proceso por el que determinadas personas y grupos ven sistemáticamente bloqueado su acceso a posiciones que les permitirían una subsistencia autónoma, dentro del marco social en el que se desenvuelven</w:t>
      </w:r>
      <w:r>
        <w:t>.</w:t>
      </w:r>
    </w:p>
  </w:footnote>
  <w:footnote w:id="4">
    <w:p w14:paraId="55B14A94" w14:textId="77777777" w:rsidR="00357566" w:rsidRDefault="00357566" w:rsidP="00DC2237">
      <w:pPr>
        <w:pStyle w:val="Textonotapie"/>
      </w:pPr>
      <w:r>
        <w:rPr>
          <w:rStyle w:val="Refdenotaalpie"/>
        </w:rPr>
        <w:footnoteRef/>
      </w:r>
      <w:r>
        <w:t xml:space="preserve"> Para fines de la presente investigación se plantean como requisitos para el desarrollo: 1. Trabajadores; 2. Objetivos; 3. Empresas (maquiladoras).</w:t>
      </w:r>
    </w:p>
  </w:footnote>
  <w:footnote w:id="5">
    <w:p w14:paraId="0D86F00D" w14:textId="77777777" w:rsidR="00357566" w:rsidRDefault="00357566" w:rsidP="00DC2237">
      <w:pPr>
        <w:pStyle w:val="Textonotapie"/>
      </w:pPr>
      <w:r>
        <w:rPr>
          <w:rStyle w:val="Refdenotaalpie"/>
        </w:rPr>
        <w:footnoteRef/>
      </w:r>
      <w:r>
        <w:t xml:space="preserve"> Organización de las Naciones Unidas para la Educación, la Ciencia y la Cultura, por sus siglas en español.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C84D" w14:textId="2D0EB0F7" w:rsidR="00357566" w:rsidRDefault="00357566" w:rsidP="009A0903">
    <w:pPr>
      <w:pStyle w:val="Encabezado"/>
      <w:jc w:val="center"/>
    </w:pPr>
    <w:r>
      <w:rPr>
        <w:noProof/>
        <w:lang w:eastAsia="es-MX"/>
      </w:rPr>
      <w:drawing>
        <wp:inline distT="0" distB="0" distL="0" distR="0" wp14:anchorId="27A7C002" wp14:editId="697DE31E">
          <wp:extent cx="5400675" cy="600075"/>
          <wp:effectExtent l="0" t="0" r="9525" b="9525"/>
          <wp:docPr id="2" name="Imagen 2" descr="riceanuevofor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eanuevoform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0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C2F"/>
    <w:multiLevelType w:val="hybridMultilevel"/>
    <w:tmpl w:val="696E19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A2124F"/>
    <w:multiLevelType w:val="multilevel"/>
    <w:tmpl w:val="01EC181E"/>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90047A"/>
    <w:multiLevelType w:val="hybridMultilevel"/>
    <w:tmpl w:val="50C27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DF0956"/>
    <w:multiLevelType w:val="hybridMultilevel"/>
    <w:tmpl w:val="90FC97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D432CA"/>
    <w:multiLevelType w:val="hybridMultilevel"/>
    <w:tmpl w:val="0ADC1C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C168E"/>
    <w:multiLevelType w:val="hybridMultilevel"/>
    <w:tmpl w:val="D5522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555CD1"/>
    <w:multiLevelType w:val="hybridMultilevel"/>
    <w:tmpl w:val="183C30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723E4"/>
    <w:multiLevelType w:val="hybridMultilevel"/>
    <w:tmpl w:val="C8864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CF26B0"/>
    <w:multiLevelType w:val="hybridMultilevel"/>
    <w:tmpl w:val="9F9CAF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497210"/>
    <w:multiLevelType w:val="hybridMultilevel"/>
    <w:tmpl w:val="3A0089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D587DD7"/>
    <w:multiLevelType w:val="hybridMultilevel"/>
    <w:tmpl w:val="9EB890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0840E5"/>
    <w:multiLevelType w:val="hybridMultilevel"/>
    <w:tmpl w:val="D06658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B028AB"/>
    <w:multiLevelType w:val="hybridMultilevel"/>
    <w:tmpl w:val="607017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3C3939"/>
    <w:multiLevelType w:val="hybridMultilevel"/>
    <w:tmpl w:val="108E8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4B0580"/>
    <w:multiLevelType w:val="hybridMultilevel"/>
    <w:tmpl w:val="5B44A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E17A73"/>
    <w:multiLevelType w:val="multilevel"/>
    <w:tmpl w:val="005281E6"/>
    <w:lvl w:ilvl="0">
      <w:start w:val="1"/>
      <w:numFmt w:val="decimal"/>
      <w:lvlText w:val="Capítul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C40A76"/>
    <w:multiLevelType w:val="hybridMultilevel"/>
    <w:tmpl w:val="26CA76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6A5AFE"/>
    <w:multiLevelType w:val="multilevel"/>
    <w:tmpl w:val="1FC87FF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3CC52350"/>
    <w:multiLevelType w:val="hybridMultilevel"/>
    <w:tmpl w:val="C61EE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E8386C"/>
    <w:multiLevelType w:val="hybridMultilevel"/>
    <w:tmpl w:val="948C37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356BEC"/>
    <w:multiLevelType w:val="hybridMultilevel"/>
    <w:tmpl w:val="56C42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34739"/>
    <w:multiLevelType w:val="hybridMultilevel"/>
    <w:tmpl w:val="589AA84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AB34BD"/>
    <w:multiLevelType w:val="multilevel"/>
    <w:tmpl w:val="19320A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1E20127"/>
    <w:multiLevelType w:val="multilevel"/>
    <w:tmpl w:val="202A5D26"/>
    <w:lvl w:ilvl="0">
      <w:start w:val="1"/>
      <w:numFmt w:val="decimal"/>
      <w:suff w:val="space"/>
      <w:lvlText w:val="Capítulo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4F748A1"/>
    <w:multiLevelType w:val="multilevel"/>
    <w:tmpl w:val="2A6CEA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5CE0BEF"/>
    <w:multiLevelType w:val="hybridMultilevel"/>
    <w:tmpl w:val="03540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705723"/>
    <w:multiLevelType w:val="hybridMultilevel"/>
    <w:tmpl w:val="3E1E8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8656D3"/>
    <w:multiLevelType w:val="hybridMultilevel"/>
    <w:tmpl w:val="5EB6EE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600A71"/>
    <w:multiLevelType w:val="hybridMultilevel"/>
    <w:tmpl w:val="5FE41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756645"/>
    <w:multiLevelType w:val="multilevel"/>
    <w:tmpl w:val="0CE0484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004"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0" w15:restartNumberingAfterBreak="0">
    <w:nsid w:val="665C354F"/>
    <w:multiLevelType w:val="hybridMultilevel"/>
    <w:tmpl w:val="C46E5E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9555B"/>
    <w:multiLevelType w:val="hybridMultilevel"/>
    <w:tmpl w:val="6FC0A3C2"/>
    <w:lvl w:ilvl="0" w:tplc="62E0A83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9A012A"/>
    <w:multiLevelType w:val="hybridMultilevel"/>
    <w:tmpl w:val="20DE65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875AF2"/>
    <w:multiLevelType w:val="hybridMultilevel"/>
    <w:tmpl w:val="59FA4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1024A7"/>
    <w:multiLevelType w:val="hybridMultilevel"/>
    <w:tmpl w:val="0DB65546"/>
    <w:lvl w:ilvl="0" w:tplc="F72E666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FC54B8"/>
    <w:multiLevelType w:val="hybridMultilevel"/>
    <w:tmpl w:val="23A494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6C4303"/>
    <w:multiLevelType w:val="hybridMultilevel"/>
    <w:tmpl w:val="2BC6BC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2"/>
  </w:num>
  <w:num w:numId="3">
    <w:abstractNumId w:val="15"/>
  </w:num>
  <w:num w:numId="4">
    <w:abstractNumId w:val="24"/>
  </w:num>
  <w:num w:numId="5">
    <w:abstractNumId w:val="5"/>
  </w:num>
  <w:num w:numId="6">
    <w:abstractNumId w:val="18"/>
  </w:num>
  <w:num w:numId="7">
    <w:abstractNumId w:val="28"/>
  </w:num>
  <w:num w:numId="8">
    <w:abstractNumId w:val="14"/>
  </w:num>
  <w:num w:numId="9">
    <w:abstractNumId w:val="1"/>
  </w:num>
  <w:num w:numId="10">
    <w:abstractNumId w:val="29"/>
  </w:num>
  <w:num w:numId="11">
    <w:abstractNumId w:val="11"/>
  </w:num>
  <w:num w:numId="12">
    <w:abstractNumId w:val="7"/>
  </w:num>
  <w:num w:numId="13">
    <w:abstractNumId w:val="30"/>
  </w:num>
  <w:num w:numId="14">
    <w:abstractNumId w:val="20"/>
  </w:num>
  <w:num w:numId="15">
    <w:abstractNumId w:val="27"/>
  </w:num>
  <w:num w:numId="16">
    <w:abstractNumId w:val="19"/>
  </w:num>
  <w:num w:numId="17">
    <w:abstractNumId w:val="2"/>
  </w:num>
  <w:num w:numId="18">
    <w:abstractNumId w:val="35"/>
  </w:num>
  <w:num w:numId="19">
    <w:abstractNumId w:val="0"/>
  </w:num>
  <w:num w:numId="20">
    <w:abstractNumId w:val="10"/>
  </w:num>
  <w:num w:numId="21">
    <w:abstractNumId w:val="17"/>
  </w:num>
  <w:num w:numId="22">
    <w:abstractNumId w:val="32"/>
  </w:num>
  <w:num w:numId="23">
    <w:abstractNumId w:val="13"/>
  </w:num>
  <w:num w:numId="24">
    <w:abstractNumId w:val="34"/>
  </w:num>
  <w:num w:numId="25">
    <w:abstractNumId w:val="31"/>
  </w:num>
  <w:num w:numId="26">
    <w:abstractNumId w:val="25"/>
  </w:num>
  <w:num w:numId="27">
    <w:abstractNumId w:val="6"/>
  </w:num>
  <w:num w:numId="28">
    <w:abstractNumId w:val="26"/>
  </w:num>
  <w:num w:numId="29">
    <w:abstractNumId w:val="4"/>
  </w:num>
  <w:num w:numId="30">
    <w:abstractNumId w:val="3"/>
  </w:num>
  <w:num w:numId="31">
    <w:abstractNumId w:val="12"/>
  </w:num>
  <w:num w:numId="32">
    <w:abstractNumId w:val="8"/>
  </w:num>
  <w:num w:numId="33">
    <w:abstractNumId w:val="33"/>
  </w:num>
  <w:num w:numId="34">
    <w:abstractNumId w:val="36"/>
  </w:num>
  <w:num w:numId="35">
    <w:abstractNumId w:val="21"/>
  </w:num>
  <w:num w:numId="36">
    <w:abstractNumId w:val="16"/>
  </w:num>
  <w:num w:numId="37">
    <w:abstractNumId w:val="9"/>
  </w:num>
  <w:num w:numId="38">
    <w:abstractNumId w:val="2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83"/>
    <w:rsid w:val="000046BE"/>
    <w:rsid w:val="00021CE8"/>
    <w:rsid w:val="00025911"/>
    <w:rsid w:val="0003082B"/>
    <w:rsid w:val="000320D6"/>
    <w:rsid w:val="000329A4"/>
    <w:rsid w:val="0003331A"/>
    <w:rsid w:val="00044A5D"/>
    <w:rsid w:val="000456A5"/>
    <w:rsid w:val="00062862"/>
    <w:rsid w:val="00067775"/>
    <w:rsid w:val="00070B14"/>
    <w:rsid w:val="000725DE"/>
    <w:rsid w:val="000749AD"/>
    <w:rsid w:val="00074EA8"/>
    <w:rsid w:val="000771BA"/>
    <w:rsid w:val="00082A58"/>
    <w:rsid w:val="00086448"/>
    <w:rsid w:val="0008731D"/>
    <w:rsid w:val="0009188D"/>
    <w:rsid w:val="000A0AD3"/>
    <w:rsid w:val="000A74BD"/>
    <w:rsid w:val="000B082C"/>
    <w:rsid w:val="000B2ABC"/>
    <w:rsid w:val="000B2D6F"/>
    <w:rsid w:val="000B2DA9"/>
    <w:rsid w:val="000B50BF"/>
    <w:rsid w:val="000B5A2B"/>
    <w:rsid w:val="000C46E4"/>
    <w:rsid w:val="000C67D2"/>
    <w:rsid w:val="000D3FC4"/>
    <w:rsid w:val="000D60C2"/>
    <w:rsid w:val="000E037D"/>
    <w:rsid w:val="000E0E59"/>
    <w:rsid w:val="000E1752"/>
    <w:rsid w:val="000E26C0"/>
    <w:rsid w:val="000E5958"/>
    <w:rsid w:val="000F0B21"/>
    <w:rsid w:val="000F15F5"/>
    <w:rsid w:val="000F25DC"/>
    <w:rsid w:val="000F49D0"/>
    <w:rsid w:val="000F6504"/>
    <w:rsid w:val="00102508"/>
    <w:rsid w:val="0010349C"/>
    <w:rsid w:val="00103A9B"/>
    <w:rsid w:val="00104B38"/>
    <w:rsid w:val="00115F9F"/>
    <w:rsid w:val="00121DC3"/>
    <w:rsid w:val="00121DE0"/>
    <w:rsid w:val="00123C84"/>
    <w:rsid w:val="00127C2B"/>
    <w:rsid w:val="00132CFE"/>
    <w:rsid w:val="00135EA7"/>
    <w:rsid w:val="00136515"/>
    <w:rsid w:val="00140DB8"/>
    <w:rsid w:val="00141B80"/>
    <w:rsid w:val="00143D97"/>
    <w:rsid w:val="0014468B"/>
    <w:rsid w:val="001448A5"/>
    <w:rsid w:val="00157C54"/>
    <w:rsid w:val="00160088"/>
    <w:rsid w:val="00160855"/>
    <w:rsid w:val="001700C0"/>
    <w:rsid w:val="00175C39"/>
    <w:rsid w:val="0018182A"/>
    <w:rsid w:val="00182EFE"/>
    <w:rsid w:val="001831AA"/>
    <w:rsid w:val="00187622"/>
    <w:rsid w:val="0019540A"/>
    <w:rsid w:val="001A0348"/>
    <w:rsid w:val="001A1007"/>
    <w:rsid w:val="001A3266"/>
    <w:rsid w:val="001A5309"/>
    <w:rsid w:val="001A544E"/>
    <w:rsid w:val="001A6B82"/>
    <w:rsid w:val="001B05AB"/>
    <w:rsid w:val="001B42BE"/>
    <w:rsid w:val="001C1C33"/>
    <w:rsid w:val="001D2003"/>
    <w:rsid w:val="001D30E3"/>
    <w:rsid w:val="001D7DC7"/>
    <w:rsid w:val="001E0DAB"/>
    <w:rsid w:val="001E718E"/>
    <w:rsid w:val="001F102A"/>
    <w:rsid w:val="001F5492"/>
    <w:rsid w:val="001F6290"/>
    <w:rsid w:val="001F7FB9"/>
    <w:rsid w:val="00210005"/>
    <w:rsid w:val="00210019"/>
    <w:rsid w:val="00213132"/>
    <w:rsid w:val="0021470C"/>
    <w:rsid w:val="0021614F"/>
    <w:rsid w:val="00225302"/>
    <w:rsid w:val="0022604F"/>
    <w:rsid w:val="00234CB7"/>
    <w:rsid w:val="002377A6"/>
    <w:rsid w:val="00240373"/>
    <w:rsid w:val="00244BD1"/>
    <w:rsid w:val="0024546A"/>
    <w:rsid w:val="00254F51"/>
    <w:rsid w:val="00262288"/>
    <w:rsid w:val="00266BD5"/>
    <w:rsid w:val="002672D9"/>
    <w:rsid w:val="00270C1A"/>
    <w:rsid w:val="0027798C"/>
    <w:rsid w:val="00282E19"/>
    <w:rsid w:val="0028545D"/>
    <w:rsid w:val="00296012"/>
    <w:rsid w:val="00297DE8"/>
    <w:rsid w:val="002A5809"/>
    <w:rsid w:val="002A5B47"/>
    <w:rsid w:val="002B0001"/>
    <w:rsid w:val="002B07F2"/>
    <w:rsid w:val="002B168C"/>
    <w:rsid w:val="002B6B69"/>
    <w:rsid w:val="002C43F9"/>
    <w:rsid w:val="002D1633"/>
    <w:rsid w:val="002D5C29"/>
    <w:rsid w:val="002E392A"/>
    <w:rsid w:val="002E46DE"/>
    <w:rsid w:val="002E47F9"/>
    <w:rsid w:val="002E515C"/>
    <w:rsid w:val="002E605B"/>
    <w:rsid w:val="002E74C9"/>
    <w:rsid w:val="00301FC9"/>
    <w:rsid w:val="0030232D"/>
    <w:rsid w:val="0030315C"/>
    <w:rsid w:val="00307549"/>
    <w:rsid w:val="00310EA6"/>
    <w:rsid w:val="00313CB8"/>
    <w:rsid w:val="003208CA"/>
    <w:rsid w:val="00342B7E"/>
    <w:rsid w:val="00343762"/>
    <w:rsid w:val="003446E2"/>
    <w:rsid w:val="003476F7"/>
    <w:rsid w:val="003520FF"/>
    <w:rsid w:val="003532AD"/>
    <w:rsid w:val="00354667"/>
    <w:rsid w:val="00357566"/>
    <w:rsid w:val="003602BF"/>
    <w:rsid w:val="003630CB"/>
    <w:rsid w:val="00365A02"/>
    <w:rsid w:val="003723C3"/>
    <w:rsid w:val="00372A7A"/>
    <w:rsid w:val="00375ADF"/>
    <w:rsid w:val="00375C73"/>
    <w:rsid w:val="003848AD"/>
    <w:rsid w:val="00391696"/>
    <w:rsid w:val="00392B77"/>
    <w:rsid w:val="003944B9"/>
    <w:rsid w:val="003944C5"/>
    <w:rsid w:val="003A16BC"/>
    <w:rsid w:val="003A4CBC"/>
    <w:rsid w:val="003A6EF8"/>
    <w:rsid w:val="003B405A"/>
    <w:rsid w:val="003B6C44"/>
    <w:rsid w:val="003C3214"/>
    <w:rsid w:val="003C3D0B"/>
    <w:rsid w:val="003C5308"/>
    <w:rsid w:val="003C66D7"/>
    <w:rsid w:val="003D11A3"/>
    <w:rsid w:val="003D1EDB"/>
    <w:rsid w:val="003D3483"/>
    <w:rsid w:val="003D5287"/>
    <w:rsid w:val="003E09D3"/>
    <w:rsid w:val="003E0C5D"/>
    <w:rsid w:val="003E224F"/>
    <w:rsid w:val="003E236D"/>
    <w:rsid w:val="003E6682"/>
    <w:rsid w:val="003F4CBF"/>
    <w:rsid w:val="00404292"/>
    <w:rsid w:val="004045D4"/>
    <w:rsid w:val="00406A0D"/>
    <w:rsid w:val="00406A1B"/>
    <w:rsid w:val="00406DDA"/>
    <w:rsid w:val="00410CC6"/>
    <w:rsid w:val="0041160D"/>
    <w:rsid w:val="00413039"/>
    <w:rsid w:val="00416744"/>
    <w:rsid w:val="004208B7"/>
    <w:rsid w:val="004214E6"/>
    <w:rsid w:val="00426714"/>
    <w:rsid w:val="00426771"/>
    <w:rsid w:val="00427764"/>
    <w:rsid w:val="00432738"/>
    <w:rsid w:val="00433596"/>
    <w:rsid w:val="00434715"/>
    <w:rsid w:val="004379A5"/>
    <w:rsid w:val="00441EC6"/>
    <w:rsid w:val="00452F6F"/>
    <w:rsid w:val="0046163D"/>
    <w:rsid w:val="00463421"/>
    <w:rsid w:val="004642B7"/>
    <w:rsid w:val="0046707B"/>
    <w:rsid w:val="00470535"/>
    <w:rsid w:val="00470F51"/>
    <w:rsid w:val="00471171"/>
    <w:rsid w:val="00473B7A"/>
    <w:rsid w:val="004838C7"/>
    <w:rsid w:val="00484B74"/>
    <w:rsid w:val="00485982"/>
    <w:rsid w:val="004869F5"/>
    <w:rsid w:val="0049114E"/>
    <w:rsid w:val="00491C1D"/>
    <w:rsid w:val="00492B1B"/>
    <w:rsid w:val="004A29FF"/>
    <w:rsid w:val="004A425E"/>
    <w:rsid w:val="004A5AF6"/>
    <w:rsid w:val="004A6E0E"/>
    <w:rsid w:val="004B0504"/>
    <w:rsid w:val="004B1760"/>
    <w:rsid w:val="004B5BCF"/>
    <w:rsid w:val="004C06C5"/>
    <w:rsid w:val="004C5EE8"/>
    <w:rsid w:val="004C75E7"/>
    <w:rsid w:val="004D00D4"/>
    <w:rsid w:val="004D025F"/>
    <w:rsid w:val="004D16D1"/>
    <w:rsid w:val="004D4627"/>
    <w:rsid w:val="004D6DB9"/>
    <w:rsid w:val="004D70D4"/>
    <w:rsid w:val="004E5C95"/>
    <w:rsid w:val="004E62DC"/>
    <w:rsid w:val="004F1665"/>
    <w:rsid w:val="004F3C77"/>
    <w:rsid w:val="004F6B0C"/>
    <w:rsid w:val="004F7FC4"/>
    <w:rsid w:val="005015DB"/>
    <w:rsid w:val="005038E4"/>
    <w:rsid w:val="005041E8"/>
    <w:rsid w:val="00514C70"/>
    <w:rsid w:val="00530B7D"/>
    <w:rsid w:val="00532F0B"/>
    <w:rsid w:val="00535B4C"/>
    <w:rsid w:val="00536EA3"/>
    <w:rsid w:val="00537D74"/>
    <w:rsid w:val="00552862"/>
    <w:rsid w:val="00555822"/>
    <w:rsid w:val="0056204B"/>
    <w:rsid w:val="00562D87"/>
    <w:rsid w:val="005638FE"/>
    <w:rsid w:val="00565B4B"/>
    <w:rsid w:val="00566722"/>
    <w:rsid w:val="005766B5"/>
    <w:rsid w:val="00576D09"/>
    <w:rsid w:val="00587199"/>
    <w:rsid w:val="00591648"/>
    <w:rsid w:val="00594F98"/>
    <w:rsid w:val="005976B5"/>
    <w:rsid w:val="005A1467"/>
    <w:rsid w:val="005A2AAE"/>
    <w:rsid w:val="005A2E39"/>
    <w:rsid w:val="005A38D1"/>
    <w:rsid w:val="005A408E"/>
    <w:rsid w:val="005A579D"/>
    <w:rsid w:val="005A65EA"/>
    <w:rsid w:val="005B0396"/>
    <w:rsid w:val="005B1032"/>
    <w:rsid w:val="005B5B71"/>
    <w:rsid w:val="005C12E4"/>
    <w:rsid w:val="005C4EB0"/>
    <w:rsid w:val="005D03ED"/>
    <w:rsid w:val="005D12D6"/>
    <w:rsid w:val="005D1C9D"/>
    <w:rsid w:val="005D3935"/>
    <w:rsid w:val="005D5E42"/>
    <w:rsid w:val="005D74B0"/>
    <w:rsid w:val="005E1865"/>
    <w:rsid w:val="005E5EF5"/>
    <w:rsid w:val="005F0964"/>
    <w:rsid w:val="005F49E0"/>
    <w:rsid w:val="005F53EC"/>
    <w:rsid w:val="00601CA1"/>
    <w:rsid w:val="00601F72"/>
    <w:rsid w:val="00604985"/>
    <w:rsid w:val="00606ED8"/>
    <w:rsid w:val="00607FAA"/>
    <w:rsid w:val="00610049"/>
    <w:rsid w:val="006166D2"/>
    <w:rsid w:val="00620C31"/>
    <w:rsid w:val="006241F7"/>
    <w:rsid w:val="00632328"/>
    <w:rsid w:val="00640522"/>
    <w:rsid w:val="00650293"/>
    <w:rsid w:val="00651ADB"/>
    <w:rsid w:val="00653A46"/>
    <w:rsid w:val="00653AE2"/>
    <w:rsid w:val="0065732F"/>
    <w:rsid w:val="0065741F"/>
    <w:rsid w:val="006625FB"/>
    <w:rsid w:val="0066398F"/>
    <w:rsid w:val="00667051"/>
    <w:rsid w:val="006675B4"/>
    <w:rsid w:val="006679EB"/>
    <w:rsid w:val="006701D0"/>
    <w:rsid w:val="006733D3"/>
    <w:rsid w:val="006734AC"/>
    <w:rsid w:val="00674CA0"/>
    <w:rsid w:val="00680176"/>
    <w:rsid w:val="00681F3D"/>
    <w:rsid w:val="00687171"/>
    <w:rsid w:val="00687DA0"/>
    <w:rsid w:val="006A16C2"/>
    <w:rsid w:val="006A1A5B"/>
    <w:rsid w:val="006A21EA"/>
    <w:rsid w:val="006A30A2"/>
    <w:rsid w:val="006A567A"/>
    <w:rsid w:val="006B30EA"/>
    <w:rsid w:val="006B4EA0"/>
    <w:rsid w:val="006B6C0E"/>
    <w:rsid w:val="006D682E"/>
    <w:rsid w:val="006D741C"/>
    <w:rsid w:val="006D7E64"/>
    <w:rsid w:val="006E3F94"/>
    <w:rsid w:val="006E72DD"/>
    <w:rsid w:val="007017D9"/>
    <w:rsid w:val="00702F42"/>
    <w:rsid w:val="007033DA"/>
    <w:rsid w:val="00703940"/>
    <w:rsid w:val="00716E0A"/>
    <w:rsid w:val="00717ED8"/>
    <w:rsid w:val="007206B9"/>
    <w:rsid w:val="00723045"/>
    <w:rsid w:val="0072375A"/>
    <w:rsid w:val="00723A47"/>
    <w:rsid w:val="00723AE1"/>
    <w:rsid w:val="0072558C"/>
    <w:rsid w:val="007322F2"/>
    <w:rsid w:val="00733E61"/>
    <w:rsid w:val="00736033"/>
    <w:rsid w:val="007445FC"/>
    <w:rsid w:val="00751CDB"/>
    <w:rsid w:val="00751EC9"/>
    <w:rsid w:val="00754657"/>
    <w:rsid w:val="00762D50"/>
    <w:rsid w:val="007774C2"/>
    <w:rsid w:val="007779EA"/>
    <w:rsid w:val="007802F2"/>
    <w:rsid w:val="0078283E"/>
    <w:rsid w:val="00785071"/>
    <w:rsid w:val="00793354"/>
    <w:rsid w:val="007975E0"/>
    <w:rsid w:val="007A21C5"/>
    <w:rsid w:val="007A6473"/>
    <w:rsid w:val="007A77A7"/>
    <w:rsid w:val="007B0A78"/>
    <w:rsid w:val="007B1A3B"/>
    <w:rsid w:val="007B24F6"/>
    <w:rsid w:val="007B2774"/>
    <w:rsid w:val="007B53CB"/>
    <w:rsid w:val="007B5F89"/>
    <w:rsid w:val="007C0ECA"/>
    <w:rsid w:val="007C74CC"/>
    <w:rsid w:val="007D451F"/>
    <w:rsid w:val="007F10A3"/>
    <w:rsid w:val="007F2B95"/>
    <w:rsid w:val="008005EB"/>
    <w:rsid w:val="00802100"/>
    <w:rsid w:val="008066A7"/>
    <w:rsid w:val="00811F8F"/>
    <w:rsid w:val="00833D4C"/>
    <w:rsid w:val="00842EFD"/>
    <w:rsid w:val="00843A7B"/>
    <w:rsid w:val="00844992"/>
    <w:rsid w:val="00845F8B"/>
    <w:rsid w:val="00846A4F"/>
    <w:rsid w:val="00851220"/>
    <w:rsid w:val="008516EE"/>
    <w:rsid w:val="00852D50"/>
    <w:rsid w:val="0085560E"/>
    <w:rsid w:val="00855C1B"/>
    <w:rsid w:val="008568E1"/>
    <w:rsid w:val="0086119C"/>
    <w:rsid w:val="00863DAB"/>
    <w:rsid w:val="00867537"/>
    <w:rsid w:val="00876540"/>
    <w:rsid w:val="00876A7B"/>
    <w:rsid w:val="008811D8"/>
    <w:rsid w:val="008812C9"/>
    <w:rsid w:val="00884F68"/>
    <w:rsid w:val="0089027D"/>
    <w:rsid w:val="008968C1"/>
    <w:rsid w:val="0089778C"/>
    <w:rsid w:val="008A034E"/>
    <w:rsid w:val="008A24D2"/>
    <w:rsid w:val="008A3F42"/>
    <w:rsid w:val="008A4846"/>
    <w:rsid w:val="008A5923"/>
    <w:rsid w:val="008B2105"/>
    <w:rsid w:val="008B2B35"/>
    <w:rsid w:val="008B336E"/>
    <w:rsid w:val="008B586E"/>
    <w:rsid w:val="008B5F1D"/>
    <w:rsid w:val="008B679B"/>
    <w:rsid w:val="008B6A82"/>
    <w:rsid w:val="008B7AD0"/>
    <w:rsid w:val="008C320E"/>
    <w:rsid w:val="008C4968"/>
    <w:rsid w:val="008C5826"/>
    <w:rsid w:val="008D6BD0"/>
    <w:rsid w:val="008D7031"/>
    <w:rsid w:val="008D79C7"/>
    <w:rsid w:val="008E2ED1"/>
    <w:rsid w:val="008E4D42"/>
    <w:rsid w:val="008E5FD5"/>
    <w:rsid w:val="008E7DBD"/>
    <w:rsid w:val="008F7042"/>
    <w:rsid w:val="0090212D"/>
    <w:rsid w:val="009029FF"/>
    <w:rsid w:val="0090374C"/>
    <w:rsid w:val="009149C9"/>
    <w:rsid w:val="009205A4"/>
    <w:rsid w:val="00924500"/>
    <w:rsid w:val="00925CC2"/>
    <w:rsid w:val="009265A1"/>
    <w:rsid w:val="0093021F"/>
    <w:rsid w:val="009313A4"/>
    <w:rsid w:val="00933917"/>
    <w:rsid w:val="0093577E"/>
    <w:rsid w:val="00936314"/>
    <w:rsid w:val="00941ADB"/>
    <w:rsid w:val="00944F0E"/>
    <w:rsid w:val="00950AD6"/>
    <w:rsid w:val="00955553"/>
    <w:rsid w:val="00970B70"/>
    <w:rsid w:val="00970CB0"/>
    <w:rsid w:val="00983F18"/>
    <w:rsid w:val="00990048"/>
    <w:rsid w:val="00992F58"/>
    <w:rsid w:val="00997EF6"/>
    <w:rsid w:val="009A033E"/>
    <w:rsid w:val="009A0903"/>
    <w:rsid w:val="009A3F96"/>
    <w:rsid w:val="009B17AF"/>
    <w:rsid w:val="009B19CB"/>
    <w:rsid w:val="009B3433"/>
    <w:rsid w:val="009B3DC1"/>
    <w:rsid w:val="009B5C89"/>
    <w:rsid w:val="009C2DF0"/>
    <w:rsid w:val="009C501E"/>
    <w:rsid w:val="009C688C"/>
    <w:rsid w:val="009D11B2"/>
    <w:rsid w:val="009D1E49"/>
    <w:rsid w:val="009D2511"/>
    <w:rsid w:val="009E0242"/>
    <w:rsid w:val="009E7C9A"/>
    <w:rsid w:val="009F32DE"/>
    <w:rsid w:val="00A0042C"/>
    <w:rsid w:val="00A01E79"/>
    <w:rsid w:val="00A02A79"/>
    <w:rsid w:val="00A11EB5"/>
    <w:rsid w:val="00A14A8D"/>
    <w:rsid w:val="00A1542F"/>
    <w:rsid w:val="00A177BB"/>
    <w:rsid w:val="00A17F62"/>
    <w:rsid w:val="00A217A7"/>
    <w:rsid w:val="00A376B0"/>
    <w:rsid w:val="00A4092C"/>
    <w:rsid w:val="00A461BA"/>
    <w:rsid w:val="00A46776"/>
    <w:rsid w:val="00A46F2A"/>
    <w:rsid w:val="00A47236"/>
    <w:rsid w:val="00A50BCC"/>
    <w:rsid w:val="00A51C01"/>
    <w:rsid w:val="00A52FB3"/>
    <w:rsid w:val="00A544BA"/>
    <w:rsid w:val="00A60454"/>
    <w:rsid w:val="00A6180A"/>
    <w:rsid w:val="00A65958"/>
    <w:rsid w:val="00A7318F"/>
    <w:rsid w:val="00A75A8D"/>
    <w:rsid w:val="00A764FB"/>
    <w:rsid w:val="00A7670B"/>
    <w:rsid w:val="00A8058B"/>
    <w:rsid w:val="00A83A12"/>
    <w:rsid w:val="00A86CB6"/>
    <w:rsid w:val="00A9164B"/>
    <w:rsid w:val="00A95D3E"/>
    <w:rsid w:val="00A97802"/>
    <w:rsid w:val="00AA2D28"/>
    <w:rsid w:val="00AA3062"/>
    <w:rsid w:val="00AA528D"/>
    <w:rsid w:val="00AA59D9"/>
    <w:rsid w:val="00AB2597"/>
    <w:rsid w:val="00AB3CD9"/>
    <w:rsid w:val="00AB49AD"/>
    <w:rsid w:val="00AC15CF"/>
    <w:rsid w:val="00AC4242"/>
    <w:rsid w:val="00AD1DA0"/>
    <w:rsid w:val="00AD2B18"/>
    <w:rsid w:val="00AD6FEA"/>
    <w:rsid w:val="00AD7CF2"/>
    <w:rsid w:val="00AE2E79"/>
    <w:rsid w:val="00AE7DC9"/>
    <w:rsid w:val="00AF0216"/>
    <w:rsid w:val="00AF07E5"/>
    <w:rsid w:val="00AF1CD0"/>
    <w:rsid w:val="00B01502"/>
    <w:rsid w:val="00B016DD"/>
    <w:rsid w:val="00B06EDA"/>
    <w:rsid w:val="00B14BAE"/>
    <w:rsid w:val="00B15C11"/>
    <w:rsid w:val="00B23791"/>
    <w:rsid w:val="00B239AA"/>
    <w:rsid w:val="00B23D7E"/>
    <w:rsid w:val="00B272B3"/>
    <w:rsid w:val="00B303BC"/>
    <w:rsid w:val="00B32E1D"/>
    <w:rsid w:val="00B41148"/>
    <w:rsid w:val="00B422F4"/>
    <w:rsid w:val="00B425F1"/>
    <w:rsid w:val="00B5374A"/>
    <w:rsid w:val="00B53944"/>
    <w:rsid w:val="00B5461A"/>
    <w:rsid w:val="00B574C5"/>
    <w:rsid w:val="00B6029D"/>
    <w:rsid w:val="00B6658E"/>
    <w:rsid w:val="00B73089"/>
    <w:rsid w:val="00B7405F"/>
    <w:rsid w:val="00B74569"/>
    <w:rsid w:val="00B76494"/>
    <w:rsid w:val="00B85B5F"/>
    <w:rsid w:val="00B91187"/>
    <w:rsid w:val="00B96F15"/>
    <w:rsid w:val="00B9772C"/>
    <w:rsid w:val="00BA0011"/>
    <w:rsid w:val="00BA21CB"/>
    <w:rsid w:val="00BA4829"/>
    <w:rsid w:val="00BA6299"/>
    <w:rsid w:val="00BA6B48"/>
    <w:rsid w:val="00BB1BF1"/>
    <w:rsid w:val="00BB7B5E"/>
    <w:rsid w:val="00BC1C6E"/>
    <w:rsid w:val="00BC7F5B"/>
    <w:rsid w:val="00BD221B"/>
    <w:rsid w:val="00BD3461"/>
    <w:rsid w:val="00BD3D8C"/>
    <w:rsid w:val="00BD7F9E"/>
    <w:rsid w:val="00BE2167"/>
    <w:rsid w:val="00BE49EB"/>
    <w:rsid w:val="00BF4C42"/>
    <w:rsid w:val="00BF6A82"/>
    <w:rsid w:val="00C003FB"/>
    <w:rsid w:val="00C05628"/>
    <w:rsid w:val="00C056F7"/>
    <w:rsid w:val="00C05C99"/>
    <w:rsid w:val="00C05E2C"/>
    <w:rsid w:val="00C071E6"/>
    <w:rsid w:val="00C0783D"/>
    <w:rsid w:val="00C11060"/>
    <w:rsid w:val="00C12570"/>
    <w:rsid w:val="00C141B9"/>
    <w:rsid w:val="00C142BF"/>
    <w:rsid w:val="00C2011F"/>
    <w:rsid w:val="00C21D52"/>
    <w:rsid w:val="00C24AE8"/>
    <w:rsid w:val="00C32517"/>
    <w:rsid w:val="00C337C9"/>
    <w:rsid w:val="00C34969"/>
    <w:rsid w:val="00C35E82"/>
    <w:rsid w:val="00C3702A"/>
    <w:rsid w:val="00C405E1"/>
    <w:rsid w:val="00C43A91"/>
    <w:rsid w:val="00C468D9"/>
    <w:rsid w:val="00C52F95"/>
    <w:rsid w:val="00C53779"/>
    <w:rsid w:val="00C70268"/>
    <w:rsid w:val="00C73B5C"/>
    <w:rsid w:val="00C76106"/>
    <w:rsid w:val="00C7665F"/>
    <w:rsid w:val="00C80FDF"/>
    <w:rsid w:val="00C845CE"/>
    <w:rsid w:val="00C85C14"/>
    <w:rsid w:val="00C87CE0"/>
    <w:rsid w:val="00C94006"/>
    <w:rsid w:val="00C97793"/>
    <w:rsid w:val="00CA3C7E"/>
    <w:rsid w:val="00CB1BF2"/>
    <w:rsid w:val="00CB6B6F"/>
    <w:rsid w:val="00CB6ED7"/>
    <w:rsid w:val="00CC0E3F"/>
    <w:rsid w:val="00CC10A1"/>
    <w:rsid w:val="00CC3C4A"/>
    <w:rsid w:val="00CC59A5"/>
    <w:rsid w:val="00CC6203"/>
    <w:rsid w:val="00CD4AF8"/>
    <w:rsid w:val="00CE24EB"/>
    <w:rsid w:val="00CF0621"/>
    <w:rsid w:val="00CF1A16"/>
    <w:rsid w:val="00CF5C7B"/>
    <w:rsid w:val="00D009C6"/>
    <w:rsid w:val="00D04A97"/>
    <w:rsid w:val="00D06953"/>
    <w:rsid w:val="00D06E18"/>
    <w:rsid w:val="00D074AE"/>
    <w:rsid w:val="00D2026C"/>
    <w:rsid w:val="00D358D4"/>
    <w:rsid w:val="00D35EE6"/>
    <w:rsid w:val="00D4661F"/>
    <w:rsid w:val="00D51097"/>
    <w:rsid w:val="00D5564B"/>
    <w:rsid w:val="00D61356"/>
    <w:rsid w:val="00D6379A"/>
    <w:rsid w:val="00D6561A"/>
    <w:rsid w:val="00D66E5C"/>
    <w:rsid w:val="00D7001E"/>
    <w:rsid w:val="00D74E45"/>
    <w:rsid w:val="00D762B8"/>
    <w:rsid w:val="00D82CBE"/>
    <w:rsid w:val="00D84CBA"/>
    <w:rsid w:val="00D8505C"/>
    <w:rsid w:val="00D868FA"/>
    <w:rsid w:val="00D928F7"/>
    <w:rsid w:val="00D9491F"/>
    <w:rsid w:val="00DA396E"/>
    <w:rsid w:val="00DA3D99"/>
    <w:rsid w:val="00DA5534"/>
    <w:rsid w:val="00DA578F"/>
    <w:rsid w:val="00DB4E83"/>
    <w:rsid w:val="00DC0310"/>
    <w:rsid w:val="00DC2237"/>
    <w:rsid w:val="00DC5EFD"/>
    <w:rsid w:val="00DD148A"/>
    <w:rsid w:val="00DD5E81"/>
    <w:rsid w:val="00DE14B7"/>
    <w:rsid w:val="00DF11FA"/>
    <w:rsid w:val="00DF3585"/>
    <w:rsid w:val="00E063C0"/>
    <w:rsid w:val="00E1062D"/>
    <w:rsid w:val="00E12DBA"/>
    <w:rsid w:val="00E1672D"/>
    <w:rsid w:val="00E16E36"/>
    <w:rsid w:val="00E203B4"/>
    <w:rsid w:val="00E23871"/>
    <w:rsid w:val="00E31F15"/>
    <w:rsid w:val="00E338E5"/>
    <w:rsid w:val="00E358B0"/>
    <w:rsid w:val="00E37901"/>
    <w:rsid w:val="00E41D63"/>
    <w:rsid w:val="00E42AF5"/>
    <w:rsid w:val="00E45A1A"/>
    <w:rsid w:val="00E468A6"/>
    <w:rsid w:val="00E47CB2"/>
    <w:rsid w:val="00E51A29"/>
    <w:rsid w:val="00E61E91"/>
    <w:rsid w:val="00E748E7"/>
    <w:rsid w:val="00E81DAD"/>
    <w:rsid w:val="00E8213F"/>
    <w:rsid w:val="00E83108"/>
    <w:rsid w:val="00E84243"/>
    <w:rsid w:val="00E86E81"/>
    <w:rsid w:val="00E87BB0"/>
    <w:rsid w:val="00E900B7"/>
    <w:rsid w:val="00E902B4"/>
    <w:rsid w:val="00E91CC6"/>
    <w:rsid w:val="00E930A2"/>
    <w:rsid w:val="00E978DA"/>
    <w:rsid w:val="00EA0923"/>
    <w:rsid w:val="00EA0FAC"/>
    <w:rsid w:val="00EA1690"/>
    <w:rsid w:val="00EA3CDF"/>
    <w:rsid w:val="00EA44B3"/>
    <w:rsid w:val="00EA7592"/>
    <w:rsid w:val="00EB4DDA"/>
    <w:rsid w:val="00EB4FC4"/>
    <w:rsid w:val="00EB5F38"/>
    <w:rsid w:val="00EC2134"/>
    <w:rsid w:val="00EC22BF"/>
    <w:rsid w:val="00EC365C"/>
    <w:rsid w:val="00EC3D99"/>
    <w:rsid w:val="00EC4FEE"/>
    <w:rsid w:val="00ED09FC"/>
    <w:rsid w:val="00ED110C"/>
    <w:rsid w:val="00ED3C80"/>
    <w:rsid w:val="00EE1591"/>
    <w:rsid w:val="00EE40B0"/>
    <w:rsid w:val="00EE4536"/>
    <w:rsid w:val="00EE5781"/>
    <w:rsid w:val="00EF3292"/>
    <w:rsid w:val="00EF730D"/>
    <w:rsid w:val="00F02BAC"/>
    <w:rsid w:val="00F07D19"/>
    <w:rsid w:val="00F1366B"/>
    <w:rsid w:val="00F17ECE"/>
    <w:rsid w:val="00F213CD"/>
    <w:rsid w:val="00F3209D"/>
    <w:rsid w:val="00F337AD"/>
    <w:rsid w:val="00F345C7"/>
    <w:rsid w:val="00F41BFB"/>
    <w:rsid w:val="00F41D07"/>
    <w:rsid w:val="00F50567"/>
    <w:rsid w:val="00F5141E"/>
    <w:rsid w:val="00F548FE"/>
    <w:rsid w:val="00F57CBB"/>
    <w:rsid w:val="00F60933"/>
    <w:rsid w:val="00F60B04"/>
    <w:rsid w:val="00F73A5E"/>
    <w:rsid w:val="00F7525A"/>
    <w:rsid w:val="00F75725"/>
    <w:rsid w:val="00F81F5B"/>
    <w:rsid w:val="00F82849"/>
    <w:rsid w:val="00F87C13"/>
    <w:rsid w:val="00F915B0"/>
    <w:rsid w:val="00FA1201"/>
    <w:rsid w:val="00FA19B8"/>
    <w:rsid w:val="00FA22F3"/>
    <w:rsid w:val="00FA3E41"/>
    <w:rsid w:val="00FA6759"/>
    <w:rsid w:val="00FA71D8"/>
    <w:rsid w:val="00FB15D9"/>
    <w:rsid w:val="00FB5701"/>
    <w:rsid w:val="00FB680B"/>
    <w:rsid w:val="00FC233B"/>
    <w:rsid w:val="00FC45E8"/>
    <w:rsid w:val="00FD3E1A"/>
    <w:rsid w:val="00FD4D6C"/>
    <w:rsid w:val="00FD5E17"/>
    <w:rsid w:val="00FD7F66"/>
    <w:rsid w:val="00FE179D"/>
    <w:rsid w:val="00FE1EF5"/>
    <w:rsid w:val="00FE46BF"/>
    <w:rsid w:val="00FE4AAC"/>
    <w:rsid w:val="00FE4C6B"/>
    <w:rsid w:val="00FE5A3A"/>
    <w:rsid w:val="00FE69A1"/>
    <w:rsid w:val="00FF38CF"/>
    <w:rsid w:val="00FF4B1A"/>
    <w:rsid w:val="00FF4D41"/>
    <w:rsid w:val="00FF76A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5D42"/>
  <w15:docId w15:val="{9BEAC88D-FF70-48C6-B82C-5B35BAF8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483"/>
    <w:pPr>
      <w:spacing w:line="360" w:lineRule="auto"/>
      <w:jc w:val="both"/>
    </w:pPr>
    <w:rPr>
      <w:sz w:val="24"/>
    </w:rPr>
  </w:style>
  <w:style w:type="paragraph" w:styleId="Ttulo1">
    <w:name w:val="heading 1"/>
    <w:basedOn w:val="Normal"/>
    <w:next w:val="Normal"/>
    <w:link w:val="Ttulo1Car"/>
    <w:uiPriority w:val="9"/>
    <w:qFormat/>
    <w:rsid w:val="003D3483"/>
    <w:pPr>
      <w:keepNext/>
      <w:keepLines/>
      <w:numPr>
        <w:numId w:val="10"/>
      </w:numPr>
      <w:spacing w:before="480" w:after="0"/>
      <w:outlineLvl w:val="0"/>
    </w:pPr>
    <w:rPr>
      <w:rFonts w:asciiTheme="majorHAnsi" w:eastAsiaTheme="majorEastAsia" w:hAnsiTheme="majorHAnsi" w:cstheme="majorBidi"/>
      <w:b/>
      <w:bCs/>
      <w:szCs w:val="28"/>
    </w:rPr>
  </w:style>
  <w:style w:type="paragraph" w:styleId="Ttulo2">
    <w:name w:val="heading 2"/>
    <w:basedOn w:val="Normal"/>
    <w:next w:val="Normal"/>
    <w:link w:val="Ttulo2Car"/>
    <w:uiPriority w:val="9"/>
    <w:unhideWhenUsed/>
    <w:qFormat/>
    <w:rsid w:val="003D3483"/>
    <w:pPr>
      <w:keepNext/>
      <w:keepLines/>
      <w:numPr>
        <w:ilvl w:val="1"/>
        <w:numId w:val="10"/>
      </w:num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unhideWhenUsed/>
    <w:qFormat/>
    <w:rsid w:val="00213132"/>
    <w:pPr>
      <w:keepNext/>
      <w:keepLines/>
      <w:numPr>
        <w:ilvl w:val="2"/>
        <w:numId w:val="10"/>
      </w:numPr>
      <w:spacing w:before="200" w:after="0"/>
      <w:ind w:left="720"/>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3D3483"/>
    <w:pPr>
      <w:keepNext/>
      <w:keepLines/>
      <w:numPr>
        <w:ilvl w:val="3"/>
        <w:numId w:val="10"/>
      </w:numPr>
      <w:spacing w:before="200" w:after="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3D3483"/>
    <w:pPr>
      <w:keepNext/>
      <w:keepLines/>
      <w:numPr>
        <w:ilvl w:val="4"/>
        <w:numId w:val="10"/>
      </w:numPr>
      <w:spacing w:before="200" w:after="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3D3483"/>
    <w:pPr>
      <w:keepNext/>
      <w:keepLines/>
      <w:numPr>
        <w:ilvl w:val="5"/>
        <w:numId w:val="10"/>
      </w:numPr>
      <w:spacing w:before="200" w:after="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3D3483"/>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D3483"/>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D3483"/>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3483"/>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rsid w:val="003D3483"/>
    <w:rPr>
      <w:rFonts w:asciiTheme="majorHAnsi" w:eastAsiaTheme="majorEastAsia" w:hAnsiTheme="majorHAnsi" w:cstheme="majorBidi"/>
      <w:b/>
      <w:bCs/>
      <w:sz w:val="24"/>
      <w:szCs w:val="26"/>
    </w:rPr>
  </w:style>
  <w:style w:type="character" w:customStyle="1" w:styleId="Ttulo3Car">
    <w:name w:val="Título 3 Car"/>
    <w:basedOn w:val="Fuentedeprrafopredeter"/>
    <w:link w:val="Ttulo3"/>
    <w:uiPriority w:val="9"/>
    <w:rsid w:val="00213132"/>
    <w:rPr>
      <w:rFonts w:asciiTheme="majorHAnsi" w:eastAsiaTheme="majorEastAsia" w:hAnsiTheme="majorHAnsi" w:cstheme="majorBidi"/>
      <w:b/>
      <w:bCs/>
      <w:sz w:val="24"/>
    </w:rPr>
  </w:style>
  <w:style w:type="character" w:customStyle="1" w:styleId="Ttulo4Car">
    <w:name w:val="Título 4 Car"/>
    <w:basedOn w:val="Fuentedeprrafopredeter"/>
    <w:link w:val="Ttulo4"/>
    <w:uiPriority w:val="9"/>
    <w:semiHidden/>
    <w:rsid w:val="003D3483"/>
    <w:rPr>
      <w:rFonts w:asciiTheme="majorHAnsi" w:eastAsiaTheme="majorEastAsia" w:hAnsiTheme="majorHAnsi" w:cstheme="majorBidi"/>
      <w:b/>
      <w:bCs/>
      <w:i/>
      <w:iCs/>
      <w:color w:val="DDDDDD" w:themeColor="accent1"/>
      <w:sz w:val="24"/>
    </w:rPr>
  </w:style>
  <w:style w:type="character" w:customStyle="1" w:styleId="Ttulo5Car">
    <w:name w:val="Título 5 Car"/>
    <w:basedOn w:val="Fuentedeprrafopredeter"/>
    <w:link w:val="Ttulo5"/>
    <w:uiPriority w:val="9"/>
    <w:semiHidden/>
    <w:rsid w:val="003D3483"/>
    <w:rPr>
      <w:rFonts w:asciiTheme="majorHAnsi" w:eastAsiaTheme="majorEastAsia" w:hAnsiTheme="majorHAnsi" w:cstheme="majorBidi"/>
      <w:color w:val="6E6E6E" w:themeColor="accent1" w:themeShade="7F"/>
      <w:sz w:val="24"/>
    </w:rPr>
  </w:style>
  <w:style w:type="character" w:customStyle="1" w:styleId="Ttulo6Car">
    <w:name w:val="Título 6 Car"/>
    <w:basedOn w:val="Fuentedeprrafopredeter"/>
    <w:link w:val="Ttulo6"/>
    <w:uiPriority w:val="9"/>
    <w:semiHidden/>
    <w:rsid w:val="003D3483"/>
    <w:rPr>
      <w:rFonts w:asciiTheme="majorHAnsi" w:eastAsiaTheme="majorEastAsia" w:hAnsiTheme="majorHAnsi" w:cstheme="majorBidi"/>
      <w:i/>
      <w:iCs/>
      <w:color w:val="6E6E6E" w:themeColor="accent1" w:themeShade="7F"/>
      <w:sz w:val="24"/>
    </w:rPr>
  </w:style>
  <w:style w:type="character" w:customStyle="1" w:styleId="Ttulo7Car">
    <w:name w:val="Título 7 Car"/>
    <w:basedOn w:val="Fuentedeprrafopredeter"/>
    <w:link w:val="Ttulo7"/>
    <w:uiPriority w:val="9"/>
    <w:semiHidden/>
    <w:rsid w:val="003D3483"/>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3D348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D3483"/>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qFormat/>
    <w:rsid w:val="003D3483"/>
    <w:pPr>
      <w:ind w:left="720"/>
      <w:contextualSpacing/>
    </w:pPr>
  </w:style>
  <w:style w:type="paragraph" w:styleId="Textonotapie">
    <w:name w:val="footnote text"/>
    <w:basedOn w:val="Normal"/>
    <w:link w:val="TextonotapieCar"/>
    <w:uiPriority w:val="99"/>
    <w:semiHidden/>
    <w:unhideWhenUsed/>
    <w:rsid w:val="005015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15DB"/>
    <w:rPr>
      <w:sz w:val="20"/>
      <w:szCs w:val="20"/>
    </w:rPr>
  </w:style>
  <w:style w:type="character" w:styleId="Refdenotaalpie">
    <w:name w:val="footnote reference"/>
    <w:basedOn w:val="Fuentedeprrafopredeter"/>
    <w:uiPriority w:val="99"/>
    <w:semiHidden/>
    <w:unhideWhenUsed/>
    <w:rsid w:val="005015DB"/>
    <w:rPr>
      <w:vertAlign w:val="superscript"/>
    </w:rPr>
  </w:style>
  <w:style w:type="paragraph" w:styleId="Encabezado">
    <w:name w:val="header"/>
    <w:basedOn w:val="Normal"/>
    <w:link w:val="EncabezadoCar"/>
    <w:uiPriority w:val="99"/>
    <w:unhideWhenUsed/>
    <w:rsid w:val="005015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5DB"/>
    <w:rPr>
      <w:sz w:val="24"/>
    </w:rPr>
  </w:style>
  <w:style w:type="paragraph" w:styleId="Piedepgina">
    <w:name w:val="footer"/>
    <w:basedOn w:val="Normal"/>
    <w:link w:val="PiedepginaCar"/>
    <w:uiPriority w:val="99"/>
    <w:unhideWhenUsed/>
    <w:rsid w:val="005015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5DB"/>
    <w:rPr>
      <w:sz w:val="24"/>
    </w:rPr>
  </w:style>
  <w:style w:type="character" w:styleId="Refdecomentario">
    <w:name w:val="annotation reference"/>
    <w:basedOn w:val="Fuentedeprrafopredeter"/>
    <w:uiPriority w:val="99"/>
    <w:semiHidden/>
    <w:unhideWhenUsed/>
    <w:rsid w:val="00C142BF"/>
    <w:rPr>
      <w:sz w:val="16"/>
      <w:szCs w:val="16"/>
    </w:rPr>
  </w:style>
  <w:style w:type="paragraph" w:styleId="Textocomentario">
    <w:name w:val="annotation text"/>
    <w:basedOn w:val="Normal"/>
    <w:link w:val="TextocomentarioCar"/>
    <w:uiPriority w:val="99"/>
    <w:unhideWhenUsed/>
    <w:rsid w:val="00C142BF"/>
    <w:pPr>
      <w:spacing w:line="240" w:lineRule="auto"/>
    </w:pPr>
    <w:rPr>
      <w:sz w:val="20"/>
      <w:szCs w:val="20"/>
    </w:rPr>
  </w:style>
  <w:style w:type="character" w:customStyle="1" w:styleId="TextocomentarioCar">
    <w:name w:val="Texto comentario Car"/>
    <w:basedOn w:val="Fuentedeprrafopredeter"/>
    <w:link w:val="Textocomentario"/>
    <w:uiPriority w:val="99"/>
    <w:rsid w:val="00C142BF"/>
    <w:rPr>
      <w:sz w:val="20"/>
      <w:szCs w:val="20"/>
    </w:rPr>
  </w:style>
  <w:style w:type="paragraph" w:styleId="Asuntodelcomentario">
    <w:name w:val="annotation subject"/>
    <w:basedOn w:val="Textocomentario"/>
    <w:next w:val="Textocomentario"/>
    <w:link w:val="AsuntodelcomentarioCar"/>
    <w:uiPriority w:val="99"/>
    <w:semiHidden/>
    <w:unhideWhenUsed/>
    <w:rsid w:val="00C142BF"/>
    <w:rPr>
      <w:b/>
      <w:bCs/>
    </w:rPr>
  </w:style>
  <w:style w:type="character" w:customStyle="1" w:styleId="AsuntodelcomentarioCar">
    <w:name w:val="Asunto del comentario Car"/>
    <w:basedOn w:val="TextocomentarioCar"/>
    <w:link w:val="Asuntodelcomentario"/>
    <w:uiPriority w:val="99"/>
    <w:semiHidden/>
    <w:rsid w:val="00C142BF"/>
    <w:rPr>
      <w:b/>
      <w:bCs/>
      <w:sz w:val="20"/>
      <w:szCs w:val="20"/>
    </w:rPr>
  </w:style>
  <w:style w:type="paragraph" w:styleId="Textodeglobo">
    <w:name w:val="Balloon Text"/>
    <w:basedOn w:val="Normal"/>
    <w:link w:val="TextodegloboCar"/>
    <w:uiPriority w:val="99"/>
    <w:semiHidden/>
    <w:unhideWhenUsed/>
    <w:rsid w:val="00C142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2BF"/>
    <w:rPr>
      <w:rFonts w:ascii="Tahoma" w:hAnsi="Tahoma" w:cs="Tahoma"/>
      <w:sz w:val="16"/>
      <w:szCs w:val="16"/>
    </w:rPr>
  </w:style>
  <w:style w:type="paragraph" w:styleId="Descripcin">
    <w:name w:val="caption"/>
    <w:basedOn w:val="Normal"/>
    <w:next w:val="Normal"/>
    <w:link w:val="DescripcinCar"/>
    <w:unhideWhenUsed/>
    <w:qFormat/>
    <w:rsid w:val="0065732F"/>
    <w:pPr>
      <w:spacing w:line="240" w:lineRule="auto"/>
      <w:jc w:val="center"/>
    </w:pPr>
    <w:rPr>
      <w:b/>
      <w:bCs/>
      <w:sz w:val="18"/>
      <w:szCs w:val="18"/>
    </w:rPr>
  </w:style>
  <w:style w:type="paragraph" w:customStyle="1" w:styleId="Cuerpodetextoconsangra">
    <w:name w:val="Cuerpo de texto con sangría"/>
    <w:basedOn w:val="Normal"/>
    <w:rsid w:val="00296012"/>
    <w:pPr>
      <w:spacing w:after="0" w:line="480" w:lineRule="auto"/>
      <w:ind w:firstLine="709"/>
      <w:jc w:val="left"/>
    </w:pPr>
    <w:rPr>
      <w:rFonts w:ascii="Times New Roman" w:eastAsia="Times New Roman" w:hAnsi="Times New Roman" w:cs="Arial"/>
      <w:bCs/>
      <w:color w:val="00000A"/>
      <w:szCs w:val="24"/>
      <w:lang w:eastAsia="es-ES"/>
    </w:rPr>
  </w:style>
  <w:style w:type="paragraph" w:styleId="NormalWeb">
    <w:name w:val="Normal (Web)"/>
    <w:basedOn w:val="Normal"/>
    <w:uiPriority w:val="99"/>
    <w:semiHidden/>
    <w:unhideWhenUsed/>
    <w:rsid w:val="00FA6759"/>
    <w:pPr>
      <w:spacing w:before="100" w:beforeAutospacing="1" w:after="100" w:afterAutospacing="1" w:line="240" w:lineRule="auto"/>
      <w:jc w:val="left"/>
    </w:pPr>
    <w:rPr>
      <w:rFonts w:ascii="Times New Roman" w:eastAsiaTheme="minorEastAsia" w:hAnsi="Times New Roman" w:cs="Times New Roman"/>
      <w:szCs w:val="24"/>
      <w:lang w:eastAsia="es-MX"/>
    </w:rPr>
  </w:style>
  <w:style w:type="table" w:styleId="Tablaconcuadrcula">
    <w:name w:val="Table Grid"/>
    <w:basedOn w:val="Tablanormal"/>
    <w:uiPriority w:val="59"/>
    <w:rsid w:val="00086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3">
    <w:name w:val="Encabezado 3"/>
    <w:basedOn w:val="Normal"/>
    <w:rsid w:val="00FA3E41"/>
    <w:pPr>
      <w:spacing w:before="100" w:after="100" w:line="100" w:lineRule="atLeast"/>
      <w:jc w:val="left"/>
    </w:pPr>
    <w:rPr>
      <w:rFonts w:ascii="Times New Roman" w:eastAsia="Times New Roman" w:hAnsi="Times New Roman" w:cs="Times New Roman"/>
      <w:b/>
      <w:bCs/>
      <w:color w:val="00000A"/>
      <w:sz w:val="27"/>
      <w:szCs w:val="27"/>
      <w:lang w:eastAsia="es-MX"/>
    </w:rPr>
  </w:style>
  <w:style w:type="character" w:customStyle="1" w:styleId="EnlacedeInternet">
    <w:name w:val="Enlace de Internet"/>
    <w:basedOn w:val="Fuentedeprrafopredeter"/>
    <w:rsid w:val="00FA3E41"/>
    <w:rPr>
      <w:color w:val="0000FF"/>
      <w:u w:val="single"/>
    </w:rPr>
  </w:style>
  <w:style w:type="table" w:styleId="Cuadrculamedia1-nfasis2">
    <w:name w:val="Medium Grid 1 Accent 2"/>
    <w:basedOn w:val="Tablanormal"/>
    <w:uiPriority w:val="67"/>
    <w:rsid w:val="00EC2134"/>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uadrculamedia1-nfasis3">
    <w:name w:val="Medium Grid 1 Accent 3"/>
    <w:basedOn w:val="Tablanormal"/>
    <w:uiPriority w:val="67"/>
    <w:rsid w:val="00EC2134"/>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Listavistosa-nfasis1">
    <w:name w:val="Colorful List Accent 1"/>
    <w:basedOn w:val="Tablanormal"/>
    <w:uiPriority w:val="72"/>
    <w:rsid w:val="00970CB0"/>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Listavistosa1">
    <w:name w:val="Lista vistosa1"/>
    <w:basedOn w:val="Tablanormal"/>
    <w:uiPriority w:val="72"/>
    <w:rsid w:val="00970CB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TtuloTDC">
    <w:name w:val="TOC Heading"/>
    <w:basedOn w:val="Ttulo1"/>
    <w:next w:val="Normal"/>
    <w:uiPriority w:val="39"/>
    <w:semiHidden/>
    <w:unhideWhenUsed/>
    <w:qFormat/>
    <w:rsid w:val="00F02BAC"/>
    <w:pPr>
      <w:numPr>
        <w:numId w:val="0"/>
      </w:numPr>
      <w:spacing w:line="276" w:lineRule="auto"/>
      <w:jc w:val="left"/>
      <w:outlineLvl w:val="9"/>
    </w:pPr>
    <w:rPr>
      <w:color w:val="A5A5A5" w:themeColor="accent1" w:themeShade="BF"/>
      <w:sz w:val="28"/>
      <w:lang w:eastAsia="es-MX"/>
    </w:rPr>
  </w:style>
  <w:style w:type="paragraph" w:styleId="TDC1">
    <w:name w:val="toc 1"/>
    <w:basedOn w:val="Normal"/>
    <w:next w:val="Normal"/>
    <w:autoRedefine/>
    <w:uiPriority w:val="39"/>
    <w:unhideWhenUsed/>
    <w:rsid w:val="00F02BAC"/>
    <w:pPr>
      <w:spacing w:after="100"/>
    </w:pPr>
  </w:style>
  <w:style w:type="paragraph" w:styleId="TDC2">
    <w:name w:val="toc 2"/>
    <w:basedOn w:val="Normal"/>
    <w:next w:val="Normal"/>
    <w:autoRedefine/>
    <w:uiPriority w:val="39"/>
    <w:unhideWhenUsed/>
    <w:rsid w:val="00F02BAC"/>
    <w:pPr>
      <w:spacing w:after="100"/>
      <w:ind w:left="240"/>
    </w:pPr>
  </w:style>
  <w:style w:type="character" w:styleId="Hipervnculo">
    <w:name w:val="Hyperlink"/>
    <w:basedOn w:val="Fuentedeprrafopredeter"/>
    <w:unhideWhenUsed/>
    <w:rsid w:val="00F02BAC"/>
    <w:rPr>
      <w:color w:val="5F5F5F" w:themeColor="hyperlink"/>
      <w:u w:val="single"/>
    </w:rPr>
  </w:style>
  <w:style w:type="paragraph" w:styleId="Tabladeilustraciones">
    <w:name w:val="table of figures"/>
    <w:basedOn w:val="Normal"/>
    <w:next w:val="Normal"/>
    <w:uiPriority w:val="99"/>
    <w:unhideWhenUsed/>
    <w:rsid w:val="00F02BAC"/>
    <w:pPr>
      <w:spacing w:after="0"/>
    </w:pPr>
  </w:style>
  <w:style w:type="paragraph" w:styleId="TDC3">
    <w:name w:val="toc 3"/>
    <w:basedOn w:val="Normal"/>
    <w:next w:val="Normal"/>
    <w:autoRedefine/>
    <w:uiPriority w:val="39"/>
    <w:unhideWhenUsed/>
    <w:rsid w:val="00992F58"/>
    <w:pPr>
      <w:spacing w:after="100"/>
      <w:ind w:left="480"/>
    </w:pPr>
  </w:style>
  <w:style w:type="table" w:styleId="Listavistosa-nfasis5">
    <w:name w:val="Colorful List Accent 5"/>
    <w:basedOn w:val="Tablanormal"/>
    <w:uiPriority w:val="72"/>
    <w:rsid w:val="00653AE2"/>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Sombreadomedio1-nfasis4">
    <w:name w:val="Medium Shading 1 Accent 4"/>
    <w:basedOn w:val="Tablanormal"/>
    <w:uiPriority w:val="63"/>
    <w:rsid w:val="00653AE2"/>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Listavistosa-nfasis4">
    <w:name w:val="Colorful List Accent 4"/>
    <w:basedOn w:val="Tablanormal"/>
    <w:uiPriority w:val="72"/>
    <w:rsid w:val="00262288"/>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Listaclara-nfasis6">
    <w:name w:val="Light List Accent 6"/>
    <w:basedOn w:val="Tablanormal"/>
    <w:uiPriority w:val="61"/>
    <w:rsid w:val="00716E0A"/>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Sombreadoclaro-nfasis6">
    <w:name w:val="Light Shading Accent 6"/>
    <w:basedOn w:val="Tablanormal"/>
    <w:uiPriority w:val="60"/>
    <w:rsid w:val="00E203B4"/>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customStyle="1" w:styleId="DescripcinCar">
    <w:name w:val="Descripción Car"/>
    <w:link w:val="Descripcin"/>
    <w:rsid w:val="0086119C"/>
    <w:rPr>
      <w:b/>
      <w:bCs/>
      <w:sz w:val="18"/>
      <w:szCs w:val="18"/>
    </w:rPr>
  </w:style>
  <w:style w:type="character" w:styleId="Ttulodellibro">
    <w:name w:val="Book Title"/>
    <w:basedOn w:val="Fuentedeprrafopredeter"/>
    <w:uiPriority w:val="33"/>
    <w:qFormat/>
    <w:rsid w:val="0086119C"/>
    <w:rPr>
      <w:b/>
      <w:bCs/>
      <w:smallCaps/>
      <w:spacing w:val="5"/>
    </w:rPr>
  </w:style>
  <w:style w:type="paragraph" w:styleId="Ttulo">
    <w:name w:val="Title"/>
    <w:basedOn w:val="Normal"/>
    <w:next w:val="Normal"/>
    <w:link w:val="TtuloCar"/>
    <w:uiPriority w:val="10"/>
    <w:qFormat/>
    <w:rsid w:val="00C85C1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C85C14"/>
    <w:rPr>
      <w:rFonts w:asciiTheme="majorHAnsi" w:eastAsiaTheme="majorEastAsia" w:hAnsiTheme="majorHAnsi" w:cstheme="majorBidi"/>
      <w:color w:val="000000" w:themeColor="text2" w:themeShade="BF"/>
      <w:spacing w:val="5"/>
      <w:kern w:val="28"/>
      <w:sz w:val="52"/>
      <w:szCs w:val="52"/>
    </w:rPr>
  </w:style>
  <w:style w:type="character" w:styleId="Hipervnculovisitado">
    <w:name w:val="FollowedHyperlink"/>
    <w:basedOn w:val="Fuentedeprrafopredeter"/>
    <w:uiPriority w:val="99"/>
    <w:semiHidden/>
    <w:unhideWhenUsed/>
    <w:rsid w:val="002E392A"/>
    <w:rPr>
      <w:color w:val="919191" w:themeColor="followedHyperlink"/>
      <w:u w:val="single"/>
    </w:rPr>
  </w:style>
  <w:style w:type="table" w:customStyle="1" w:styleId="Listaclara1">
    <w:name w:val="Lista clara1"/>
    <w:basedOn w:val="Tablanormal"/>
    <w:uiPriority w:val="61"/>
    <w:rsid w:val="005F53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5F53EC"/>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staclara-nfasis2">
    <w:name w:val="Light List Accent 2"/>
    <w:basedOn w:val="Tablanormal"/>
    <w:uiPriority w:val="61"/>
    <w:rsid w:val="005F53EC"/>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15607">
      <w:bodyDiv w:val="1"/>
      <w:marLeft w:val="0"/>
      <w:marRight w:val="0"/>
      <w:marTop w:val="0"/>
      <w:marBottom w:val="0"/>
      <w:divBdr>
        <w:top w:val="none" w:sz="0" w:space="0" w:color="auto"/>
        <w:left w:val="none" w:sz="0" w:space="0" w:color="auto"/>
        <w:bottom w:val="none" w:sz="0" w:space="0" w:color="auto"/>
        <w:right w:val="none" w:sz="0" w:space="0" w:color="auto"/>
      </w:divBdr>
    </w:div>
    <w:div w:id="606158523">
      <w:bodyDiv w:val="1"/>
      <w:marLeft w:val="0"/>
      <w:marRight w:val="0"/>
      <w:marTop w:val="0"/>
      <w:marBottom w:val="0"/>
      <w:divBdr>
        <w:top w:val="none" w:sz="0" w:space="0" w:color="auto"/>
        <w:left w:val="none" w:sz="0" w:space="0" w:color="auto"/>
        <w:bottom w:val="none" w:sz="0" w:space="0" w:color="auto"/>
        <w:right w:val="none" w:sz="0" w:space="0" w:color="auto"/>
      </w:divBdr>
    </w:div>
    <w:div w:id="613681667">
      <w:bodyDiv w:val="1"/>
      <w:marLeft w:val="0"/>
      <w:marRight w:val="0"/>
      <w:marTop w:val="0"/>
      <w:marBottom w:val="0"/>
      <w:divBdr>
        <w:top w:val="none" w:sz="0" w:space="0" w:color="auto"/>
        <w:left w:val="none" w:sz="0" w:space="0" w:color="auto"/>
        <w:bottom w:val="none" w:sz="0" w:space="0" w:color="auto"/>
        <w:right w:val="none" w:sz="0" w:space="0" w:color="auto"/>
      </w:divBdr>
    </w:div>
    <w:div w:id="708728409">
      <w:bodyDiv w:val="1"/>
      <w:marLeft w:val="0"/>
      <w:marRight w:val="0"/>
      <w:marTop w:val="0"/>
      <w:marBottom w:val="0"/>
      <w:divBdr>
        <w:top w:val="none" w:sz="0" w:space="0" w:color="auto"/>
        <w:left w:val="none" w:sz="0" w:space="0" w:color="auto"/>
        <w:bottom w:val="none" w:sz="0" w:space="0" w:color="auto"/>
        <w:right w:val="none" w:sz="0" w:space="0" w:color="auto"/>
      </w:divBdr>
    </w:div>
    <w:div w:id="818421126">
      <w:bodyDiv w:val="1"/>
      <w:marLeft w:val="0"/>
      <w:marRight w:val="0"/>
      <w:marTop w:val="0"/>
      <w:marBottom w:val="0"/>
      <w:divBdr>
        <w:top w:val="none" w:sz="0" w:space="0" w:color="auto"/>
        <w:left w:val="none" w:sz="0" w:space="0" w:color="auto"/>
        <w:bottom w:val="none" w:sz="0" w:space="0" w:color="auto"/>
        <w:right w:val="none" w:sz="0" w:space="0" w:color="auto"/>
      </w:divBdr>
    </w:div>
    <w:div w:id="1239561552">
      <w:bodyDiv w:val="1"/>
      <w:marLeft w:val="0"/>
      <w:marRight w:val="0"/>
      <w:marTop w:val="0"/>
      <w:marBottom w:val="0"/>
      <w:divBdr>
        <w:top w:val="none" w:sz="0" w:space="0" w:color="auto"/>
        <w:left w:val="none" w:sz="0" w:space="0" w:color="auto"/>
        <w:bottom w:val="none" w:sz="0" w:space="0" w:color="auto"/>
        <w:right w:val="none" w:sz="0" w:space="0" w:color="auto"/>
      </w:divBdr>
      <w:divsChild>
        <w:div w:id="1061171472">
          <w:marLeft w:val="0"/>
          <w:marRight w:val="0"/>
          <w:marTop w:val="0"/>
          <w:marBottom w:val="0"/>
          <w:divBdr>
            <w:top w:val="none" w:sz="0" w:space="0" w:color="auto"/>
            <w:left w:val="none" w:sz="0" w:space="0" w:color="auto"/>
            <w:bottom w:val="none" w:sz="0" w:space="0" w:color="auto"/>
            <w:right w:val="none" w:sz="0" w:space="0" w:color="auto"/>
          </w:divBdr>
        </w:div>
      </w:divsChild>
    </w:div>
    <w:div w:id="1433353627">
      <w:bodyDiv w:val="1"/>
      <w:marLeft w:val="0"/>
      <w:marRight w:val="0"/>
      <w:marTop w:val="0"/>
      <w:marBottom w:val="0"/>
      <w:divBdr>
        <w:top w:val="none" w:sz="0" w:space="0" w:color="auto"/>
        <w:left w:val="none" w:sz="0" w:space="0" w:color="auto"/>
        <w:bottom w:val="none" w:sz="0" w:space="0" w:color="auto"/>
        <w:right w:val="none" w:sz="0" w:space="0" w:color="auto"/>
      </w:divBdr>
    </w:div>
    <w:div w:id="1502309960">
      <w:bodyDiv w:val="1"/>
      <w:marLeft w:val="0"/>
      <w:marRight w:val="0"/>
      <w:marTop w:val="0"/>
      <w:marBottom w:val="0"/>
      <w:divBdr>
        <w:top w:val="none" w:sz="0" w:space="0" w:color="auto"/>
        <w:left w:val="none" w:sz="0" w:space="0" w:color="auto"/>
        <w:bottom w:val="none" w:sz="0" w:space="0" w:color="auto"/>
        <w:right w:val="none" w:sz="0" w:space="0" w:color="auto"/>
      </w:divBdr>
    </w:div>
    <w:div w:id="1811052150">
      <w:bodyDiv w:val="1"/>
      <w:marLeft w:val="0"/>
      <w:marRight w:val="0"/>
      <w:marTop w:val="0"/>
      <w:marBottom w:val="0"/>
      <w:divBdr>
        <w:top w:val="none" w:sz="0" w:space="0" w:color="auto"/>
        <w:left w:val="none" w:sz="0" w:space="0" w:color="auto"/>
        <w:bottom w:val="none" w:sz="0" w:space="0" w:color="auto"/>
        <w:right w:val="none" w:sz="0" w:space="0" w:color="auto"/>
      </w:divBdr>
    </w:div>
    <w:div w:id="1860729175">
      <w:bodyDiv w:val="1"/>
      <w:marLeft w:val="0"/>
      <w:marRight w:val="0"/>
      <w:marTop w:val="0"/>
      <w:marBottom w:val="0"/>
      <w:divBdr>
        <w:top w:val="none" w:sz="0" w:space="0" w:color="auto"/>
        <w:left w:val="none" w:sz="0" w:space="0" w:color="auto"/>
        <w:bottom w:val="none" w:sz="0" w:space="0" w:color="auto"/>
        <w:right w:val="none" w:sz="0" w:space="0" w:color="auto"/>
      </w:divBdr>
    </w:div>
    <w:div w:id="1940676992">
      <w:bodyDiv w:val="1"/>
      <w:marLeft w:val="0"/>
      <w:marRight w:val="0"/>
      <w:marTop w:val="0"/>
      <w:marBottom w:val="0"/>
      <w:divBdr>
        <w:top w:val="none" w:sz="0" w:space="0" w:color="auto"/>
        <w:left w:val="none" w:sz="0" w:space="0" w:color="auto"/>
        <w:bottom w:val="none" w:sz="0" w:space="0" w:color="auto"/>
        <w:right w:val="none" w:sz="0" w:space="0" w:color="auto"/>
      </w:divBdr>
    </w:div>
    <w:div w:id="20137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villasol@ujed.mx"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mailto:cgurrola@ujed.mx"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gerardoignaciog@yahoo.com.mx" TargetMode="External"/><Relationship Id="rId14" Type="http://schemas.openxmlformats.org/officeDocument/2006/relationships/diagramColors" Target="diagrams/colors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6i12.1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73F4EA-2CB4-4D17-B05E-D52505FF6049}" type="doc">
      <dgm:prSet loTypeId="urn:microsoft.com/office/officeart/2005/8/layout/chevron1" loCatId="process" qsTypeId="urn:microsoft.com/office/officeart/2005/8/quickstyle/simple1" qsCatId="simple" csTypeId="urn:microsoft.com/office/officeart/2005/8/colors/accent3_2" csCatId="accent3" phldr="1"/>
      <dgm:spPr/>
    </dgm:pt>
    <dgm:pt modelId="{F02B6730-72CF-4F20-AD3F-AC7C512BD1CF}">
      <dgm:prSet phldrT="[Texto]"/>
      <dgm:spPr/>
      <dgm:t>
        <a:bodyPr/>
        <a:lstStyle/>
        <a:p>
          <a:r>
            <a:rPr lang="es-MX"/>
            <a:t>Cohesión social</a:t>
          </a:r>
        </a:p>
      </dgm:t>
    </dgm:pt>
    <dgm:pt modelId="{266D8AC3-BCE1-40FF-B622-44C70698F0A4}" type="parTrans" cxnId="{70105782-0DD7-46A4-9CA2-E64E6A5D3ED6}">
      <dgm:prSet/>
      <dgm:spPr/>
      <dgm:t>
        <a:bodyPr/>
        <a:lstStyle/>
        <a:p>
          <a:endParaRPr lang="es-MX"/>
        </a:p>
      </dgm:t>
    </dgm:pt>
    <dgm:pt modelId="{F40AD818-9B0C-413B-855A-570AD6599D10}" type="sibTrans" cxnId="{70105782-0DD7-46A4-9CA2-E64E6A5D3ED6}">
      <dgm:prSet/>
      <dgm:spPr/>
      <dgm:t>
        <a:bodyPr/>
        <a:lstStyle/>
        <a:p>
          <a:endParaRPr lang="es-MX"/>
        </a:p>
      </dgm:t>
    </dgm:pt>
    <dgm:pt modelId="{01BE4515-16B0-4251-8045-69024249E0B4}">
      <dgm:prSet phldrT="[Texto]"/>
      <dgm:spPr/>
      <dgm:t>
        <a:bodyPr/>
        <a:lstStyle/>
        <a:p>
          <a:r>
            <a:rPr lang="es-MX"/>
            <a:t>Empleados motivados</a:t>
          </a:r>
        </a:p>
      </dgm:t>
    </dgm:pt>
    <dgm:pt modelId="{5145B3AD-D139-4FDA-BAAD-9D01DC9FBBF2}" type="parTrans" cxnId="{A4DA3B4A-732C-42E7-A257-4D98EC7A6187}">
      <dgm:prSet/>
      <dgm:spPr/>
      <dgm:t>
        <a:bodyPr/>
        <a:lstStyle/>
        <a:p>
          <a:endParaRPr lang="es-MX"/>
        </a:p>
      </dgm:t>
    </dgm:pt>
    <dgm:pt modelId="{D6661576-14DF-4BE0-A2D2-1F1293AC06B5}" type="sibTrans" cxnId="{A4DA3B4A-732C-42E7-A257-4D98EC7A6187}">
      <dgm:prSet/>
      <dgm:spPr/>
      <dgm:t>
        <a:bodyPr/>
        <a:lstStyle/>
        <a:p>
          <a:endParaRPr lang="es-MX"/>
        </a:p>
      </dgm:t>
    </dgm:pt>
    <dgm:pt modelId="{C7C5CBF2-A7D1-4EB6-BC59-D500DBC78A48}">
      <dgm:prSet phldrT="[Texto]"/>
      <dgm:spPr/>
      <dgm:t>
        <a:bodyPr/>
        <a:lstStyle/>
        <a:p>
          <a:r>
            <a:rPr lang="es-MX"/>
            <a:t>Eficiencia - calidad del trabajo</a:t>
          </a:r>
        </a:p>
      </dgm:t>
    </dgm:pt>
    <dgm:pt modelId="{2B6A21E5-1BB1-49C8-AA0B-19C3473CE151}" type="parTrans" cxnId="{2E135A04-59AD-4E9E-9AB9-D86A76243054}">
      <dgm:prSet/>
      <dgm:spPr/>
      <dgm:t>
        <a:bodyPr/>
        <a:lstStyle/>
        <a:p>
          <a:endParaRPr lang="es-MX"/>
        </a:p>
      </dgm:t>
    </dgm:pt>
    <dgm:pt modelId="{C3EAE2A0-45F4-4BD0-BE34-27F5817FE2F7}" type="sibTrans" cxnId="{2E135A04-59AD-4E9E-9AB9-D86A76243054}">
      <dgm:prSet/>
      <dgm:spPr/>
      <dgm:t>
        <a:bodyPr/>
        <a:lstStyle/>
        <a:p>
          <a:endParaRPr lang="es-MX"/>
        </a:p>
      </dgm:t>
    </dgm:pt>
    <dgm:pt modelId="{8CF33045-5458-4E24-803B-E31070EDE190}">
      <dgm:prSet phldrT="[Texto]"/>
      <dgm:spPr/>
      <dgm:t>
        <a:bodyPr/>
        <a:lstStyle/>
        <a:p>
          <a:r>
            <a:rPr lang="es-MX"/>
            <a:t>Cumplimiento de objetivos</a:t>
          </a:r>
        </a:p>
      </dgm:t>
    </dgm:pt>
    <dgm:pt modelId="{3C7E4E2A-E5E8-45CC-8508-961E0D569AEE}" type="parTrans" cxnId="{5C1364D1-D9D5-4143-BCCC-52A8F9B2B331}">
      <dgm:prSet/>
      <dgm:spPr/>
      <dgm:t>
        <a:bodyPr/>
        <a:lstStyle/>
        <a:p>
          <a:endParaRPr lang="es-MX"/>
        </a:p>
      </dgm:t>
    </dgm:pt>
    <dgm:pt modelId="{852D4576-7E3D-4659-96A1-03D5C0D81034}" type="sibTrans" cxnId="{5C1364D1-D9D5-4143-BCCC-52A8F9B2B331}">
      <dgm:prSet/>
      <dgm:spPr/>
      <dgm:t>
        <a:bodyPr/>
        <a:lstStyle/>
        <a:p>
          <a:endParaRPr lang="es-MX"/>
        </a:p>
      </dgm:t>
    </dgm:pt>
    <dgm:pt modelId="{3D606EC8-9C52-4891-8A69-7BDD217F12C3}" type="pres">
      <dgm:prSet presAssocID="{6E73F4EA-2CB4-4D17-B05E-D52505FF6049}" presName="Name0" presStyleCnt="0">
        <dgm:presLayoutVars>
          <dgm:dir/>
          <dgm:animLvl val="lvl"/>
          <dgm:resizeHandles val="exact"/>
        </dgm:presLayoutVars>
      </dgm:prSet>
      <dgm:spPr/>
    </dgm:pt>
    <dgm:pt modelId="{973DC9C4-25F1-4AB3-B5EE-E42CA1699471}" type="pres">
      <dgm:prSet presAssocID="{F02B6730-72CF-4F20-AD3F-AC7C512BD1CF}" presName="parTxOnly" presStyleLbl="node1" presStyleIdx="0" presStyleCnt="4">
        <dgm:presLayoutVars>
          <dgm:chMax val="0"/>
          <dgm:chPref val="0"/>
          <dgm:bulletEnabled val="1"/>
        </dgm:presLayoutVars>
      </dgm:prSet>
      <dgm:spPr/>
    </dgm:pt>
    <dgm:pt modelId="{26CAA9CD-DA8F-4760-8535-53010F9F46C3}" type="pres">
      <dgm:prSet presAssocID="{F40AD818-9B0C-413B-855A-570AD6599D10}" presName="parTxOnlySpace" presStyleCnt="0"/>
      <dgm:spPr/>
    </dgm:pt>
    <dgm:pt modelId="{EB23F22E-BB99-47B1-B642-CE9B488C7271}" type="pres">
      <dgm:prSet presAssocID="{01BE4515-16B0-4251-8045-69024249E0B4}" presName="parTxOnly" presStyleLbl="node1" presStyleIdx="1" presStyleCnt="4">
        <dgm:presLayoutVars>
          <dgm:chMax val="0"/>
          <dgm:chPref val="0"/>
          <dgm:bulletEnabled val="1"/>
        </dgm:presLayoutVars>
      </dgm:prSet>
      <dgm:spPr/>
    </dgm:pt>
    <dgm:pt modelId="{9F2CF1C8-F808-47F7-BAF9-6C28A1F82C59}" type="pres">
      <dgm:prSet presAssocID="{D6661576-14DF-4BE0-A2D2-1F1293AC06B5}" presName="parTxOnlySpace" presStyleCnt="0"/>
      <dgm:spPr/>
    </dgm:pt>
    <dgm:pt modelId="{3169088C-7BB5-4341-97EB-A7CD55E8A1CA}" type="pres">
      <dgm:prSet presAssocID="{C7C5CBF2-A7D1-4EB6-BC59-D500DBC78A48}" presName="parTxOnly" presStyleLbl="node1" presStyleIdx="2" presStyleCnt="4">
        <dgm:presLayoutVars>
          <dgm:chMax val="0"/>
          <dgm:chPref val="0"/>
          <dgm:bulletEnabled val="1"/>
        </dgm:presLayoutVars>
      </dgm:prSet>
      <dgm:spPr/>
    </dgm:pt>
    <dgm:pt modelId="{225E4093-2B29-41E4-99F7-9F3BBF11D870}" type="pres">
      <dgm:prSet presAssocID="{C3EAE2A0-45F4-4BD0-BE34-27F5817FE2F7}" presName="parTxOnlySpace" presStyleCnt="0"/>
      <dgm:spPr/>
    </dgm:pt>
    <dgm:pt modelId="{80136E64-307F-4D49-8949-5A4D2C148367}" type="pres">
      <dgm:prSet presAssocID="{8CF33045-5458-4E24-803B-E31070EDE190}" presName="parTxOnly" presStyleLbl="node1" presStyleIdx="3" presStyleCnt="4">
        <dgm:presLayoutVars>
          <dgm:chMax val="0"/>
          <dgm:chPref val="0"/>
          <dgm:bulletEnabled val="1"/>
        </dgm:presLayoutVars>
      </dgm:prSet>
      <dgm:spPr/>
    </dgm:pt>
  </dgm:ptLst>
  <dgm:cxnLst>
    <dgm:cxn modelId="{2E135A04-59AD-4E9E-9AB9-D86A76243054}" srcId="{6E73F4EA-2CB4-4D17-B05E-D52505FF6049}" destId="{C7C5CBF2-A7D1-4EB6-BC59-D500DBC78A48}" srcOrd="2" destOrd="0" parTransId="{2B6A21E5-1BB1-49C8-AA0B-19C3473CE151}" sibTransId="{C3EAE2A0-45F4-4BD0-BE34-27F5817FE2F7}"/>
    <dgm:cxn modelId="{41619D23-C315-416B-B9A4-C4C70F9FBA56}" type="presOf" srcId="{C7C5CBF2-A7D1-4EB6-BC59-D500DBC78A48}" destId="{3169088C-7BB5-4341-97EB-A7CD55E8A1CA}" srcOrd="0" destOrd="0" presId="urn:microsoft.com/office/officeart/2005/8/layout/chevron1"/>
    <dgm:cxn modelId="{156FC636-639C-4CC9-8ABD-83F7EC900188}" type="presOf" srcId="{8CF33045-5458-4E24-803B-E31070EDE190}" destId="{80136E64-307F-4D49-8949-5A4D2C148367}" srcOrd="0" destOrd="0" presId="urn:microsoft.com/office/officeart/2005/8/layout/chevron1"/>
    <dgm:cxn modelId="{516E7B44-E1E2-4755-95D6-44F7BB38A99F}" type="presOf" srcId="{01BE4515-16B0-4251-8045-69024249E0B4}" destId="{EB23F22E-BB99-47B1-B642-CE9B488C7271}" srcOrd="0" destOrd="0" presId="urn:microsoft.com/office/officeart/2005/8/layout/chevron1"/>
    <dgm:cxn modelId="{A4DA3B4A-732C-42E7-A257-4D98EC7A6187}" srcId="{6E73F4EA-2CB4-4D17-B05E-D52505FF6049}" destId="{01BE4515-16B0-4251-8045-69024249E0B4}" srcOrd="1" destOrd="0" parTransId="{5145B3AD-D139-4FDA-BAAD-9D01DC9FBBF2}" sibTransId="{D6661576-14DF-4BE0-A2D2-1F1293AC06B5}"/>
    <dgm:cxn modelId="{F51D6E7D-D3E1-4AF1-B17D-C1ACF78B615F}" type="presOf" srcId="{6E73F4EA-2CB4-4D17-B05E-D52505FF6049}" destId="{3D606EC8-9C52-4891-8A69-7BDD217F12C3}" srcOrd="0" destOrd="0" presId="urn:microsoft.com/office/officeart/2005/8/layout/chevron1"/>
    <dgm:cxn modelId="{70105782-0DD7-46A4-9CA2-E64E6A5D3ED6}" srcId="{6E73F4EA-2CB4-4D17-B05E-D52505FF6049}" destId="{F02B6730-72CF-4F20-AD3F-AC7C512BD1CF}" srcOrd="0" destOrd="0" parTransId="{266D8AC3-BCE1-40FF-B622-44C70698F0A4}" sibTransId="{F40AD818-9B0C-413B-855A-570AD6599D10}"/>
    <dgm:cxn modelId="{FD4AB1B1-293E-456B-84AB-EE113A738166}" type="presOf" srcId="{F02B6730-72CF-4F20-AD3F-AC7C512BD1CF}" destId="{973DC9C4-25F1-4AB3-B5EE-E42CA1699471}" srcOrd="0" destOrd="0" presId="urn:microsoft.com/office/officeart/2005/8/layout/chevron1"/>
    <dgm:cxn modelId="{5C1364D1-D9D5-4143-BCCC-52A8F9B2B331}" srcId="{6E73F4EA-2CB4-4D17-B05E-D52505FF6049}" destId="{8CF33045-5458-4E24-803B-E31070EDE190}" srcOrd="3" destOrd="0" parTransId="{3C7E4E2A-E5E8-45CC-8508-961E0D569AEE}" sibTransId="{852D4576-7E3D-4659-96A1-03D5C0D81034}"/>
    <dgm:cxn modelId="{0C932A66-D6BD-42A7-B576-A1BBCFB9E76D}" type="presParOf" srcId="{3D606EC8-9C52-4891-8A69-7BDD217F12C3}" destId="{973DC9C4-25F1-4AB3-B5EE-E42CA1699471}" srcOrd="0" destOrd="0" presId="urn:microsoft.com/office/officeart/2005/8/layout/chevron1"/>
    <dgm:cxn modelId="{7C3433A3-5AA2-4898-9FDF-75068CC0F00B}" type="presParOf" srcId="{3D606EC8-9C52-4891-8A69-7BDD217F12C3}" destId="{26CAA9CD-DA8F-4760-8535-53010F9F46C3}" srcOrd="1" destOrd="0" presId="urn:microsoft.com/office/officeart/2005/8/layout/chevron1"/>
    <dgm:cxn modelId="{40E686A4-89C1-4141-8F61-DC57BE65A5A1}" type="presParOf" srcId="{3D606EC8-9C52-4891-8A69-7BDD217F12C3}" destId="{EB23F22E-BB99-47B1-B642-CE9B488C7271}" srcOrd="2" destOrd="0" presId="urn:microsoft.com/office/officeart/2005/8/layout/chevron1"/>
    <dgm:cxn modelId="{C1BD86AF-4789-4EAA-BC28-2CDA8BE9F27A}" type="presParOf" srcId="{3D606EC8-9C52-4891-8A69-7BDD217F12C3}" destId="{9F2CF1C8-F808-47F7-BAF9-6C28A1F82C59}" srcOrd="3" destOrd="0" presId="urn:microsoft.com/office/officeart/2005/8/layout/chevron1"/>
    <dgm:cxn modelId="{762B35DA-681B-4F01-B7EC-EA4B216ECC34}" type="presParOf" srcId="{3D606EC8-9C52-4891-8A69-7BDD217F12C3}" destId="{3169088C-7BB5-4341-97EB-A7CD55E8A1CA}" srcOrd="4" destOrd="0" presId="urn:microsoft.com/office/officeart/2005/8/layout/chevron1"/>
    <dgm:cxn modelId="{28E73C13-6476-41C7-8EE6-E1676152E8D3}" type="presParOf" srcId="{3D606EC8-9C52-4891-8A69-7BDD217F12C3}" destId="{225E4093-2B29-41E4-99F7-9F3BBF11D870}" srcOrd="5" destOrd="0" presId="urn:microsoft.com/office/officeart/2005/8/layout/chevron1"/>
    <dgm:cxn modelId="{48E69922-696D-4C8B-8FFE-51FF047F7970}" type="presParOf" srcId="{3D606EC8-9C52-4891-8A69-7BDD217F12C3}" destId="{80136E64-307F-4D49-8949-5A4D2C148367}"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73F4EA-2CB4-4D17-B05E-D52505FF6049}" type="doc">
      <dgm:prSet loTypeId="urn:microsoft.com/office/officeart/2005/8/layout/chevron1" loCatId="process" qsTypeId="urn:microsoft.com/office/officeart/2005/8/quickstyle/simple1" qsCatId="simple" csTypeId="urn:microsoft.com/office/officeart/2005/8/colors/accent3_2" csCatId="accent3" phldr="1"/>
      <dgm:spPr/>
    </dgm:pt>
    <dgm:pt modelId="{F02B6730-72CF-4F20-AD3F-AC7C512BD1CF}">
      <dgm:prSet phldrT="[Texto]"/>
      <dgm:spPr/>
      <dgm:t>
        <a:bodyPr/>
        <a:lstStyle/>
        <a:p>
          <a:r>
            <a:rPr lang="es-MX"/>
            <a:t>Falta de cohesión social</a:t>
          </a:r>
        </a:p>
      </dgm:t>
    </dgm:pt>
    <dgm:pt modelId="{266D8AC3-BCE1-40FF-B622-44C70698F0A4}" type="parTrans" cxnId="{70105782-0DD7-46A4-9CA2-E64E6A5D3ED6}">
      <dgm:prSet/>
      <dgm:spPr/>
      <dgm:t>
        <a:bodyPr/>
        <a:lstStyle/>
        <a:p>
          <a:endParaRPr lang="es-MX"/>
        </a:p>
      </dgm:t>
    </dgm:pt>
    <dgm:pt modelId="{F40AD818-9B0C-413B-855A-570AD6599D10}" type="sibTrans" cxnId="{70105782-0DD7-46A4-9CA2-E64E6A5D3ED6}">
      <dgm:prSet/>
      <dgm:spPr/>
      <dgm:t>
        <a:bodyPr/>
        <a:lstStyle/>
        <a:p>
          <a:endParaRPr lang="es-MX"/>
        </a:p>
      </dgm:t>
    </dgm:pt>
    <dgm:pt modelId="{01BE4515-16B0-4251-8045-69024249E0B4}">
      <dgm:prSet phldrT="[Texto]"/>
      <dgm:spPr/>
      <dgm:t>
        <a:bodyPr/>
        <a:lstStyle/>
        <a:p>
          <a:r>
            <a:rPr lang="es-MX"/>
            <a:t>Empleados desmotivados</a:t>
          </a:r>
        </a:p>
      </dgm:t>
    </dgm:pt>
    <dgm:pt modelId="{5145B3AD-D139-4FDA-BAAD-9D01DC9FBBF2}" type="parTrans" cxnId="{A4DA3B4A-732C-42E7-A257-4D98EC7A6187}">
      <dgm:prSet/>
      <dgm:spPr/>
      <dgm:t>
        <a:bodyPr/>
        <a:lstStyle/>
        <a:p>
          <a:endParaRPr lang="es-MX"/>
        </a:p>
      </dgm:t>
    </dgm:pt>
    <dgm:pt modelId="{D6661576-14DF-4BE0-A2D2-1F1293AC06B5}" type="sibTrans" cxnId="{A4DA3B4A-732C-42E7-A257-4D98EC7A6187}">
      <dgm:prSet/>
      <dgm:spPr/>
      <dgm:t>
        <a:bodyPr/>
        <a:lstStyle/>
        <a:p>
          <a:endParaRPr lang="es-MX"/>
        </a:p>
      </dgm:t>
    </dgm:pt>
    <dgm:pt modelId="{C7C5CBF2-A7D1-4EB6-BC59-D500DBC78A48}">
      <dgm:prSet phldrT="[Texto]"/>
      <dgm:spPr/>
      <dgm:t>
        <a:bodyPr/>
        <a:lstStyle/>
        <a:p>
          <a:r>
            <a:rPr lang="es-MX"/>
            <a:t>Falta de eficiencia y calidad del trabajo</a:t>
          </a:r>
        </a:p>
      </dgm:t>
    </dgm:pt>
    <dgm:pt modelId="{2B6A21E5-1BB1-49C8-AA0B-19C3473CE151}" type="parTrans" cxnId="{2E135A04-59AD-4E9E-9AB9-D86A76243054}">
      <dgm:prSet/>
      <dgm:spPr/>
      <dgm:t>
        <a:bodyPr/>
        <a:lstStyle/>
        <a:p>
          <a:endParaRPr lang="es-MX"/>
        </a:p>
      </dgm:t>
    </dgm:pt>
    <dgm:pt modelId="{C3EAE2A0-45F4-4BD0-BE34-27F5817FE2F7}" type="sibTrans" cxnId="{2E135A04-59AD-4E9E-9AB9-D86A76243054}">
      <dgm:prSet/>
      <dgm:spPr/>
      <dgm:t>
        <a:bodyPr/>
        <a:lstStyle/>
        <a:p>
          <a:endParaRPr lang="es-MX"/>
        </a:p>
      </dgm:t>
    </dgm:pt>
    <dgm:pt modelId="{8CF33045-5458-4E24-803B-E31070EDE190}">
      <dgm:prSet phldrT="[Texto]"/>
      <dgm:spPr/>
      <dgm:t>
        <a:bodyPr/>
        <a:lstStyle/>
        <a:p>
          <a:r>
            <a:rPr lang="es-MX"/>
            <a:t>No se cumplen los objetivos </a:t>
          </a:r>
        </a:p>
      </dgm:t>
    </dgm:pt>
    <dgm:pt modelId="{3C7E4E2A-E5E8-45CC-8508-961E0D569AEE}" type="parTrans" cxnId="{5C1364D1-D9D5-4143-BCCC-52A8F9B2B331}">
      <dgm:prSet/>
      <dgm:spPr/>
      <dgm:t>
        <a:bodyPr/>
        <a:lstStyle/>
        <a:p>
          <a:endParaRPr lang="es-MX"/>
        </a:p>
      </dgm:t>
    </dgm:pt>
    <dgm:pt modelId="{852D4576-7E3D-4659-96A1-03D5C0D81034}" type="sibTrans" cxnId="{5C1364D1-D9D5-4143-BCCC-52A8F9B2B331}">
      <dgm:prSet/>
      <dgm:spPr/>
      <dgm:t>
        <a:bodyPr/>
        <a:lstStyle/>
        <a:p>
          <a:endParaRPr lang="es-MX"/>
        </a:p>
      </dgm:t>
    </dgm:pt>
    <dgm:pt modelId="{3D606EC8-9C52-4891-8A69-7BDD217F12C3}" type="pres">
      <dgm:prSet presAssocID="{6E73F4EA-2CB4-4D17-B05E-D52505FF6049}" presName="Name0" presStyleCnt="0">
        <dgm:presLayoutVars>
          <dgm:dir/>
          <dgm:animLvl val="lvl"/>
          <dgm:resizeHandles val="exact"/>
        </dgm:presLayoutVars>
      </dgm:prSet>
      <dgm:spPr/>
    </dgm:pt>
    <dgm:pt modelId="{973DC9C4-25F1-4AB3-B5EE-E42CA1699471}" type="pres">
      <dgm:prSet presAssocID="{F02B6730-72CF-4F20-AD3F-AC7C512BD1CF}" presName="parTxOnly" presStyleLbl="node1" presStyleIdx="0" presStyleCnt="4">
        <dgm:presLayoutVars>
          <dgm:chMax val="0"/>
          <dgm:chPref val="0"/>
          <dgm:bulletEnabled val="1"/>
        </dgm:presLayoutVars>
      </dgm:prSet>
      <dgm:spPr/>
    </dgm:pt>
    <dgm:pt modelId="{26CAA9CD-DA8F-4760-8535-53010F9F46C3}" type="pres">
      <dgm:prSet presAssocID="{F40AD818-9B0C-413B-855A-570AD6599D10}" presName="parTxOnlySpace" presStyleCnt="0"/>
      <dgm:spPr/>
    </dgm:pt>
    <dgm:pt modelId="{EB23F22E-BB99-47B1-B642-CE9B488C7271}" type="pres">
      <dgm:prSet presAssocID="{01BE4515-16B0-4251-8045-69024249E0B4}" presName="parTxOnly" presStyleLbl="node1" presStyleIdx="1" presStyleCnt="4">
        <dgm:presLayoutVars>
          <dgm:chMax val="0"/>
          <dgm:chPref val="0"/>
          <dgm:bulletEnabled val="1"/>
        </dgm:presLayoutVars>
      </dgm:prSet>
      <dgm:spPr/>
    </dgm:pt>
    <dgm:pt modelId="{9F2CF1C8-F808-47F7-BAF9-6C28A1F82C59}" type="pres">
      <dgm:prSet presAssocID="{D6661576-14DF-4BE0-A2D2-1F1293AC06B5}" presName="parTxOnlySpace" presStyleCnt="0"/>
      <dgm:spPr/>
    </dgm:pt>
    <dgm:pt modelId="{3169088C-7BB5-4341-97EB-A7CD55E8A1CA}" type="pres">
      <dgm:prSet presAssocID="{C7C5CBF2-A7D1-4EB6-BC59-D500DBC78A48}" presName="parTxOnly" presStyleLbl="node1" presStyleIdx="2" presStyleCnt="4">
        <dgm:presLayoutVars>
          <dgm:chMax val="0"/>
          <dgm:chPref val="0"/>
          <dgm:bulletEnabled val="1"/>
        </dgm:presLayoutVars>
      </dgm:prSet>
      <dgm:spPr/>
    </dgm:pt>
    <dgm:pt modelId="{225E4093-2B29-41E4-99F7-9F3BBF11D870}" type="pres">
      <dgm:prSet presAssocID="{C3EAE2A0-45F4-4BD0-BE34-27F5817FE2F7}" presName="parTxOnlySpace" presStyleCnt="0"/>
      <dgm:spPr/>
    </dgm:pt>
    <dgm:pt modelId="{80136E64-307F-4D49-8949-5A4D2C148367}" type="pres">
      <dgm:prSet presAssocID="{8CF33045-5458-4E24-803B-E31070EDE190}" presName="parTxOnly" presStyleLbl="node1" presStyleIdx="3" presStyleCnt="4">
        <dgm:presLayoutVars>
          <dgm:chMax val="0"/>
          <dgm:chPref val="0"/>
          <dgm:bulletEnabled val="1"/>
        </dgm:presLayoutVars>
      </dgm:prSet>
      <dgm:spPr/>
    </dgm:pt>
  </dgm:ptLst>
  <dgm:cxnLst>
    <dgm:cxn modelId="{2E135A04-59AD-4E9E-9AB9-D86A76243054}" srcId="{6E73F4EA-2CB4-4D17-B05E-D52505FF6049}" destId="{C7C5CBF2-A7D1-4EB6-BC59-D500DBC78A48}" srcOrd="2" destOrd="0" parTransId="{2B6A21E5-1BB1-49C8-AA0B-19C3473CE151}" sibTransId="{C3EAE2A0-45F4-4BD0-BE34-27F5817FE2F7}"/>
    <dgm:cxn modelId="{39CF1125-EF2D-4ED1-9138-A6E11F8CBAE6}" type="presOf" srcId="{F02B6730-72CF-4F20-AD3F-AC7C512BD1CF}" destId="{973DC9C4-25F1-4AB3-B5EE-E42CA1699471}" srcOrd="0" destOrd="0" presId="urn:microsoft.com/office/officeart/2005/8/layout/chevron1"/>
    <dgm:cxn modelId="{8CCBD45E-FB31-4D6E-8E22-4EF9B5883640}" type="presOf" srcId="{01BE4515-16B0-4251-8045-69024249E0B4}" destId="{EB23F22E-BB99-47B1-B642-CE9B488C7271}" srcOrd="0" destOrd="0" presId="urn:microsoft.com/office/officeart/2005/8/layout/chevron1"/>
    <dgm:cxn modelId="{A4DA3B4A-732C-42E7-A257-4D98EC7A6187}" srcId="{6E73F4EA-2CB4-4D17-B05E-D52505FF6049}" destId="{01BE4515-16B0-4251-8045-69024249E0B4}" srcOrd="1" destOrd="0" parTransId="{5145B3AD-D139-4FDA-BAAD-9D01DC9FBBF2}" sibTransId="{D6661576-14DF-4BE0-A2D2-1F1293AC06B5}"/>
    <dgm:cxn modelId="{F102A86E-2C1F-4F1E-AE7F-232BA8DD48E2}" type="presOf" srcId="{6E73F4EA-2CB4-4D17-B05E-D52505FF6049}" destId="{3D606EC8-9C52-4891-8A69-7BDD217F12C3}" srcOrd="0" destOrd="0" presId="urn:microsoft.com/office/officeart/2005/8/layout/chevron1"/>
    <dgm:cxn modelId="{F8568571-6BB5-4859-A3E5-07212EA79D82}" type="presOf" srcId="{C7C5CBF2-A7D1-4EB6-BC59-D500DBC78A48}" destId="{3169088C-7BB5-4341-97EB-A7CD55E8A1CA}" srcOrd="0" destOrd="0" presId="urn:microsoft.com/office/officeart/2005/8/layout/chevron1"/>
    <dgm:cxn modelId="{70105782-0DD7-46A4-9CA2-E64E6A5D3ED6}" srcId="{6E73F4EA-2CB4-4D17-B05E-D52505FF6049}" destId="{F02B6730-72CF-4F20-AD3F-AC7C512BD1CF}" srcOrd="0" destOrd="0" parTransId="{266D8AC3-BCE1-40FF-B622-44C70698F0A4}" sibTransId="{F40AD818-9B0C-413B-855A-570AD6599D10}"/>
    <dgm:cxn modelId="{5C1364D1-D9D5-4143-BCCC-52A8F9B2B331}" srcId="{6E73F4EA-2CB4-4D17-B05E-D52505FF6049}" destId="{8CF33045-5458-4E24-803B-E31070EDE190}" srcOrd="3" destOrd="0" parTransId="{3C7E4E2A-E5E8-45CC-8508-961E0D569AEE}" sibTransId="{852D4576-7E3D-4659-96A1-03D5C0D81034}"/>
    <dgm:cxn modelId="{DEF6FEE2-1404-4C83-AB6B-4634B07B9955}" type="presOf" srcId="{8CF33045-5458-4E24-803B-E31070EDE190}" destId="{80136E64-307F-4D49-8949-5A4D2C148367}" srcOrd="0" destOrd="0" presId="urn:microsoft.com/office/officeart/2005/8/layout/chevron1"/>
    <dgm:cxn modelId="{AC314094-7AAF-4A89-9640-BF4479EE44FC}" type="presParOf" srcId="{3D606EC8-9C52-4891-8A69-7BDD217F12C3}" destId="{973DC9C4-25F1-4AB3-B5EE-E42CA1699471}" srcOrd="0" destOrd="0" presId="urn:microsoft.com/office/officeart/2005/8/layout/chevron1"/>
    <dgm:cxn modelId="{2EC44197-E1AF-4557-89B4-3A903E8DB66A}" type="presParOf" srcId="{3D606EC8-9C52-4891-8A69-7BDD217F12C3}" destId="{26CAA9CD-DA8F-4760-8535-53010F9F46C3}" srcOrd="1" destOrd="0" presId="urn:microsoft.com/office/officeart/2005/8/layout/chevron1"/>
    <dgm:cxn modelId="{0CDDA00D-2D68-439D-8A43-DAFED1E3A903}" type="presParOf" srcId="{3D606EC8-9C52-4891-8A69-7BDD217F12C3}" destId="{EB23F22E-BB99-47B1-B642-CE9B488C7271}" srcOrd="2" destOrd="0" presId="urn:microsoft.com/office/officeart/2005/8/layout/chevron1"/>
    <dgm:cxn modelId="{3398D060-2C94-4CAC-80B1-24F0DF455BB4}" type="presParOf" srcId="{3D606EC8-9C52-4891-8A69-7BDD217F12C3}" destId="{9F2CF1C8-F808-47F7-BAF9-6C28A1F82C59}" srcOrd="3" destOrd="0" presId="urn:microsoft.com/office/officeart/2005/8/layout/chevron1"/>
    <dgm:cxn modelId="{B634C484-1D84-4B7B-BA2B-50FFDD584245}" type="presParOf" srcId="{3D606EC8-9C52-4891-8A69-7BDD217F12C3}" destId="{3169088C-7BB5-4341-97EB-A7CD55E8A1CA}" srcOrd="4" destOrd="0" presId="urn:microsoft.com/office/officeart/2005/8/layout/chevron1"/>
    <dgm:cxn modelId="{91112F64-E1B2-494F-A39E-8022B3EFAF85}" type="presParOf" srcId="{3D606EC8-9C52-4891-8A69-7BDD217F12C3}" destId="{225E4093-2B29-41E4-99F7-9F3BBF11D870}" srcOrd="5" destOrd="0" presId="urn:microsoft.com/office/officeart/2005/8/layout/chevron1"/>
    <dgm:cxn modelId="{91DC1AF3-B88B-43D4-8D0E-609ACD4F6D57}" type="presParOf" srcId="{3D606EC8-9C52-4891-8A69-7BDD217F12C3}" destId="{80136E64-307F-4D49-8949-5A4D2C148367}" srcOrd="6"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DC9C4-25F1-4AB3-B5EE-E42CA1699471}">
      <dsp:nvSpPr>
        <dsp:cNvPr id="0" name=""/>
        <dsp:cNvSpPr/>
      </dsp:nvSpPr>
      <dsp:spPr>
        <a:xfrm>
          <a:off x="2540" y="0"/>
          <a:ext cx="1478564" cy="520995"/>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Cohesión social</a:t>
          </a:r>
        </a:p>
      </dsp:txBody>
      <dsp:txXfrm>
        <a:off x="263038" y="0"/>
        <a:ext cx="957569" cy="520995"/>
      </dsp:txXfrm>
    </dsp:sp>
    <dsp:sp modelId="{EB23F22E-BB99-47B1-B642-CE9B488C7271}">
      <dsp:nvSpPr>
        <dsp:cNvPr id="0" name=""/>
        <dsp:cNvSpPr/>
      </dsp:nvSpPr>
      <dsp:spPr>
        <a:xfrm>
          <a:off x="1333247" y="0"/>
          <a:ext cx="1478564" cy="520995"/>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Empleados motivados</a:t>
          </a:r>
        </a:p>
      </dsp:txBody>
      <dsp:txXfrm>
        <a:off x="1593745" y="0"/>
        <a:ext cx="957569" cy="520995"/>
      </dsp:txXfrm>
    </dsp:sp>
    <dsp:sp modelId="{3169088C-7BB5-4341-97EB-A7CD55E8A1CA}">
      <dsp:nvSpPr>
        <dsp:cNvPr id="0" name=""/>
        <dsp:cNvSpPr/>
      </dsp:nvSpPr>
      <dsp:spPr>
        <a:xfrm>
          <a:off x="2663955" y="0"/>
          <a:ext cx="1478564" cy="520995"/>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Eficiencia - calidad del trabajo</a:t>
          </a:r>
        </a:p>
      </dsp:txBody>
      <dsp:txXfrm>
        <a:off x="2924453" y="0"/>
        <a:ext cx="957569" cy="520995"/>
      </dsp:txXfrm>
    </dsp:sp>
    <dsp:sp modelId="{80136E64-307F-4D49-8949-5A4D2C148367}">
      <dsp:nvSpPr>
        <dsp:cNvPr id="0" name=""/>
        <dsp:cNvSpPr/>
      </dsp:nvSpPr>
      <dsp:spPr>
        <a:xfrm>
          <a:off x="3994662" y="0"/>
          <a:ext cx="1478564" cy="520995"/>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Cumplimiento de objetivos</a:t>
          </a:r>
        </a:p>
      </dsp:txBody>
      <dsp:txXfrm>
        <a:off x="4255160" y="0"/>
        <a:ext cx="957569" cy="5209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DC9C4-25F1-4AB3-B5EE-E42CA1699471}">
      <dsp:nvSpPr>
        <dsp:cNvPr id="0" name=""/>
        <dsp:cNvSpPr/>
      </dsp:nvSpPr>
      <dsp:spPr>
        <a:xfrm>
          <a:off x="2540" y="0"/>
          <a:ext cx="1478564" cy="499730"/>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s-MX" sz="900" kern="1200"/>
            <a:t>Falta de cohesión social</a:t>
          </a:r>
        </a:p>
      </dsp:txBody>
      <dsp:txXfrm>
        <a:off x="252405" y="0"/>
        <a:ext cx="978834" cy="499730"/>
      </dsp:txXfrm>
    </dsp:sp>
    <dsp:sp modelId="{EB23F22E-BB99-47B1-B642-CE9B488C7271}">
      <dsp:nvSpPr>
        <dsp:cNvPr id="0" name=""/>
        <dsp:cNvSpPr/>
      </dsp:nvSpPr>
      <dsp:spPr>
        <a:xfrm>
          <a:off x="1333247" y="0"/>
          <a:ext cx="1478564" cy="499730"/>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s-MX" sz="900" kern="1200"/>
            <a:t>Empleados desmotivados</a:t>
          </a:r>
        </a:p>
      </dsp:txBody>
      <dsp:txXfrm>
        <a:off x="1583112" y="0"/>
        <a:ext cx="978834" cy="499730"/>
      </dsp:txXfrm>
    </dsp:sp>
    <dsp:sp modelId="{3169088C-7BB5-4341-97EB-A7CD55E8A1CA}">
      <dsp:nvSpPr>
        <dsp:cNvPr id="0" name=""/>
        <dsp:cNvSpPr/>
      </dsp:nvSpPr>
      <dsp:spPr>
        <a:xfrm>
          <a:off x="2663955" y="0"/>
          <a:ext cx="1478564" cy="499730"/>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s-MX" sz="900" kern="1200"/>
            <a:t>Falta de eficiencia y calidad del trabajo</a:t>
          </a:r>
        </a:p>
      </dsp:txBody>
      <dsp:txXfrm>
        <a:off x="2913820" y="0"/>
        <a:ext cx="978834" cy="499730"/>
      </dsp:txXfrm>
    </dsp:sp>
    <dsp:sp modelId="{80136E64-307F-4D49-8949-5A4D2C148367}">
      <dsp:nvSpPr>
        <dsp:cNvPr id="0" name=""/>
        <dsp:cNvSpPr/>
      </dsp:nvSpPr>
      <dsp:spPr>
        <a:xfrm>
          <a:off x="3994662" y="0"/>
          <a:ext cx="1478564" cy="499730"/>
        </a:xfrm>
        <a:prstGeom prst="chevron">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s-MX" sz="900" kern="1200"/>
            <a:t>No se cumplen los objetivos </a:t>
          </a:r>
        </a:p>
      </dsp:txBody>
      <dsp:txXfrm>
        <a:off x="4244527" y="0"/>
        <a:ext cx="978834" cy="4997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AEED-DE23-49B2-BE01-04E279A5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8802</Words>
  <Characters>48417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Gustavo Toledo</cp:lastModifiedBy>
  <cp:revision>4</cp:revision>
  <cp:lastPrinted>2017-11-17T18:47:00Z</cp:lastPrinted>
  <dcterms:created xsi:type="dcterms:W3CDTF">2018-01-22T18:59:00Z</dcterms:created>
  <dcterms:modified xsi:type="dcterms:W3CDTF">2018-01-22T22:45:00Z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1928384212</vt:i4>
  </property>
</Properties>
</file>